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Look w:val="04A0" w:firstRow="1" w:lastRow="0" w:firstColumn="1" w:lastColumn="0" w:noHBand="0" w:noVBand="1"/>
      </w:tblPr>
      <w:tblGrid>
        <w:gridCol w:w="3780"/>
        <w:gridCol w:w="2970"/>
        <w:gridCol w:w="3582"/>
      </w:tblGrid>
      <w:tr w:rsidR="00973C6E" w:rsidRPr="006C7C93" w:rsidTr="00A0251D">
        <w:trPr>
          <w:jc w:val="center"/>
        </w:trPr>
        <w:tc>
          <w:tcPr>
            <w:tcW w:w="3780" w:type="dxa"/>
            <w:hideMark/>
          </w:tcPr>
          <w:p w:rsidR="00973C6E" w:rsidRPr="006C7C93" w:rsidRDefault="00973C6E" w:rsidP="00413F55">
            <w:pPr>
              <w:keepNext/>
              <w:widowControl w:val="0"/>
              <w:tabs>
                <w:tab w:val="center" w:pos="4320"/>
                <w:tab w:val="right" w:pos="8640"/>
              </w:tabs>
              <w:spacing w:after="0" w:line="240" w:lineRule="auto"/>
              <w:jc w:val="center"/>
              <w:rPr>
                <w:rFonts w:ascii="Palatino Linotype" w:eastAsia="Times New Roman" w:hAnsi="Palatino Linotype" w:cstheme="majorBidi"/>
                <w:b/>
                <w:kern w:val="16"/>
                <w:lang w:val="en-AU" w:eastAsia="en-AU"/>
              </w:rPr>
            </w:pPr>
            <w:bookmarkStart w:id="0" w:name="_GoBack"/>
            <w:bookmarkEnd w:id="0"/>
            <w:r w:rsidRPr="006C7C93">
              <w:rPr>
                <w:rFonts w:ascii="Palatino Linotype" w:eastAsia="Times New Roman" w:hAnsi="Palatino Linotype" w:cstheme="majorBidi"/>
                <w:b/>
                <w:kern w:val="16"/>
                <w:sz w:val="32"/>
                <w:szCs w:val="32"/>
                <w:lang w:val="en-AU" w:eastAsia="en-AU"/>
              </w:rPr>
              <w:t>Esnoga Bet Emunah</w:t>
            </w:r>
          </w:p>
          <w:p w:rsidR="00973C6E" w:rsidRPr="00F11D7F" w:rsidRDefault="00973C6E" w:rsidP="00413F55">
            <w:pPr>
              <w:keepNext/>
              <w:widowControl w:val="0"/>
              <w:tabs>
                <w:tab w:val="center" w:pos="4320"/>
                <w:tab w:val="right" w:pos="8640"/>
              </w:tabs>
              <w:spacing w:after="0" w:line="240" w:lineRule="auto"/>
              <w:jc w:val="center"/>
              <w:rPr>
                <w:rFonts w:ascii="Palatino Linotype" w:eastAsia="Times New Roman" w:hAnsi="Palatino Linotype" w:cstheme="majorBidi"/>
                <w:b/>
                <w:bCs/>
                <w:kern w:val="2"/>
                <w:lang w:val="en-AU" w:eastAsia="en-AU"/>
              </w:rPr>
            </w:pPr>
            <w:r w:rsidRPr="00F11D7F">
              <w:rPr>
                <w:rFonts w:ascii="Palatino Linotype" w:eastAsia="Times New Roman" w:hAnsi="Palatino Linotype" w:cstheme="majorBidi"/>
                <w:b/>
                <w:bCs/>
                <w:kern w:val="2"/>
                <w:lang w:val="en-AU" w:eastAsia="en-AU"/>
              </w:rPr>
              <w:t>4544 Highline Dr. SE</w:t>
            </w:r>
          </w:p>
          <w:p w:rsidR="00973C6E" w:rsidRPr="00F11D7F" w:rsidRDefault="00973C6E" w:rsidP="00413F55">
            <w:pPr>
              <w:keepNext/>
              <w:widowControl w:val="0"/>
              <w:tabs>
                <w:tab w:val="center" w:pos="4320"/>
                <w:tab w:val="right" w:pos="8640"/>
              </w:tabs>
              <w:spacing w:after="0" w:line="240" w:lineRule="auto"/>
              <w:jc w:val="center"/>
              <w:rPr>
                <w:rFonts w:ascii="Palatino Linotype" w:eastAsia="Times New Roman" w:hAnsi="Palatino Linotype" w:cstheme="majorBidi"/>
                <w:b/>
                <w:bCs/>
                <w:kern w:val="2"/>
                <w:lang w:val="en-AU" w:eastAsia="en-AU"/>
              </w:rPr>
            </w:pPr>
            <w:r w:rsidRPr="00F11D7F">
              <w:rPr>
                <w:rFonts w:ascii="Palatino Linotype" w:eastAsia="Times New Roman" w:hAnsi="Palatino Linotype" w:cstheme="majorBidi"/>
                <w:b/>
                <w:bCs/>
                <w:kern w:val="2"/>
                <w:lang w:val="en-AU" w:eastAsia="en-AU"/>
              </w:rPr>
              <w:t>Olympia, WA 98501</w:t>
            </w:r>
          </w:p>
          <w:p w:rsidR="00973C6E" w:rsidRPr="00F11D7F" w:rsidRDefault="00973C6E" w:rsidP="00413F55">
            <w:pPr>
              <w:keepNext/>
              <w:widowControl w:val="0"/>
              <w:tabs>
                <w:tab w:val="center" w:pos="4320"/>
                <w:tab w:val="right" w:pos="8640"/>
              </w:tabs>
              <w:spacing w:after="0" w:line="240" w:lineRule="auto"/>
              <w:jc w:val="center"/>
              <w:rPr>
                <w:rFonts w:ascii="Palatino Linotype" w:eastAsia="Times New Roman" w:hAnsi="Palatino Linotype" w:cstheme="majorBidi"/>
                <w:b/>
                <w:bCs/>
                <w:kern w:val="16"/>
                <w:lang w:val="en-AU" w:eastAsia="en-AU"/>
              </w:rPr>
            </w:pPr>
            <w:r w:rsidRPr="00F11D7F">
              <w:rPr>
                <w:rFonts w:ascii="Palatino Linotype" w:eastAsia="Times New Roman" w:hAnsi="Palatino Linotype" w:cstheme="majorBidi"/>
                <w:b/>
                <w:bCs/>
                <w:kern w:val="16"/>
                <w:lang w:val="en-AU" w:eastAsia="en-AU"/>
              </w:rPr>
              <w:t>United States of America</w:t>
            </w:r>
          </w:p>
          <w:p w:rsidR="00973C6E" w:rsidRPr="006C7C93" w:rsidRDefault="00973C6E" w:rsidP="00413F55">
            <w:pPr>
              <w:keepNext/>
              <w:widowControl w:val="0"/>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6C7C93">
              <w:rPr>
                <w:rFonts w:asciiTheme="majorBidi" w:eastAsia="Times New Roman" w:hAnsiTheme="majorBidi" w:cstheme="majorBidi"/>
                <w:b/>
                <w:bCs/>
                <w:kern w:val="16"/>
                <w:lang w:val="en-AU" w:eastAsia="en-AU"/>
              </w:rPr>
              <w:t>© 2015</w:t>
            </w:r>
          </w:p>
          <w:p w:rsidR="00973C6E" w:rsidRPr="006C7C93" w:rsidRDefault="006F49FB" w:rsidP="00413F55">
            <w:pPr>
              <w:keepNext/>
              <w:widowControl w:val="0"/>
              <w:tabs>
                <w:tab w:val="center" w:pos="4320"/>
                <w:tab w:val="right" w:pos="8640"/>
              </w:tabs>
              <w:spacing w:after="0" w:line="240" w:lineRule="auto"/>
              <w:jc w:val="center"/>
              <w:rPr>
                <w:rFonts w:asciiTheme="majorBidi" w:eastAsia="Times New Roman" w:hAnsiTheme="majorBidi" w:cstheme="majorBidi"/>
                <w:b/>
                <w:bCs/>
                <w:kern w:val="16"/>
                <w:lang w:val="en-AU" w:eastAsia="en-AU"/>
              </w:rPr>
            </w:pPr>
            <w:hyperlink r:id="rId8" w:history="1">
              <w:r w:rsidR="00973C6E" w:rsidRPr="006C7C93">
                <w:rPr>
                  <w:rStyle w:val="Hyperlink"/>
                  <w:rFonts w:asciiTheme="majorBidi" w:eastAsia="Times New Roman" w:hAnsiTheme="majorBidi" w:cstheme="majorBidi"/>
                  <w:b/>
                  <w:bCs/>
                  <w:kern w:val="16"/>
                  <w:lang w:val="en-AU" w:eastAsia="en-AU"/>
                </w:rPr>
                <w:t>http://www.betemunah.org/</w:t>
              </w:r>
            </w:hyperlink>
          </w:p>
          <w:p w:rsidR="00973C6E" w:rsidRPr="006C7C93" w:rsidRDefault="00973C6E" w:rsidP="00413F55">
            <w:pPr>
              <w:keepNext/>
              <w:widowControl w:val="0"/>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6C7C93">
              <w:rPr>
                <w:rFonts w:asciiTheme="majorBidi" w:eastAsia="Times New Roman" w:hAnsiTheme="majorBidi" w:cstheme="majorBidi"/>
                <w:b/>
                <w:bCs/>
                <w:kern w:val="16"/>
                <w:lang w:eastAsia="en-AU"/>
              </w:rPr>
              <w:t xml:space="preserve">E-Mail: </w:t>
            </w:r>
            <w:hyperlink r:id="rId9" w:history="1">
              <w:r w:rsidRPr="006C7C93">
                <w:rPr>
                  <w:rStyle w:val="Hyperlink"/>
                  <w:rFonts w:asciiTheme="majorBidi" w:eastAsia="Times New Roman" w:hAnsiTheme="majorBidi" w:cstheme="majorBidi"/>
                  <w:b/>
                  <w:bCs/>
                  <w:kern w:val="16"/>
                  <w:lang w:eastAsia="en-AU"/>
                </w:rPr>
                <w:t>gkilli@aol.com</w:t>
              </w:r>
            </w:hyperlink>
          </w:p>
        </w:tc>
        <w:tc>
          <w:tcPr>
            <w:tcW w:w="2970" w:type="dxa"/>
            <w:hideMark/>
          </w:tcPr>
          <w:p w:rsidR="00973C6E" w:rsidRPr="006C7C93" w:rsidRDefault="00973C6E" w:rsidP="00413F55">
            <w:pPr>
              <w:keepNext/>
              <w:widowControl w:val="0"/>
              <w:tabs>
                <w:tab w:val="center" w:pos="4320"/>
                <w:tab w:val="right" w:pos="8640"/>
              </w:tabs>
              <w:spacing w:after="0" w:line="240" w:lineRule="auto"/>
              <w:jc w:val="center"/>
              <w:rPr>
                <w:rFonts w:asciiTheme="majorBidi" w:eastAsia="Times New Roman" w:hAnsiTheme="majorBidi" w:cstheme="majorBidi"/>
                <w:b/>
                <w:kern w:val="16"/>
                <w:sz w:val="32"/>
                <w:szCs w:val="32"/>
                <w:lang w:val="es-ES" w:eastAsia="en-AU"/>
              </w:rPr>
            </w:pPr>
            <w:r w:rsidRPr="006C7C93">
              <w:rPr>
                <w:rFonts w:asciiTheme="majorBidi" w:eastAsia="Times New Roman" w:hAnsiTheme="majorBidi" w:cstheme="majorBidi"/>
                <w:b/>
                <w:noProof/>
                <w:kern w:val="16"/>
                <w:sz w:val="32"/>
                <w:szCs w:val="32"/>
              </w:rPr>
              <w:drawing>
                <wp:inline distT="0" distB="0" distL="0" distR="0" wp14:anchorId="6A5F2DBF" wp14:editId="606ADA9E">
                  <wp:extent cx="861060" cy="1224915"/>
                  <wp:effectExtent l="0" t="0" r="0"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1060" cy="1224915"/>
                          </a:xfrm>
                          <a:prstGeom prst="rect">
                            <a:avLst/>
                          </a:prstGeom>
                          <a:noFill/>
                          <a:ln>
                            <a:noFill/>
                          </a:ln>
                        </pic:spPr>
                      </pic:pic>
                    </a:graphicData>
                  </a:graphic>
                </wp:inline>
              </w:drawing>
            </w:r>
          </w:p>
        </w:tc>
        <w:tc>
          <w:tcPr>
            <w:tcW w:w="3582" w:type="dxa"/>
            <w:hideMark/>
          </w:tcPr>
          <w:p w:rsidR="00973C6E" w:rsidRPr="006C7C93" w:rsidRDefault="00973C6E" w:rsidP="00413F55">
            <w:pPr>
              <w:keepNext/>
              <w:widowControl w:val="0"/>
              <w:tabs>
                <w:tab w:val="center" w:pos="4320"/>
                <w:tab w:val="right" w:pos="8640"/>
              </w:tabs>
              <w:spacing w:after="0" w:line="240" w:lineRule="auto"/>
              <w:jc w:val="center"/>
              <w:rPr>
                <w:rFonts w:ascii="Palatino Linotype" w:eastAsia="Times New Roman" w:hAnsi="Palatino Linotype" w:cstheme="majorBidi"/>
                <w:b/>
                <w:kern w:val="16"/>
                <w:lang w:val="en-AU" w:eastAsia="en-AU"/>
              </w:rPr>
            </w:pPr>
            <w:r w:rsidRPr="006C7C93">
              <w:rPr>
                <w:rFonts w:ascii="Palatino Linotype" w:eastAsia="Times New Roman" w:hAnsi="Palatino Linotype" w:cstheme="majorBidi"/>
                <w:b/>
                <w:kern w:val="16"/>
                <w:sz w:val="32"/>
                <w:szCs w:val="32"/>
                <w:lang w:val="en-AU" w:eastAsia="en-AU"/>
              </w:rPr>
              <w:t>Esnoga Bet El</w:t>
            </w:r>
          </w:p>
          <w:p w:rsidR="00973C6E" w:rsidRPr="00F11D7F" w:rsidRDefault="00973C6E" w:rsidP="00413F55">
            <w:pPr>
              <w:keepNext/>
              <w:widowControl w:val="0"/>
              <w:tabs>
                <w:tab w:val="center" w:pos="4320"/>
                <w:tab w:val="right" w:pos="8640"/>
              </w:tabs>
              <w:spacing w:after="0" w:line="240" w:lineRule="auto"/>
              <w:jc w:val="center"/>
              <w:rPr>
                <w:rFonts w:ascii="Palatino Linotype" w:eastAsia="Times New Roman" w:hAnsi="Palatino Linotype" w:cstheme="majorBidi"/>
                <w:b/>
                <w:bCs/>
                <w:kern w:val="16"/>
                <w:lang w:val="en-AU" w:eastAsia="en-AU"/>
              </w:rPr>
            </w:pPr>
            <w:r w:rsidRPr="00F11D7F">
              <w:rPr>
                <w:rFonts w:ascii="Palatino Linotype" w:eastAsia="Times New Roman" w:hAnsi="Palatino Linotype" w:cstheme="majorBidi"/>
                <w:b/>
                <w:bCs/>
                <w:kern w:val="16"/>
                <w:lang w:val="en-AU" w:eastAsia="en-AU"/>
              </w:rPr>
              <w:t>102 Broken Arrow Dr.</w:t>
            </w:r>
          </w:p>
          <w:p w:rsidR="00973C6E" w:rsidRPr="00F11D7F" w:rsidRDefault="00973C6E" w:rsidP="00413F55">
            <w:pPr>
              <w:keepNext/>
              <w:widowControl w:val="0"/>
              <w:tabs>
                <w:tab w:val="center" w:pos="4320"/>
                <w:tab w:val="right" w:pos="8640"/>
              </w:tabs>
              <w:spacing w:after="0" w:line="240" w:lineRule="auto"/>
              <w:jc w:val="center"/>
              <w:rPr>
                <w:rFonts w:ascii="Palatino Linotype" w:eastAsia="Times New Roman" w:hAnsi="Palatino Linotype" w:cstheme="majorBidi"/>
                <w:b/>
                <w:bCs/>
                <w:kern w:val="16"/>
                <w:lang w:val="en-AU" w:eastAsia="en-AU"/>
              </w:rPr>
            </w:pPr>
            <w:r w:rsidRPr="00F11D7F">
              <w:rPr>
                <w:rFonts w:ascii="Palatino Linotype" w:eastAsia="Times New Roman" w:hAnsi="Palatino Linotype" w:cstheme="majorBidi"/>
                <w:b/>
                <w:bCs/>
                <w:kern w:val="16"/>
                <w:lang w:val="en-AU" w:eastAsia="en-AU"/>
              </w:rPr>
              <w:t>Paris TN 38242</w:t>
            </w:r>
          </w:p>
          <w:p w:rsidR="00973C6E" w:rsidRPr="00F11D7F" w:rsidRDefault="00973C6E" w:rsidP="00413F55">
            <w:pPr>
              <w:keepNext/>
              <w:widowControl w:val="0"/>
              <w:tabs>
                <w:tab w:val="center" w:pos="4320"/>
                <w:tab w:val="right" w:pos="8640"/>
              </w:tabs>
              <w:spacing w:after="0" w:line="240" w:lineRule="auto"/>
              <w:jc w:val="center"/>
              <w:rPr>
                <w:rFonts w:ascii="Palatino Linotype" w:eastAsia="Times New Roman" w:hAnsi="Palatino Linotype" w:cstheme="majorBidi"/>
                <w:b/>
                <w:bCs/>
                <w:kern w:val="16"/>
                <w:lang w:val="en-AU" w:eastAsia="en-AU"/>
              </w:rPr>
            </w:pPr>
            <w:r w:rsidRPr="00F11D7F">
              <w:rPr>
                <w:rFonts w:ascii="Palatino Linotype" w:eastAsia="Times New Roman" w:hAnsi="Palatino Linotype" w:cstheme="majorBidi"/>
                <w:b/>
                <w:bCs/>
                <w:kern w:val="16"/>
                <w:lang w:val="en-AU" w:eastAsia="en-AU"/>
              </w:rPr>
              <w:t>United States of America</w:t>
            </w:r>
          </w:p>
          <w:p w:rsidR="00973C6E" w:rsidRPr="006C7C93" w:rsidRDefault="00973C6E" w:rsidP="00413F55">
            <w:pPr>
              <w:keepNext/>
              <w:widowControl w:val="0"/>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6C7C93">
              <w:rPr>
                <w:rFonts w:asciiTheme="majorBidi" w:eastAsia="Times New Roman" w:hAnsiTheme="majorBidi" w:cstheme="majorBidi"/>
                <w:b/>
                <w:bCs/>
                <w:kern w:val="16"/>
                <w:lang w:val="en-AU" w:eastAsia="en-AU"/>
              </w:rPr>
              <w:t>© 2015</w:t>
            </w:r>
          </w:p>
          <w:p w:rsidR="00973C6E" w:rsidRPr="006C7C93" w:rsidRDefault="006F49FB" w:rsidP="00413F55">
            <w:pPr>
              <w:keepNext/>
              <w:widowControl w:val="0"/>
              <w:tabs>
                <w:tab w:val="center" w:pos="4320"/>
                <w:tab w:val="right" w:pos="8640"/>
              </w:tabs>
              <w:spacing w:after="0" w:line="240" w:lineRule="auto"/>
              <w:jc w:val="center"/>
              <w:rPr>
                <w:rFonts w:asciiTheme="majorBidi" w:eastAsia="Times New Roman" w:hAnsiTheme="majorBidi" w:cstheme="majorBidi"/>
                <w:b/>
                <w:bCs/>
                <w:kern w:val="16"/>
                <w:lang w:val="en-AU" w:eastAsia="en-AU"/>
              </w:rPr>
            </w:pPr>
            <w:hyperlink r:id="rId11" w:history="1">
              <w:r w:rsidR="00973C6E" w:rsidRPr="006C7C93">
                <w:rPr>
                  <w:rStyle w:val="Hyperlink"/>
                  <w:rFonts w:asciiTheme="majorBidi" w:eastAsia="Times New Roman" w:hAnsiTheme="majorBidi" w:cstheme="majorBidi"/>
                  <w:b/>
                  <w:bCs/>
                  <w:kern w:val="16"/>
                  <w:lang w:val="en-AU" w:eastAsia="en-AU"/>
                </w:rPr>
                <w:t>http://torahfocus.com/</w:t>
              </w:r>
            </w:hyperlink>
          </w:p>
          <w:p w:rsidR="00973C6E" w:rsidRPr="006C7C93" w:rsidRDefault="00973C6E" w:rsidP="00413F55">
            <w:pPr>
              <w:keepNext/>
              <w:widowControl w:val="0"/>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6C7C93">
              <w:rPr>
                <w:rFonts w:asciiTheme="majorBidi" w:eastAsia="Times New Roman" w:hAnsiTheme="majorBidi" w:cstheme="majorBidi"/>
                <w:b/>
                <w:bCs/>
                <w:kern w:val="16"/>
                <w:lang w:val="en-AU" w:eastAsia="en-AU"/>
              </w:rPr>
              <w:t>E-Mail:</w:t>
            </w:r>
            <w:r w:rsidRPr="006C7C93">
              <w:rPr>
                <w:rFonts w:asciiTheme="majorBidi" w:hAnsiTheme="majorBidi" w:cstheme="majorBidi"/>
                <w:kern w:val="16"/>
                <w:lang w:val="en-AU"/>
              </w:rPr>
              <w:t xml:space="preserve"> </w:t>
            </w:r>
            <w:hyperlink r:id="rId12" w:history="1">
              <w:r w:rsidRPr="006C7C93">
                <w:rPr>
                  <w:rStyle w:val="Hyperlink"/>
                  <w:rFonts w:asciiTheme="majorBidi" w:eastAsia="Times New Roman" w:hAnsiTheme="majorBidi" w:cstheme="majorBidi"/>
                  <w:b/>
                  <w:bCs/>
                  <w:kern w:val="16"/>
                  <w:lang w:val="en-AU" w:eastAsia="en-AU"/>
                </w:rPr>
                <w:t>waltoakley@charter.net</w:t>
              </w:r>
            </w:hyperlink>
          </w:p>
        </w:tc>
      </w:tr>
    </w:tbl>
    <w:p w:rsidR="00973C6E" w:rsidRPr="006C7C93" w:rsidRDefault="00973C6E" w:rsidP="00413F55">
      <w:pPr>
        <w:keepNext/>
        <w:widowControl w:val="0"/>
        <w:tabs>
          <w:tab w:val="center" w:pos="4320"/>
          <w:tab w:val="right" w:pos="8640"/>
        </w:tabs>
        <w:spacing w:after="0" w:line="240" w:lineRule="auto"/>
        <w:jc w:val="both"/>
        <w:rPr>
          <w:rFonts w:asciiTheme="majorBidi" w:eastAsia="Times New Roman" w:hAnsiTheme="majorBidi" w:cstheme="majorBidi"/>
          <w:b/>
          <w:bCs/>
          <w:kern w:val="16"/>
          <w:lang w:eastAsia="en-AU"/>
        </w:rPr>
      </w:pPr>
    </w:p>
    <w:p w:rsidR="00973C6E" w:rsidRPr="006C7C93" w:rsidRDefault="00973C6E" w:rsidP="00413F55">
      <w:pPr>
        <w:keepNext/>
        <w:widowControl w:val="0"/>
        <w:tabs>
          <w:tab w:val="center" w:pos="4320"/>
          <w:tab w:val="right" w:pos="8640"/>
        </w:tabs>
        <w:spacing w:after="0" w:line="240" w:lineRule="auto"/>
        <w:jc w:val="center"/>
        <w:rPr>
          <w:rFonts w:asciiTheme="majorBidi" w:eastAsia="Times New Roman" w:hAnsiTheme="majorBidi" w:cstheme="majorBidi"/>
          <w:b/>
          <w:color w:val="CC0000"/>
          <w:kern w:val="16"/>
          <w:sz w:val="24"/>
          <w:szCs w:val="24"/>
          <w:lang w:eastAsia="en-AU"/>
        </w:rPr>
      </w:pPr>
      <w:r w:rsidRPr="006C7C93">
        <w:rPr>
          <w:rFonts w:asciiTheme="majorBidi" w:eastAsia="Times New Roman" w:hAnsiTheme="majorBidi" w:cstheme="majorBidi"/>
          <w:b/>
          <w:color w:val="CC0000"/>
          <w:kern w:val="16"/>
          <w:sz w:val="24"/>
          <w:szCs w:val="24"/>
          <w:lang w:eastAsia="en-AU"/>
        </w:rPr>
        <w:t>Triennial Cycle (Triennial Torah Cycle) / Septennial Cycle (Septennial Torah Cycle)</w:t>
      </w:r>
    </w:p>
    <w:p w:rsidR="00973C6E" w:rsidRPr="006C7C93" w:rsidRDefault="00973C6E" w:rsidP="00413F55">
      <w:pPr>
        <w:keepNext/>
        <w:widowControl w:val="0"/>
        <w:tabs>
          <w:tab w:val="center" w:pos="4320"/>
          <w:tab w:val="right" w:pos="8640"/>
        </w:tabs>
        <w:spacing w:after="0" w:line="240" w:lineRule="auto"/>
        <w:jc w:val="both"/>
        <w:rPr>
          <w:rFonts w:asciiTheme="majorBidi" w:eastAsia="Times New Roman" w:hAnsiTheme="majorBidi" w:cstheme="majorBidi"/>
          <w:b/>
          <w:color w:val="CC0000"/>
          <w:kern w:val="16"/>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973C6E" w:rsidRPr="006C7C93" w:rsidTr="00A0251D">
        <w:trPr>
          <w:jc w:val="center"/>
        </w:trPr>
        <w:tc>
          <w:tcPr>
            <w:tcW w:w="4627" w:type="dxa"/>
            <w:tcBorders>
              <w:top w:val="single" w:sz="4" w:space="0" w:color="auto"/>
              <w:left w:val="single" w:sz="4" w:space="0" w:color="auto"/>
              <w:bottom w:val="single" w:sz="4" w:space="0" w:color="auto"/>
              <w:right w:val="single" w:sz="4" w:space="0" w:color="auto"/>
            </w:tcBorders>
            <w:hideMark/>
          </w:tcPr>
          <w:p w:rsidR="00973C6E" w:rsidRPr="006C7C93" w:rsidRDefault="00973C6E" w:rsidP="00413F55">
            <w:pPr>
              <w:keepNext/>
              <w:widowControl w:val="0"/>
              <w:tabs>
                <w:tab w:val="center" w:pos="4320"/>
                <w:tab w:val="right" w:pos="8640"/>
              </w:tabs>
              <w:spacing w:after="0" w:line="240" w:lineRule="auto"/>
              <w:jc w:val="center"/>
              <w:rPr>
                <w:rFonts w:asciiTheme="majorBidi" w:eastAsia="Times New Roman" w:hAnsiTheme="majorBidi" w:cstheme="majorBidi"/>
                <w:b/>
                <w:bCs/>
                <w:kern w:val="16"/>
                <w:lang w:val="en-AU" w:eastAsia="en-AU"/>
              </w:rPr>
            </w:pPr>
            <w:r w:rsidRPr="006C7C93">
              <w:rPr>
                <w:rFonts w:asciiTheme="majorBidi" w:eastAsia="Times New Roman" w:hAnsiTheme="majorBidi" w:cstheme="majorBidi"/>
                <w:b/>
                <w:bCs/>
                <w:kern w:val="16"/>
                <w:lang w:val="en-AU" w:eastAsia="en-AU"/>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973C6E" w:rsidRPr="006C7C93" w:rsidRDefault="00973C6E" w:rsidP="00413F55">
            <w:pPr>
              <w:keepNext/>
              <w:widowControl w:val="0"/>
              <w:spacing w:after="0" w:line="240" w:lineRule="auto"/>
              <w:jc w:val="center"/>
              <w:rPr>
                <w:rFonts w:asciiTheme="majorBidi" w:eastAsia="Times New Roman" w:hAnsiTheme="majorBidi" w:cstheme="majorBidi"/>
                <w:b/>
                <w:kern w:val="16"/>
                <w:lang w:val="en-AU" w:eastAsia="en-AU"/>
              </w:rPr>
            </w:pPr>
            <w:r>
              <w:rPr>
                <w:rFonts w:asciiTheme="majorBidi" w:eastAsia="Times New Roman" w:hAnsiTheme="majorBidi" w:cstheme="majorBidi"/>
                <w:b/>
                <w:lang w:val="en-AU" w:eastAsia="en-AU"/>
              </w:rPr>
              <w:t>First</w:t>
            </w:r>
            <w:r w:rsidRPr="006C7C93">
              <w:rPr>
                <w:rFonts w:asciiTheme="majorBidi" w:eastAsia="Times New Roman" w:hAnsiTheme="majorBidi" w:cstheme="majorBidi"/>
                <w:b/>
                <w:lang w:val="en-AU" w:eastAsia="en-AU"/>
              </w:rPr>
              <w:t xml:space="preserve"> Year of the Triennial Reading Cycle</w:t>
            </w:r>
          </w:p>
        </w:tc>
      </w:tr>
      <w:tr w:rsidR="00973C6E" w:rsidRPr="006C7C93" w:rsidTr="00A0251D">
        <w:trPr>
          <w:jc w:val="center"/>
        </w:trPr>
        <w:tc>
          <w:tcPr>
            <w:tcW w:w="4627" w:type="dxa"/>
            <w:tcBorders>
              <w:top w:val="single" w:sz="4" w:space="0" w:color="auto"/>
              <w:left w:val="single" w:sz="4" w:space="0" w:color="auto"/>
              <w:bottom w:val="single" w:sz="4" w:space="0" w:color="auto"/>
              <w:right w:val="single" w:sz="4" w:space="0" w:color="auto"/>
            </w:tcBorders>
            <w:hideMark/>
          </w:tcPr>
          <w:p w:rsidR="00973C6E" w:rsidRPr="006C7C93" w:rsidRDefault="00973C6E" w:rsidP="00413F55">
            <w:pPr>
              <w:keepNext/>
              <w:widowControl w:val="0"/>
              <w:spacing w:after="0" w:line="240" w:lineRule="auto"/>
              <w:jc w:val="center"/>
              <w:rPr>
                <w:rFonts w:asciiTheme="majorBidi" w:eastAsia="Times New Roman" w:hAnsiTheme="majorBidi" w:cstheme="majorBidi"/>
                <w:b/>
                <w:kern w:val="16"/>
                <w:lang w:val="en-AU" w:eastAsia="en-AU"/>
              </w:rPr>
            </w:pPr>
            <w:r>
              <w:rPr>
                <w:rFonts w:asciiTheme="majorBidi" w:eastAsia="Times New Roman" w:hAnsiTheme="majorBidi" w:cstheme="majorBidi"/>
                <w:b/>
                <w:kern w:val="16"/>
                <w:lang w:val="en-AU" w:eastAsia="en-AU"/>
              </w:rPr>
              <w:t>Heshvan 18, 5776 – Oct 30/31,</w:t>
            </w:r>
            <w:r w:rsidRPr="006C7C93">
              <w:rPr>
                <w:rFonts w:asciiTheme="majorBidi" w:eastAsia="Times New Roman" w:hAnsiTheme="majorBidi" w:cstheme="majorBidi"/>
                <w:b/>
                <w:kern w:val="16"/>
                <w:lang w:val="en-AU" w:eastAsia="en-AU"/>
              </w:rPr>
              <w:t xml:space="preserve"> 2015</w:t>
            </w:r>
          </w:p>
        </w:tc>
        <w:tc>
          <w:tcPr>
            <w:tcW w:w="4615" w:type="dxa"/>
            <w:tcBorders>
              <w:top w:val="single" w:sz="4" w:space="0" w:color="auto"/>
              <w:left w:val="single" w:sz="4" w:space="0" w:color="auto"/>
              <w:bottom w:val="single" w:sz="4" w:space="0" w:color="auto"/>
              <w:right w:val="single" w:sz="4" w:space="0" w:color="auto"/>
            </w:tcBorders>
            <w:hideMark/>
          </w:tcPr>
          <w:p w:rsidR="00973C6E" w:rsidRPr="006C7C93" w:rsidRDefault="00973C6E" w:rsidP="00413F55">
            <w:pPr>
              <w:keepNext/>
              <w:widowControl w:val="0"/>
              <w:spacing w:after="0" w:line="240" w:lineRule="auto"/>
              <w:jc w:val="center"/>
              <w:rPr>
                <w:rFonts w:asciiTheme="majorBidi" w:eastAsia="Times New Roman" w:hAnsiTheme="majorBidi" w:cstheme="majorBidi"/>
                <w:b/>
                <w:bCs/>
                <w:kern w:val="16"/>
                <w:lang w:val="en-AU" w:eastAsia="en-AU"/>
              </w:rPr>
            </w:pPr>
            <w:r>
              <w:rPr>
                <w:rFonts w:asciiTheme="majorBidi" w:eastAsia="Times New Roman" w:hAnsiTheme="majorBidi" w:cstheme="majorBidi"/>
                <w:b/>
                <w:kern w:val="16"/>
                <w:lang w:val="en-AU" w:eastAsia="en-AU"/>
              </w:rPr>
              <w:t>First</w:t>
            </w:r>
            <w:r w:rsidRPr="006C7C93">
              <w:rPr>
                <w:rFonts w:asciiTheme="majorBidi" w:eastAsia="Times New Roman" w:hAnsiTheme="majorBidi" w:cstheme="majorBidi"/>
                <w:b/>
                <w:kern w:val="16"/>
                <w:lang w:val="en-AU" w:eastAsia="en-AU"/>
              </w:rPr>
              <w:t xml:space="preserve"> Year of the Shmita Cycle</w:t>
            </w:r>
          </w:p>
        </w:tc>
      </w:tr>
    </w:tbl>
    <w:p w:rsidR="00973C6E" w:rsidRPr="006C7C93" w:rsidRDefault="00973C6E" w:rsidP="00413F55">
      <w:pPr>
        <w:keepNext/>
        <w:widowControl w:val="0"/>
        <w:spacing w:after="0" w:line="240" w:lineRule="auto"/>
        <w:jc w:val="both"/>
        <w:rPr>
          <w:rFonts w:asciiTheme="majorBidi" w:hAnsiTheme="majorBidi" w:cstheme="majorBidi"/>
          <w:kern w:val="16"/>
        </w:rPr>
      </w:pPr>
    </w:p>
    <w:p w:rsidR="00973C6E" w:rsidRPr="006C7C93" w:rsidRDefault="00973C6E" w:rsidP="00413F55">
      <w:pPr>
        <w:keepNext/>
        <w:widowControl w:val="0"/>
        <w:spacing w:after="0" w:line="240" w:lineRule="auto"/>
        <w:jc w:val="center"/>
        <w:rPr>
          <w:rFonts w:asciiTheme="majorBidi" w:hAnsiTheme="majorBidi" w:cstheme="majorBidi"/>
          <w:b/>
          <w:bCs/>
          <w:kern w:val="16"/>
          <w:sz w:val="24"/>
          <w:szCs w:val="24"/>
        </w:rPr>
      </w:pPr>
      <w:r w:rsidRPr="006C7C93">
        <w:rPr>
          <w:rFonts w:asciiTheme="majorBidi" w:hAnsiTheme="majorBidi" w:cstheme="majorBidi"/>
          <w:b/>
          <w:bCs/>
          <w:kern w:val="16"/>
          <w:sz w:val="24"/>
          <w:szCs w:val="24"/>
          <w:u w:val="single"/>
        </w:rPr>
        <w:t>Candle Lighting and Habdalah Times</w:t>
      </w:r>
      <w:r w:rsidRPr="006C7C93">
        <w:rPr>
          <w:rFonts w:asciiTheme="majorBidi" w:hAnsiTheme="majorBidi" w:cstheme="majorBidi"/>
          <w:b/>
          <w:bCs/>
          <w:kern w:val="16"/>
          <w:sz w:val="24"/>
          <w:szCs w:val="24"/>
        </w:rPr>
        <w:t>:</w:t>
      </w:r>
    </w:p>
    <w:p w:rsidR="00973C6E" w:rsidRPr="006C7C93" w:rsidRDefault="00973C6E" w:rsidP="00413F55">
      <w:pPr>
        <w:keepNext/>
        <w:widowControl w:val="0"/>
        <w:spacing w:after="0" w:line="240" w:lineRule="auto"/>
        <w:jc w:val="both"/>
        <w:rPr>
          <w:rFonts w:asciiTheme="majorBidi" w:hAnsiTheme="majorBidi" w:cstheme="majorBidi"/>
          <w:b/>
          <w:bCs/>
          <w:kern w:val="16"/>
        </w:rPr>
      </w:pPr>
    </w:p>
    <w:tbl>
      <w:tblPr>
        <w:tblW w:w="5000" w:type="pct"/>
        <w:tblLook w:val="04A0" w:firstRow="1" w:lastRow="0" w:firstColumn="1" w:lastColumn="0" w:noHBand="0" w:noVBand="1"/>
      </w:tblPr>
      <w:tblGrid>
        <w:gridCol w:w="3480"/>
        <w:gridCol w:w="3481"/>
        <w:gridCol w:w="3479"/>
      </w:tblGrid>
      <w:tr w:rsidR="00973C6E" w:rsidRPr="006C7C93" w:rsidTr="00A0251D">
        <w:tc>
          <w:tcPr>
            <w:tcW w:w="1667" w:type="pct"/>
            <w:hideMark/>
          </w:tcPr>
          <w:p w:rsidR="00973C6E" w:rsidRPr="006C7C93" w:rsidRDefault="00973C6E" w:rsidP="00413F55">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Amarillo, TX, U.S.</w:t>
            </w:r>
          </w:p>
          <w:p w:rsidR="00973C6E" w:rsidRPr="006C7C93" w:rsidRDefault="00973C6E" w:rsidP="004E3AAD">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 xml:space="preserve">Fri. </w:t>
            </w:r>
            <w:r w:rsidR="004E3AAD">
              <w:rPr>
                <w:rFonts w:asciiTheme="majorBidi" w:hAnsiTheme="majorBidi" w:cstheme="majorBidi"/>
                <w:w w:val="90"/>
                <w:kern w:val="16"/>
                <w14:ligatures w14:val="all"/>
              </w:rPr>
              <w:t>Oct 30</w:t>
            </w:r>
            <w:r>
              <w:rPr>
                <w:rFonts w:asciiTheme="majorBidi" w:hAnsiTheme="majorBidi" w:cstheme="majorBidi"/>
                <w:w w:val="90"/>
                <w:kern w:val="16"/>
                <w14:ligatures w14:val="all"/>
              </w:rPr>
              <w:t xml:space="preserve"> 2015 – Candles at 6:</w:t>
            </w:r>
            <w:r w:rsidR="004E3AAD">
              <w:rPr>
                <w:rFonts w:asciiTheme="majorBidi" w:hAnsiTheme="majorBidi" w:cstheme="majorBidi"/>
                <w:w w:val="90"/>
                <w:kern w:val="16"/>
                <w14:ligatures w14:val="all"/>
              </w:rPr>
              <w:t>37</w:t>
            </w:r>
            <w:r w:rsidRPr="006C7C93">
              <w:rPr>
                <w:rFonts w:asciiTheme="majorBidi" w:hAnsiTheme="majorBidi" w:cstheme="majorBidi"/>
                <w:w w:val="90"/>
                <w:kern w:val="16"/>
                <w14:ligatures w14:val="all"/>
              </w:rPr>
              <w:t xml:space="preserve"> PM</w:t>
            </w:r>
          </w:p>
          <w:p w:rsidR="00973C6E" w:rsidRPr="006C7C93" w:rsidRDefault="00973C6E" w:rsidP="00413F55">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 xml:space="preserve">Sat. </w:t>
            </w:r>
            <w:r w:rsidR="004E3AAD">
              <w:rPr>
                <w:rFonts w:asciiTheme="majorBidi" w:hAnsiTheme="majorBidi" w:cstheme="majorBidi"/>
                <w:w w:val="90"/>
                <w:kern w:val="16"/>
                <w14:ligatures w14:val="all"/>
              </w:rPr>
              <w:t>Oct 31 2015 – Habdalah 7:33</w:t>
            </w:r>
            <w:r>
              <w:rPr>
                <w:rFonts w:asciiTheme="majorBidi" w:hAnsiTheme="majorBidi" w:cstheme="majorBidi"/>
                <w:w w:val="90"/>
                <w:kern w:val="16"/>
                <w14:ligatures w14:val="all"/>
              </w:rPr>
              <w:t xml:space="preserve"> </w:t>
            </w:r>
            <w:r w:rsidRPr="006C7C93">
              <w:rPr>
                <w:rFonts w:asciiTheme="majorBidi" w:hAnsiTheme="majorBidi" w:cstheme="majorBidi"/>
                <w:w w:val="90"/>
                <w:kern w:val="16"/>
                <w14:ligatures w14:val="all"/>
              </w:rPr>
              <w:t>PM</w:t>
            </w:r>
          </w:p>
        </w:tc>
        <w:tc>
          <w:tcPr>
            <w:tcW w:w="1667" w:type="pct"/>
            <w:hideMark/>
          </w:tcPr>
          <w:p w:rsidR="00973C6E" w:rsidRPr="006C7C93" w:rsidRDefault="00973C6E" w:rsidP="00413F55">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Austin &amp; Conroe, TX, U.S.</w:t>
            </w:r>
          </w:p>
          <w:p w:rsidR="00973C6E" w:rsidRPr="006C7C93" w:rsidRDefault="00973C6E" w:rsidP="00413F55">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Pr>
                <w:rFonts w:asciiTheme="majorBidi" w:hAnsiTheme="majorBidi" w:cstheme="majorBidi"/>
                <w:w w:val="90"/>
                <w:kern w:val="16"/>
                <w14:ligatures w14:val="all"/>
              </w:rPr>
              <w:t xml:space="preserve">i. </w:t>
            </w:r>
            <w:r w:rsidR="004E3AAD">
              <w:rPr>
                <w:rFonts w:asciiTheme="majorBidi" w:hAnsiTheme="majorBidi" w:cstheme="majorBidi"/>
                <w:w w:val="90"/>
                <w:kern w:val="16"/>
                <w14:ligatures w14:val="all"/>
              </w:rPr>
              <w:t>Oct 30 2015 – Candles at 6:27</w:t>
            </w:r>
            <w:r w:rsidRPr="006C7C93">
              <w:rPr>
                <w:rFonts w:asciiTheme="majorBidi" w:hAnsiTheme="majorBidi" w:cstheme="majorBidi"/>
                <w:w w:val="90"/>
                <w:kern w:val="16"/>
                <w14:ligatures w14:val="all"/>
              </w:rPr>
              <w:t xml:space="preserve"> PM</w:t>
            </w:r>
          </w:p>
          <w:p w:rsidR="00973C6E" w:rsidRPr="006C7C93" w:rsidRDefault="00973C6E" w:rsidP="00413F55">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 xml:space="preserve">Sat. </w:t>
            </w:r>
            <w:r w:rsidR="004E3AAD">
              <w:rPr>
                <w:rFonts w:asciiTheme="majorBidi" w:hAnsiTheme="majorBidi" w:cstheme="majorBidi"/>
                <w:w w:val="90"/>
                <w:kern w:val="16"/>
                <w14:ligatures w14:val="all"/>
              </w:rPr>
              <w:t>Oct 31 2015 – Habdalah 7:21</w:t>
            </w:r>
            <w:r w:rsidRPr="006C7C93">
              <w:rPr>
                <w:rFonts w:asciiTheme="majorBidi" w:hAnsiTheme="majorBidi" w:cstheme="majorBidi"/>
                <w:w w:val="90"/>
                <w:kern w:val="16"/>
                <w14:ligatures w14:val="all"/>
              </w:rPr>
              <w:t xml:space="preserve"> PM</w:t>
            </w:r>
          </w:p>
        </w:tc>
        <w:tc>
          <w:tcPr>
            <w:tcW w:w="1666" w:type="pct"/>
            <w:hideMark/>
          </w:tcPr>
          <w:p w:rsidR="00973C6E" w:rsidRPr="006C7C93" w:rsidRDefault="00973C6E" w:rsidP="00413F55">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Brisbane, Australia</w:t>
            </w:r>
          </w:p>
          <w:p w:rsidR="00973C6E" w:rsidRPr="006C7C93" w:rsidRDefault="00973C6E" w:rsidP="00413F55">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Pr>
                <w:rFonts w:asciiTheme="majorBidi" w:hAnsiTheme="majorBidi" w:cstheme="majorBidi"/>
                <w:w w:val="90"/>
                <w:kern w:val="16"/>
                <w14:ligatures w14:val="all"/>
              </w:rPr>
              <w:t xml:space="preserve">i. </w:t>
            </w:r>
            <w:r w:rsidR="004E3AAD">
              <w:rPr>
                <w:rFonts w:asciiTheme="majorBidi" w:hAnsiTheme="majorBidi" w:cstheme="majorBidi"/>
                <w:w w:val="90"/>
                <w:kern w:val="16"/>
                <w14:ligatures w14:val="all"/>
              </w:rPr>
              <w:t>Oct 30 2015 – Candles at 5:47</w:t>
            </w:r>
            <w:r w:rsidRPr="006C7C93">
              <w:rPr>
                <w:rFonts w:asciiTheme="majorBidi" w:hAnsiTheme="majorBidi" w:cstheme="majorBidi"/>
                <w:w w:val="90"/>
                <w:kern w:val="16"/>
                <w14:ligatures w14:val="all"/>
              </w:rPr>
              <w:t xml:space="preserve"> PM</w:t>
            </w:r>
          </w:p>
          <w:p w:rsidR="00973C6E" w:rsidRPr="006C7C93" w:rsidRDefault="00973C6E" w:rsidP="00413F55">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 xml:space="preserve">Sat. </w:t>
            </w:r>
            <w:r w:rsidR="004E3AAD">
              <w:rPr>
                <w:rFonts w:asciiTheme="majorBidi" w:hAnsiTheme="majorBidi" w:cstheme="majorBidi"/>
                <w:w w:val="90"/>
                <w:kern w:val="16"/>
                <w14:ligatures w14:val="all"/>
              </w:rPr>
              <w:t>Oct 31 2015 – Habdalah 6:42</w:t>
            </w:r>
            <w:r w:rsidRPr="006C7C93">
              <w:rPr>
                <w:rFonts w:asciiTheme="majorBidi" w:hAnsiTheme="majorBidi" w:cstheme="majorBidi"/>
                <w:w w:val="90"/>
                <w:kern w:val="16"/>
                <w14:ligatures w14:val="all"/>
              </w:rPr>
              <w:t xml:space="preserve"> PM</w:t>
            </w:r>
          </w:p>
        </w:tc>
      </w:tr>
      <w:tr w:rsidR="00973C6E" w:rsidRPr="006C7C93" w:rsidTr="00A0251D">
        <w:tc>
          <w:tcPr>
            <w:tcW w:w="1667" w:type="pct"/>
            <w:hideMark/>
          </w:tcPr>
          <w:p w:rsidR="00973C6E" w:rsidRPr="006C7C93" w:rsidRDefault="00973C6E" w:rsidP="00413F55">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Chattanooga, &amp; Cleveland, TN, U.S.</w:t>
            </w:r>
          </w:p>
          <w:p w:rsidR="00973C6E" w:rsidRPr="006C7C93" w:rsidRDefault="00973C6E" w:rsidP="00413F55">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Pr>
                <w:rFonts w:asciiTheme="majorBidi" w:hAnsiTheme="majorBidi" w:cstheme="majorBidi"/>
                <w:w w:val="90"/>
                <w:kern w:val="16"/>
                <w14:ligatures w14:val="all"/>
              </w:rPr>
              <w:t xml:space="preserve">i. </w:t>
            </w:r>
            <w:r w:rsidR="004E3AAD">
              <w:rPr>
                <w:rFonts w:asciiTheme="majorBidi" w:hAnsiTheme="majorBidi" w:cstheme="majorBidi"/>
                <w:w w:val="90"/>
                <w:kern w:val="16"/>
                <w14:ligatures w14:val="all"/>
              </w:rPr>
              <w:t>Oct 30 2015 – Candles at 6:31</w:t>
            </w:r>
            <w:r w:rsidRPr="006C7C93">
              <w:rPr>
                <w:rFonts w:asciiTheme="majorBidi" w:hAnsiTheme="majorBidi" w:cstheme="majorBidi"/>
                <w:w w:val="90"/>
                <w:kern w:val="16"/>
                <w14:ligatures w14:val="all"/>
              </w:rPr>
              <w:t xml:space="preserve"> PM</w:t>
            </w:r>
          </w:p>
          <w:p w:rsidR="00973C6E" w:rsidRPr="006C7C93" w:rsidRDefault="00973C6E" w:rsidP="00413F55">
            <w:pPr>
              <w:keepNext/>
              <w:widowControl w:val="0"/>
              <w:spacing w:after="0" w:line="240" w:lineRule="auto"/>
              <w:rPr>
                <w:rFonts w:asciiTheme="majorBidi" w:hAnsiTheme="majorBidi" w:cstheme="majorBidi"/>
                <w:b/>
                <w:bCs/>
                <w:w w:val="90"/>
                <w:kern w:val="16"/>
                <w14:ligatures w14:val="all"/>
              </w:rPr>
            </w:pPr>
            <w:r>
              <w:rPr>
                <w:rFonts w:asciiTheme="majorBidi" w:hAnsiTheme="majorBidi" w:cstheme="majorBidi"/>
                <w:w w:val="90"/>
                <w:kern w:val="16"/>
                <w14:ligatures w14:val="all"/>
              </w:rPr>
              <w:t xml:space="preserve">Sat. </w:t>
            </w:r>
            <w:r w:rsidR="004E3AAD">
              <w:rPr>
                <w:rFonts w:asciiTheme="majorBidi" w:hAnsiTheme="majorBidi" w:cstheme="majorBidi"/>
                <w:w w:val="90"/>
                <w:kern w:val="16"/>
                <w14:ligatures w14:val="all"/>
              </w:rPr>
              <w:t>Oct 31 2015 – Habdalah 7:27</w:t>
            </w:r>
            <w:r w:rsidRPr="006C7C93">
              <w:rPr>
                <w:rFonts w:asciiTheme="majorBidi" w:hAnsiTheme="majorBidi" w:cstheme="majorBidi"/>
                <w:w w:val="90"/>
                <w:kern w:val="16"/>
                <w14:ligatures w14:val="all"/>
              </w:rPr>
              <w:t xml:space="preserve"> PM</w:t>
            </w:r>
          </w:p>
        </w:tc>
        <w:tc>
          <w:tcPr>
            <w:tcW w:w="1667" w:type="pct"/>
            <w:hideMark/>
          </w:tcPr>
          <w:p w:rsidR="00973C6E" w:rsidRPr="006C7C93" w:rsidRDefault="00973C6E" w:rsidP="00413F55">
            <w:pPr>
              <w:keepNext/>
              <w:widowControl w:val="0"/>
              <w:spacing w:after="0" w:line="240" w:lineRule="auto"/>
              <w:rPr>
                <w:rFonts w:asciiTheme="majorBidi" w:hAnsiTheme="majorBidi" w:cstheme="majorBidi"/>
                <w:b/>
                <w:w w:val="90"/>
                <w:kern w:val="16"/>
                <w14:ligatures w14:val="all"/>
              </w:rPr>
            </w:pPr>
            <w:r w:rsidRPr="006C7C93">
              <w:rPr>
                <w:rFonts w:asciiTheme="majorBidi" w:hAnsiTheme="majorBidi" w:cstheme="majorBidi"/>
                <w:b/>
                <w:w w:val="90"/>
                <w:kern w:val="16"/>
                <w14:ligatures w14:val="all"/>
              </w:rPr>
              <w:t>Manila &amp; Cebu, Philippines</w:t>
            </w:r>
          </w:p>
          <w:p w:rsidR="00973C6E" w:rsidRPr="006C7C93" w:rsidRDefault="00973C6E" w:rsidP="00413F55">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Fri</w:t>
            </w:r>
            <w:r>
              <w:rPr>
                <w:rFonts w:asciiTheme="majorBidi" w:hAnsiTheme="majorBidi" w:cstheme="majorBidi"/>
                <w:w w:val="90"/>
                <w:kern w:val="16"/>
                <w14:ligatures w14:val="all"/>
              </w:rPr>
              <w:t xml:space="preserve">. </w:t>
            </w:r>
            <w:r w:rsidR="004E3AAD">
              <w:rPr>
                <w:rFonts w:asciiTheme="majorBidi" w:hAnsiTheme="majorBidi" w:cstheme="majorBidi"/>
                <w:w w:val="90"/>
                <w:kern w:val="16"/>
                <w14:ligatures w14:val="all"/>
              </w:rPr>
              <w:t>Oct 30 2015 – Candles at 5:11</w:t>
            </w:r>
            <w:r>
              <w:rPr>
                <w:rFonts w:asciiTheme="majorBidi" w:hAnsiTheme="majorBidi" w:cstheme="majorBidi"/>
                <w:w w:val="90"/>
                <w:kern w:val="16"/>
                <w14:ligatures w14:val="all"/>
              </w:rPr>
              <w:t xml:space="preserve"> </w:t>
            </w:r>
            <w:r w:rsidRPr="006C7C93">
              <w:rPr>
                <w:rFonts w:asciiTheme="majorBidi" w:hAnsiTheme="majorBidi" w:cstheme="majorBidi"/>
                <w:w w:val="90"/>
                <w:kern w:val="16"/>
                <w14:ligatures w14:val="all"/>
              </w:rPr>
              <w:t>PM</w:t>
            </w:r>
          </w:p>
          <w:p w:rsidR="00973C6E" w:rsidRPr="006C7C93" w:rsidRDefault="00973C6E" w:rsidP="00413F55">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 xml:space="preserve">Sat. </w:t>
            </w:r>
            <w:r w:rsidR="004E3AAD">
              <w:rPr>
                <w:rFonts w:asciiTheme="majorBidi" w:hAnsiTheme="majorBidi" w:cstheme="majorBidi"/>
                <w:w w:val="90"/>
                <w:kern w:val="16"/>
                <w14:ligatures w14:val="all"/>
              </w:rPr>
              <w:t>Oct 31 2015 – Habdalah 6:01</w:t>
            </w:r>
            <w:r w:rsidRPr="006C7C93">
              <w:rPr>
                <w:rFonts w:asciiTheme="majorBidi" w:hAnsiTheme="majorBidi" w:cstheme="majorBidi"/>
                <w:w w:val="90"/>
                <w:kern w:val="16"/>
                <w14:ligatures w14:val="all"/>
              </w:rPr>
              <w:t xml:space="preserve"> PM</w:t>
            </w:r>
          </w:p>
        </w:tc>
        <w:tc>
          <w:tcPr>
            <w:tcW w:w="1666" w:type="pct"/>
            <w:hideMark/>
          </w:tcPr>
          <w:p w:rsidR="00973C6E" w:rsidRPr="006C7C93" w:rsidRDefault="00973C6E" w:rsidP="00413F55">
            <w:pPr>
              <w:keepNext/>
              <w:widowControl w:val="0"/>
              <w:spacing w:after="0" w:line="240" w:lineRule="auto"/>
              <w:rPr>
                <w:rFonts w:asciiTheme="majorBidi" w:hAnsiTheme="majorBidi" w:cstheme="majorBidi"/>
                <w:b/>
                <w:w w:val="90"/>
                <w:kern w:val="16"/>
                <w14:ligatures w14:val="all"/>
              </w:rPr>
            </w:pPr>
            <w:r w:rsidRPr="006C7C93">
              <w:rPr>
                <w:rFonts w:asciiTheme="majorBidi" w:hAnsiTheme="majorBidi" w:cstheme="majorBidi"/>
                <w:b/>
                <w:w w:val="90"/>
                <w:kern w:val="16"/>
                <w14:ligatures w14:val="all"/>
              </w:rPr>
              <w:t>Miami, FL, U.S.</w:t>
            </w:r>
          </w:p>
          <w:p w:rsidR="00973C6E" w:rsidRPr="006C7C93" w:rsidRDefault="00973C6E" w:rsidP="00413F55">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Pr>
                <w:rFonts w:asciiTheme="majorBidi" w:hAnsiTheme="majorBidi" w:cstheme="majorBidi"/>
                <w:w w:val="90"/>
                <w:kern w:val="16"/>
                <w14:ligatures w14:val="all"/>
              </w:rPr>
              <w:t xml:space="preserve">i. </w:t>
            </w:r>
            <w:r w:rsidR="004E3AAD">
              <w:rPr>
                <w:rFonts w:asciiTheme="majorBidi" w:hAnsiTheme="majorBidi" w:cstheme="majorBidi"/>
                <w:w w:val="90"/>
                <w:kern w:val="16"/>
                <w14:ligatures w14:val="all"/>
              </w:rPr>
              <w:t>Oct 30 2015 – Candles at 6:23</w:t>
            </w:r>
            <w:r w:rsidRPr="006C7C93">
              <w:rPr>
                <w:rFonts w:asciiTheme="majorBidi" w:hAnsiTheme="majorBidi" w:cstheme="majorBidi"/>
                <w:w w:val="90"/>
                <w:kern w:val="16"/>
                <w14:ligatures w14:val="all"/>
              </w:rPr>
              <w:t xml:space="preserve"> PM</w:t>
            </w:r>
          </w:p>
          <w:p w:rsidR="00973C6E" w:rsidRPr="006C7C93" w:rsidRDefault="00973C6E" w:rsidP="00413F55">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 xml:space="preserve">Sat. </w:t>
            </w:r>
            <w:r w:rsidR="004E3AAD">
              <w:rPr>
                <w:rFonts w:asciiTheme="majorBidi" w:hAnsiTheme="majorBidi" w:cstheme="majorBidi"/>
                <w:w w:val="90"/>
                <w:kern w:val="16"/>
                <w14:ligatures w14:val="all"/>
              </w:rPr>
              <w:t>Oct 31</w:t>
            </w:r>
            <w:r>
              <w:rPr>
                <w:rFonts w:asciiTheme="majorBidi" w:hAnsiTheme="majorBidi" w:cstheme="majorBidi"/>
                <w:w w:val="90"/>
                <w:kern w:val="16"/>
                <w14:ligatures w14:val="all"/>
              </w:rPr>
              <w:t xml:space="preserve"> 2</w:t>
            </w:r>
            <w:r w:rsidR="004E3AAD">
              <w:rPr>
                <w:rFonts w:asciiTheme="majorBidi" w:hAnsiTheme="majorBidi" w:cstheme="majorBidi"/>
                <w:w w:val="90"/>
                <w:kern w:val="16"/>
                <w14:ligatures w14:val="all"/>
              </w:rPr>
              <w:t>015 – Habdalah 7:15</w:t>
            </w:r>
            <w:r w:rsidRPr="006C7C93">
              <w:rPr>
                <w:rFonts w:asciiTheme="majorBidi" w:hAnsiTheme="majorBidi" w:cstheme="majorBidi"/>
                <w:w w:val="90"/>
                <w:kern w:val="16"/>
                <w14:ligatures w14:val="all"/>
              </w:rPr>
              <w:t xml:space="preserve"> PM</w:t>
            </w:r>
          </w:p>
        </w:tc>
      </w:tr>
      <w:tr w:rsidR="00973C6E" w:rsidRPr="006C7C93" w:rsidTr="00A0251D">
        <w:tc>
          <w:tcPr>
            <w:tcW w:w="1667" w:type="pct"/>
            <w:hideMark/>
          </w:tcPr>
          <w:p w:rsidR="00973C6E" w:rsidRPr="006C7C93" w:rsidRDefault="00973C6E" w:rsidP="00413F55">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Murray, KY, &amp; Paris, TN. U.S.</w:t>
            </w:r>
          </w:p>
          <w:p w:rsidR="00973C6E" w:rsidRPr="006C7C93" w:rsidRDefault="00973C6E" w:rsidP="00413F55">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Pr>
                <w:rFonts w:asciiTheme="majorBidi" w:hAnsiTheme="majorBidi" w:cstheme="majorBidi"/>
                <w:w w:val="90"/>
                <w:kern w:val="16"/>
                <w14:ligatures w14:val="all"/>
              </w:rPr>
              <w:t xml:space="preserve">i. </w:t>
            </w:r>
            <w:r w:rsidR="004E3AAD">
              <w:rPr>
                <w:rFonts w:asciiTheme="majorBidi" w:hAnsiTheme="majorBidi" w:cstheme="majorBidi"/>
                <w:w w:val="90"/>
                <w:kern w:val="16"/>
                <w14:ligatures w14:val="all"/>
              </w:rPr>
              <w:t>Oct 30 2015 – Candles at 5:41</w:t>
            </w:r>
            <w:r w:rsidRPr="006C7C93">
              <w:rPr>
                <w:rFonts w:asciiTheme="majorBidi" w:hAnsiTheme="majorBidi" w:cstheme="majorBidi"/>
                <w:w w:val="90"/>
                <w:kern w:val="16"/>
                <w14:ligatures w14:val="all"/>
              </w:rPr>
              <w:t xml:space="preserve"> PM</w:t>
            </w:r>
          </w:p>
          <w:p w:rsidR="00973C6E" w:rsidRPr="006C7C93" w:rsidRDefault="00973C6E" w:rsidP="00413F55">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 xml:space="preserve">Sat. </w:t>
            </w:r>
            <w:r w:rsidR="004E3AAD">
              <w:rPr>
                <w:rFonts w:asciiTheme="majorBidi" w:hAnsiTheme="majorBidi" w:cstheme="majorBidi"/>
                <w:w w:val="90"/>
                <w:kern w:val="16"/>
                <w14:ligatures w14:val="all"/>
              </w:rPr>
              <w:t>Oct 31 2015 – Habdalah 6:37</w:t>
            </w:r>
            <w:r w:rsidRPr="006C7C93">
              <w:rPr>
                <w:rFonts w:asciiTheme="majorBidi" w:hAnsiTheme="majorBidi" w:cstheme="majorBidi"/>
                <w:w w:val="90"/>
                <w:kern w:val="16"/>
                <w14:ligatures w14:val="all"/>
              </w:rPr>
              <w:t xml:space="preserve"> PM</w:t>
            </w:r>
          </w:p>
        </w:tc>
        <w:tc>
          <w:tcPr>
            <w:tcW w:w="1667" w:type="pct"/>
            <w:hideMark/>
          </w:tcPr>
          <w:p w:rsidR="00973C6E" w:rsidRPr="006C7C93" w:rsidRDefault="00973C6E" w:rsidP="00413F55">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Olympia, WA, U.S.</w:t>
            </w:r>
          </w:p>
          <w:p w:rsidR="00973C6E" w:rsidRPr="006C7C93" w:rsidRDefault="00973C6E" w:rsidP="00413F55">
            <w:pPr>
              <w:keepNext/>
              <w:widowControl w:val="0"/>
              <w:spacing w:after="0" w:line="240" w:lineRule="auto"/>
              <w:rPr>
                <w:rFonts w:asciiTheme="majorBidi" w:hAnsiTheme="majorBidi" w:cstheme="majorBidi"/>
                <w:bCs/>
                <w:w w:val="90"/>
                <w:kern w:val="16"/>
                <w14:ligatures w14:val="all"/>
              </w:rPr>
            </w:pPr>
            <w:r w:rsidRPr="006C7C93">
              <w:rPr>
                <w:rFonts w:asciiTheme="majorBidi" w:hAnsiTheme="majorBidi" w:cstheme="majorBidi"/>
                <w:bCs/>
                <w:w w:val="90"/>
                <w:kern w:val="16"/>
                <w14:ligatures w14:val="all"/>
              </w:rPr>
              <w:t xml:space="preserve">Fri. </w:t>
            </w:r>
            <w:r w:rsidR="004E3AAD">
              <w:rPr>
                <w:rFonts w:asciiTheme="majorBidi" w:hAnsiTheme="majorBidi" w:cstheme="majorBidi"/>
                <w:bCs/>
                <w:w w:val="90"/>
                <w:kern w:val="16"/>
                <w14:ligatures w14:val="all"/>
              </w:rPr>
              <w:t>Oct 30</w:t>
            </w:r>
            <w:r w:rsidRPr="006C7C93">
              <w:rPr>
                <w:rFonts w:asciiTheme="majorBidi" w:hAnsiTheme="majorBidi" w:cstheme="majorBidi"/>
                <w:bCs/>
                <w:w w:val="90"/>
                <w:kern w:val="16"/>
                <w14:ligatures w14:val="all"/>
              </w:rPr>
              <w:t xml:space="preserve"> 2015 </w:t>
            </w:r>
            <w:r w:rsidR="004E3AAD">
              <w:rPr>
                <w:rFonts w:asciiTheme="majorBidi" w:hAnsiTheme="majorBidi" w:cstheme="majorBidi"/>
                <w:bCs/>
                <w:w w:val="90"/>
                <w:kern w:val="16"/>
                <w14:ligatures w14:val="all"/>
              </w:rPr>
              <w:t>– Candles at 5:41</w:t>
            </w:r>
            <w:r w:rsidRPr="006C7C93">
              <w:rPr>
                <w:rFonts w:asciiTheme="majorBidi" w:hAnsiTheme="majorBidi" w:cstheme="majorBidi"/>
                <w:bCs/>
                <w:w w:val="90"/>
                <w:kern w:val="16"/>
                <w14:ligatures w14:val="all"/>
              </w:rPr>
              <w:t xml:space="preserve"> PM</w:t>
            </w:r>
          </w:p>
          <w:p w:rsidR="00973C6E" w:rsidRPr="006C7C93" w:rsidRDefault="00973C6E" w:rsidP="00413F55">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bCs/>
                <w:w w:val="90"/>
                <w:kern w:val="16"/>
                <w14:ligatures w14:val="all"/>
              </w:rPr>
              <w:t xml:space="preserve">Sat. </w:t>
            </w:r>
            <w:r w:rsidR="004E3AAD">
              <w:rPr>
                <w:rFonts w:asciiTheme="majorBidi" w:hAnsiTheme="majorBidi" w:cstheme="majorBidi"/>
                <w:bCs/>
                <w:w w:val="90"/>
                <w:kern w:val="16"/>
                <w14:ligatures w14:val="all"/>
              </w:rPr>
              <w:t>Oct 31 2015 – Habdalah 6:44</w:t>
            </w:r>
            <w:r w:rsidRPr="006C7C93">
              <w:rPr>
                <w:rFonts w:asciiTheme="majorBidi" w:hAnsiTheme="majorBidi" w:cstheme="majorBidi"/>
                <w:bCs/>
                <w:w w:val="90"/>
                <w:kern w:val="16"/>
                <w14:ligatures w14:val="all"/>
              </w:rPr>
              <w:t xml:space="preserve"> PM</w:t>
            </w:r>
          </w:p>
        </w:tc>
        <w:tc>
          <w:tcPr>
            <w:tcW w:w="1666" w:type="pct"/>
            <w:hideMark/>
          </w:tcPr>
          <w:p w:rsidR="00973C6E" w:rsidRDefault="00973C6E" w:rsidP="00413F55">
            <w:pPr>
              <w:keepNext/>
              <w:widowControl w:val="0"/>
              <w:spacing w:after="0" w:line="240" w:lineRule="auto"/>
              <w:rPr>
                <w:rFonts w:asciiTheme="majorBidi" w:hAnsiTheme="majorBidi" w:cstheme="majorBidi"/>
                <w:bCs/>
                <w:w w:val="90"/>
                <w:kern w:val="16"/>
                <w14:ligatures w14:val="all"/>
              </w:rPr>
            </w:pPr>
            <w:r>
              <w:rPr>
                <w:rFonts w:asciiTheme="majorBidi" w:hAnsiTheme="majorBidi" w:cstheme="majorBidi"/>
                <w:b/>
                <w:w w:val="90"/>
                <w:kern w:val="16"/>
                <w14:ligatures w14:val="all"/>
              </w:rPr>
              <w:t>Port Orange, FL, U.S.</w:t>
            </w:r>
          </w:p>
          <w:p w:rsidR="00973C6E" w:rsidRPr="006C7C93" w:rsidRDefault="00973C6E" w:rsidP="00413F55">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Pr>
                <w:rFonts w:asciiTheme="majorBidi" w:hAnsiTheme="majorBidi" w:cstheme="majorBidi"/>
                <w:w w:val="90"/>
                <w:kern w:val="16"/>
                <w14:ligatures w14:val="all"/>
              </w:rPr>
              <w:t xml:space="preserve">i. </w:t>
            </w:r>
            <w:r w:rsidR="004E3AAD">
              <w:rPr>
                <w:rFonts w:asciiTheme="majorBidi" w:hAnsiTheme="majorBidi" w:cstheme="majorBidi"/>
                <w:w w:val="90"/>
                <w:kern w:val="16"/>
                <w14:ligatures w14:val="all"/>
              </w:rPr>
              <w:t>Oct 30</w:t>
            </w:r>
            <w:r>
              <w:rPr>
                <w:rFonts w:asciiTheme="majorBidi" w:hAnsiTheme="majorBidi" w:cstheme="majorBidi"/>
                <w:w w:val="90"/>
                <w:kern w:val="16"/>
                <w14:ligatures w14:val="all"/>
              </w:rPr>
              <w:t xml:space="preserve"> 20</w:t>
            </w:r>
            <w:r w:rsidR="004E3AAD">
              <w:rPr>
                <w:rFonts w:asciiTheme="majorBidi" w:hAnsiTheme="majorBidi" w:cstheme="majorBidi"/>
                <w:w w:val="90"/>
                <w:kern w:val="16"/>
                <w14:ligatures w14:val="all"/>
              </w:rPr>
              <w:t>15 – Candles at 6:22</w:t>
            </w:r>
            <w:r w:rsidRPr="006C7C93">
              <w:rPr>
                <w:rFonts w:asciiTheme="majorBidi" w:hAnsiTheme="majorBidi" w:cstheme="majorBidi"/>
                <w:w w:val="90"/>
                <w:kern w:val="16"/>
                <w14:ligatures w14:val="all"/>
              </w:rPr>
              <w:t xml:space="preserve"> PM</w:t>
            </w:r>
          </w:p>
          <w:p w:rsidR="00973C6E" w:rsidRPr="00144D65" w:rsidRDefault="00973C6E" w:rsidP="00413F55">
            <w:pPr>
              <w:keepNext/>
              <w:widowControl w:val="0"/>
              <w:spacing w:after="0" w:line="240" w:lineRule="auto"/>
              <w:rPr>
                <w:rFonts w:asciiTheme="majorBidi" w:hAnsiTheme="majorBidi" w:cstheme="majorBidi"/>
                <w:bCs/>
                <w:w w:val="90"/>
                <w:kern w:val="16"/>
                <w14:ligatures w14:val="all"/>
              </w:rPr>
            </w:pPr>
            <w:r>
              <w:rPr>
                <w:rFonts w:asciiTheme="majorBidi" w:hAnsiTheme="majorBidi" w:cstheme="majorBidi"/>
                <w:w w:val="90"/>
                <w:kern w:val="16"/>
                <w14:ligatures w14:val="all"/>
              </w:rPr>
              <w:t xml:space="preserve">Sat. </w:t>
            </w:r>
            <w:r w:rsidR="004E3AAD">
              <w:rPr>
                <w:rFonts w:asciiTheme="majorBidi" w:hAnsiTheme="majorBidi" w:cstheme="majorBidi"/>
                <w:w w:val="90"/>
                <w:kern w:val="16"/>
                <w14:ligatures w14:val="all"/>
              </w:rPr>
              <w:t>Oct 31 2015 – Habdalah 7:15</w:t>
            </w:r>
            <w:r w:rsidRPr="006C7C93">
              <w:rPr>
                <w:rFonts w:asciiTheme="majorBidi" w:hAnsiTheme="majorBidi" w:cstheme="majorBidi"/>
                <w:w w:val="90"/>
                <w:kern w:val="16"/>
                <w14:ligatures w14:val="all"/>
              </w:rPr>
              <w:t xml:space="preserve"> PM</w:t>
            </w:r>
          </w:p>
        </w:tc>
      </w:tr>
      <w:tr w:rsidR="00973C6E" w:rsidRPr="006C7C93" w:rsidTr="00A0251D">
        <w:tc>
          <w:tcPr>
            <w:tcW w:w="1667" w:type="pct"/>
            <w:hideMark/>
          </w:tcPr>
          <w:p w:rsidR="00973C6E" w:rsidRPr="006C7C93" w:rsidRDefault="00973C6E" w:rsidP="00413F55">
            <w:pPr>
              <w:keepNext/>
              <w:widowControl w:val="0"/>
              <w:spacing w:after="0" w:line="240" w:lineRule="auto"/>
              <w:rPr>
                <w:rFonts w:asciiTheme="majorBidi" w:hAnsiTheme="majorBidi" w:cstheme="majorBidi"/>
                <w:b/>
                <w:bCs/>
                <w:w w:val="90"/>
                <w:kern w:val="16"/>
                <w:lang w:val="es-ES"/>
                <w14:ligatures w14:val="all"/>
              </w:rPr>
            </w:pPr>
            <w:r w:rsidRPr="006C7C93">
              <w:rPr>
                <w:rFonts w:asciiTheme="majorBidi" w:hAnsiTheme="majorBidi" w:cstheme="majorBidi"/>
                <w:b/>
                <w:bCs/>
                <w:w w:val="90"/>
                <w:kern w:val="16"/>
                <w:lang w:val="es-ES"/>
                <w14:ligatures w14:val="all"/>
              </w:rPr>
              <w:t>San Antonio, TX, U.S.</w:t>
            </w:r>
          </w:p>
          <w:p w:rsidR="00973C6E" w:rsidRPr="006C7C93" w:rsidRDefault="00973C6E" w:rsidP="00413F55">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Pr>
                <w:rFonts w:asciiTheme="majorBidi" w:hAnsiTheme="majorBidi" w:cstheme="majorBidi"/>
                <w:w w:val="90"/>
                <w:kern w:val="16"/>
                <w14:ligatures w14:val="all"/>
              </w:rPr>
              <w:t xml:space="preserve">i. </w:t>
            </w:r>
            <w:r w:rsidR="004E3AAD">
              <w:rPr>
                <w:rFonts w:asciiTheme="majorBidi" w:hAnsiTheme="majorBidi" w:cstheme="majorBidi"/>
                <w:w w:val="90"/>
                <w:kern w:val="16"/>
                <w14:ligatures w14:val="all"/>
              </w:rPr>
              <w:t>Oct 30 2015 – Candles at 6:31</w:t>
            </w:r>
            <w:r w:rsidRPr="006C7C93">
              <w:rPr>
                <w:rFonts w:asciiTheme="majorBidi" w:hAnsiTheme="majorBidi" w:cstheme="majorBidi"/>
                <w:w w:val="90"/>
                <w:kern w:val="16"/>
                <w14:ligatures w14:val="all"/>
              </w:rPr>
              <w:t xml:space="preserve"> PM</w:t>
            </w:r>
          </w:p>
          <w:p w:rsidR="00973C6E" w:rsidRPr="006C7C93" w:rsidRDefault="00973C6E" w:rsidP="00413F55">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 xml:space="preserve">Sat. </w:t>
            </w:r>
            <w:r w:rsidR="004E3AAD">
              <w:rPr>
                <w:rFonts w:asciiTheme="majorBidi" w:hAnsiTheme="majorBidi" w:cstheme="majorBidi"/>
                <w:w w:val="90"/>
                <w:kern w:val="16"/>
                <w14:ligatures w14:val="all"/>
              </w:rPr>
              <w:t>Oct 31 2015 – Habdalah 7:25</w:t>
            </w:r>
            <w:r w:rsidRPr="006C7C93">
              <w:rPr>
                <w:rFonts w:asciiTheme="majorBidi" w:hAnsiTheme="majorBidi" w:cstheme="majorBidi"/>
                <w:w w:val="90"/>
                <w:kern w:val="16"/>
                <w14:ligatures w14:val="all"/>
              </w:rPr>
              <w:t xml:space="preserve"> PM</w:t>
            </w:r>
          </w:p>
        </w:tc>
        <w:tc>
          <w:tcPr>
            <w:tcW w:w="1667" w:type="pct"/>
            <w:hideMark/>
          </w:tcPr>
          <w:p w:rsidR="00973C6E" w:rsidRPr="006C7C93" w:rsidRDefault="00973C6E" w:rsidP="00413F55">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Sheboygan  &amp; Manitowoc, WI, US</w:t>
            </w:r>
          </w:p>
          <w:p w:rsidR="00973C6E" w:rsidRPr="006C7C93" w:rsidRDefault="00973C6E" w:rsidP="00413F55">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Pr>
                <w:rFonts w:asciiTheme="majorBidi" w:hAnsiTheme="majorBidi" w:cstheme="majorBidi"/>
                <w:w w:val="90"/>
                <w:kern w:val="16"/>
                <w14:ligatures w14:val="all"/>
              </w:rPr>
              <w:t xml:space="preserve">i. </w:t>
            </w:r>
            <w:r w:rsidR="004E3AAD">
              <w:rPr>
                <w:rFonts w:asciiTheme="majorBidi" w:hAnsiTheme="majorBidi" w:cstheme="majorBidi"/>
                <w:w w:val="90"/>
                <w:kern w:val="16"/>
                <w14:ligatures w14:val="all"/>
              </w:rPr>
              <w:t>Oct 30 2015 – Candles at 5:2</w:t>
            </w:r>
            <w:r>
              <w:rPr>
                <w:rFonts w:asciiTheme="majorBidi" w:hAnsiTheme="majorBidi" w:cstheme="majorBidi"/>
                <w:w w:val="90"/>
                <w:kern w:val="16"/>
                <w14:ligatures w14:val="all"/>
              </w:rPr>
              <w:t>7</w:t>
            </w:r>
            <w:r w:rsidRPr="006C7C93">
              <w:rPr>
                <w:rFonts w:asciiTheme="majorBidi" w:hAnsiTheme="majorBidi" w:cstheme="majorBidi"/>
                <w:w w:val="90"/>
                <w:kern w:val="16"/>
                <w14:ligatures w14:val="all"/>
              </w:rPr>
              <w:t xml:space="preserve"> PM</w:t>
            </w:r>
          </w:p>
          <w:p w:rsidR="00973C6E" w:rsidRPr="006C7C93" w:rsidRDefault="00973C6E" w:rsidP="00413F55">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 xml:space="preserve">Sat. </w:t>
            </w:r>
            <w:r w:rsidR="004E3AAD">
              <w:rPr>
                <w:rFonts w:asciiTheme="majorBidi" w:hAnsiTheme="majorBidi" w:cstheme="majorBidi"/>
                <w:w w:val="90"/>
                <w:kern w:val="16"/>
                <w14:ligatures w14:val="all"/>
              </w:rPr>
              <w:t>Oct 31</w:t>
            </w:r>
            <w:r>
              <w:rPr>
                <w:rFonts w:asciiTheme="majorBidi" w:hAnsiTheme="majorBidi" w:cstheme="majorBidi"/>
                <w:w w:val="90"/>
                <w:kern w:val="16"/>
                <w14:ligatures w14:val="all"/>
              </w:rPr>
              <w:t xml:space="preserve"> 2015 – Habdalah 6:</w:t>
            </w:r>
            <w:r w:rsidR="004E3AAD">
              <w:rPr>
                <w:rFonts w:asciiTheme="majorBidi" w:hAnsiTheme="majorBidi" w:cstheme="majorBidi"/>
                <w:w w:val="90"/>
                <w:kern w:val="16"/>
                <w14:ligatures w14:val="all"/>
              </w:rPr>
              <w:t>2</w:t>
            </w:r>
            <w:r>
              <w:rPr>
                <w:rFonts w:asciiTheme="majorBidi" w:hAnsiTheme="majorBidi" w:cstheme="majorBidi"/>
                <w:w w:val="90"/>
                <w:kern w:val="16"/>
                <w14:ligatures w14:val="all"/>
              </w:rPr>
              <w:t xml:space="preserve">7 </w:t>
            </w:r>
            <w:r w:rsidRPr="006C7C93">
              <w:rPr>
                <w:rFonts w:asciiTheme="majorBidi" w:hAnsiTheme="majorBidi" w:cstheme="majorBidi"/>
                <w:w w:val="90"/>
                <w:kern w:val="16"/>
                <w14:ligatures w14:val="all"/>
              </w:rPr>
              <w:t>PM</w:t>
            </w:r>
          </w:p>
        </w:tc>
        <w:tc>
          <w:tcPr>
            <w:tcW w:w="1666" w:type="pct"/>
            <w:hideMark/>
          </w:tcPr>
          <w:p w:rsidR="00973C6E" w:rsidRPr="006C7C93" w:rsidRDefault="00973C6E" w:rsidP="00413F55">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b/>
                <w:bCs/>
                <w:w w:val="90"/>
                <w:kern w:val="16"/>
                <w14:ligatures w14:val="all"/>
              </w:rPr>
              <w:t>Singapore, Singapore</w:t>
            </w:r>
            <w:r w:rsidRPr="006C7C93">
              <w:rPr>
                <w:rFonts w:asciiTheme="majorBidi" w:hAnsiTheme="majorBidi" w:cstheme="majorBidi"/>
                <w:w w:val="90"/>
                <w:kern w:val="16"/>
                <w14:ligatures w14:val="all"/>
              </w:rPr>
              <w:t xml:space="preserve"> </w:t>
            </w:r>
          </w:p>
          <w:p w:rsidR="00973C6E" w:rsidRPr="006C7C93" w:rsidRDefault="00973C6E" w:rsidP="00413F55">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Pr>
                <w:rFonts w:asciiTheme="majorBidi" w:hAnsiTheme="majorBidi" w:cstheme="majorBidi"/>
                <w:w w:val="90"/>
                <w:kern w:val="16"/>
                <w14:ligatures w14:val="all"/>
              </w:rPr>
              <w:t xml:space="preserve">i. </w:t>
            </w:r>
            <w:r w:rsidR="004E3AAD">
              <w:rPr>
                <w:rFonts w:asciiTheme="majorBidi" w:hAnsiTheme="majorBidi" w:cstheme="majorBidi"/>
                <w:w w:val="90"/>
                <w:kern w:val="16"/>
                <w14:ligatures w14:val="all"/>
              </w:rPr>
              <w:t>Oct 30 2015 – Candles at 6:32</w:t>
            </w:r>
            <w:r w:rsidRPr="006C7C93">
              <w:rPr>
                <w:rFonts w:asciiTheme="majorBidi" w:hAnsiTheme="majorBidi" w:cstheme="majorBidi"/>
                <w:w w:val="90"/>
                <w:kern w:val="16"/>
                <w14:ligatures w14:val="all"/>
              </w:rPr>
              <w:t xml:space="preserve"> PM</w:t>
            </w:r>
          </w:p>
          <w:p w:rsidR="00973C6E" w:rsidRPr="006C7C93" w:rsidRDefault="00973C6E" w:rsidP="00413F55">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 xml:space="preserve">Sat. </w:t>
            </w:r>
            <w:r w:rsidR="004E3AAD">
              <w:rPr>
                <w:rFonts w:asciiTheme="majorBidi" w:hAnsiTheme="majorBidi" w:cstheme="majorBidi"/>
                <w:w w:val="90"/>
                <w:kern w:val="16"/>
                <w14:ligatures w14:val="all"/>
              </w:rPr>
              <w:t>Oct 31</w:t>
            </w:r>
            <w:r>
              <w:rPr>
                <w:rFonts w:asciiTheme="majorBidi" w:hAnsiTheme="majorBidi" w:cstheme="majorBidi"/>
                <w:w w:val="90"/>
                <w:kern w:val="16"/>
                <w14:ligatures w14:val="all"/>
              </w:rPr>
              <w:t xml:space="preserve"> 2015 – Habdalah 7:22</w:t>
            </w:r>
            <w:r w:rsidRPr="006C7C93">
              <w:rPr>
                <w:rFonts w:asciiTheme="majorBidi" w:hAnsiTheme="majorBidi" w:cstheme="majorBidi"/>
                <w:w w:val="90"/>
                <w:kern w:val="16"/>
                <w14:ligatures w14:val="all"/>
              </w:rPr>
              <w:t xml:space="preserve"> PM</w:t>
            </w:r>
          </w:p>
        </w:tc>
      </w:tr>
      <w:tr w:rsidR="00973C6E" w:rsidRPr="006C7C93" w:rsidTr="00A0251D">
        <w:tc>
          <w:tcPr>
            <w:tcW w:w="1667" w:type="pct"/>
            <w:hideMark/>
          </w:tcPr>
          <w:p w:rsidR="00973C6E" w:rsidRPr="006C7C93" w:rsidRDefault="00973C6E" w:rsidP="00413F55">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St. Louis, MO, U.S.</w:t>
            </w:r>
          </w:p>
          <w:p w:rsidR="00973C6E" w:rsidRPr="006C7C93" w:rsidRDefault="00973C6E" w:rsidP="00413F55">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Pr>
                <w:rFonts w:asciiTheme="majorBidi" w:hAnsiTheme="majorBidi" w:cstheme="majorBidi"/>
                <w:w w:val="90"/>
                <w:kern w:val="16"/>
                <w14:ligatures w14:val="all"/>
              </w:rPr>
              <w:t xml:space="preserve">i. </w:t>
            </w:r>
            <w:r w:rsidR="004E3AAD">
              <w:rPr>
                <w:rFonts w:asciiTheme="majorBidi" w:hAnsiTheme="majorBidi" w:cstheme="majorBidi"/>
                <w:w w:val="90"/>
                <w:kern w:val="16"/>
                <w14:ligatures w14:val="all"/>
              </w:rPr>
              <w:t>Oct 30 2015 – Candles at 5:46</w:t>
            </w:r>
            <w:r w:rsidRPr="006C7C93">
              <w:rPr>
                <w:rFonts w:asciiTheme="majorBidi" w:hAnsiTheme="majorBidi" w:cstheme="majorBidi"/>
                <w:w w:val="90"/>
                <w:kern w:val="16"/>
                <w14:ligatures w14:val="all"/>
              </w:rPr>
              <w:t xml:space="preserve"> PM</w:t>
            </w:r>
          </w:p>
          <w:p w:rsidR="00973C6E" w:rsidRPr="006C7C93" w:rsidRDefault="00973C6E" w:rsidP="00413F55">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 xml:space="preserve">Sat. </w:t>
            </w:r>
            <w:r w:rsidR="004E3AAD">
              <w:rPr>
                <w:rFonts w:asciiTheme="majorBidi" w:hAnsiTheme="majorBidi" w:cstheme="majorBidi"/>
                <w:w w:val="90"/>
                <w:kern w:val="16"/>
                <w14:ligatures w14:val="all"/>
              </w:rPr>
              <w:t>Oct 31 2015 – Habdalah 6:43</w:t>
            </w:r>
            <w:r w:rsidRPr="006C7C93">
              <w:rPr>
                <w:rFonts w:asciiTheme="majorBidi" w:hAnsiTheme="majorBidi" w:cstheme="majorBidi"/>
                <w:w w:val="90"/>
                <w:kern w:val="16"/>
                <w14:ligatures w14:val="all"/>
              </w:rPr>
              <w:t xml:space="preserve"> PM</w:t>
            </w:r>
          </w:p>
        </w:tc>
        <w:tc>
          <w:tcPr>
            <w:tcW w:w="1667" w:type="pct"/>
            <w:hideMark/>
          </w:tcPr>
          <w:p w:rsidR="00973C6E" w:rsidRPr="006C7C93" w:rsidRDefault="00973C6E" w:rsidP="00413F55">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Tacoma, WA, U.S.</w:t>
            </w:r>
          </w:p>
          <w:p w:rsidR="00973C6E" w:rsidRPr="006C7C93" w:rsidRDefault="00973C6E" w:rsidP="00413F55">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w:t>
            </w:r>
            <w:r>
              <w:rPr>
                <w:rFonts w:asciiTheme="majorBidi" w:hAnsiTheme="majorBidi" w:cstheme="majorBidi"/>
                <w:w w:val="90"/>
                <w:kern w:val="16"/>
                <w14:ligatures w14:val="all"/>
              </w:rPr>
              <w:t xml:space="preserve">ri. </w:t>
            </w:r>
            <w:r w:rsidR="004E3AAD">
              <w:rPr>
                <w:rFonts w:asciiTheme="majorBidi" w:hAnsiTheme="majorBidi" w:cstheme="majorBidi"/>
                <w:w w:val="90"/>
                <w:kern w:val="16"/>
                <w14:ligatures w14:val="all"/>
              </w:rPr>
              <w:t>Oct 30 2015 – Candles at 5:38</w:t>
            </w:r>
            <w:r w:rsidRPr="006C7C93">
              <w:rPr>
                <w:rFonts w:asciiTheme="majorBidi" w:hAnsiTheme="majorBidi" w:cstheme="majorBidi"/>
                <w:w w:val="90"/>
                <w:kern w:val="16"/>
                <w14:ligatures w14:val="all"/>
              </w:rPr>
              <w:t xml:space="preserve"> PM</w:t>
            </w:r>
          </w:p>
          <w:p w:rsidR="00973C6E" w:rsidRPr="006C7C93" w:rsidRDefault="00973C6E" w:rsidP="00413F55">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 xml:space="preserve">Sat. </w:t>
            </w:r>
            <w:r w:rsidR="004E3AAD">
              <w:rPr>
                <w:rFonts w:asciiTheme="majorBidi" w:hAnsiTheme="majorBidi" w:cstheme="majorBidi"/>
                <w:w w:val="90"/>
                <w:kern w:val="16"/>
                <w14:ligatures w14:val="all"/>
              </w:rPr>
              <w:t>Oct 31 2015 – Habdalah 6:4</w:t>
            </w:r>
            <w:r>
              <w:rPr>
                <w:rFonts w:asciiTheme="majorBidi" w:hAnsiTheme="majorBidi" w:cstheme="majorBidi"/>
                <w:w w:val="90"/>
                <w:kern w:val="16"/>
                <w14:ligatures w14:val="all"/>
              </w:rPr>
              <w:t>2</w:t>
            </w:r>
            <w:r w:rsidRPr="006C7C93">
              <w:rPr>
                <w:rFonts w:asciiTheme="majorBidi" w:hAnsiTheme="majorBidi" w:cstheme="majorBidi"/>
                <w:w w:val="90"/>
                <w:kern w:val="16"/>
                <w14:ligatures w14:val="all"/>
              </w:rPr>
              <w:t xml:space="preserve"> PM</w:t>
            </w:r>
          </w:p>
        </w:tc>
        <w:tc>
          <w:tcPr>
            <w:tcW w:w="1666" w:type="pct"/>
          </w:tcPr>
          <w:p w:rsidR="00973C6E" w:rsidRPr="006C7C93" w:rsidRDefault="00973C6E" w:rsidP="00413F55">
            <w:pPr>
              <w:keepNext/>
              <w:widowControl w:val="0"/>
              <w:spacing w:after="0" w:line="240" w:lineRule="auto"/>
              <w:rPr>
                <w:rFonts w:asciiTheme="majorBidi" w:hAnsiTheme="majorBidi" w:cstheme="majorBidi"/>
                <w:w w:val="90"/>
                <w:kern w:val="16"/>
                <w14:ligatures w14:val="all"/>
              </w:rPr>
            </w:pPr>
          </w:p>
        </w:tc>
      </w:tr>
      <w:tr w:rsidR="00973C6E" w:rsidRPr="006C7C93" w:rsidTr="00A0251D">
        <w:tc>
          <w:tcPr>
            <w:tcW w:w="1667" w:type="pct"/>
          </w:tcPr>
          <w:p w:rsidR="00973C6E" w:rsidRPr="006C7C93" w:rsidRDefault="00973C6E" w:rsidP="00413F55">
            <w:pPr>
              <w:keepNext/>
              <w:widowControl w:val="0"/>
              <w:spacing w:after="0" w:line="240" w:lineRule="auto"/>
              <w:rPr>
                <w:rFonts w:asciiTheme="majorBidi" w:hAnsiTheme="majorBidi" w:cstheme="majorBidi"/>
                <w:b/>
                <w:bCs/>
                <w:kern w:val="16"/>
                <w:sz w:val="20"/>
                <w:szCs w:val="20"/>
              </w:rPr>
            </w:pPr>
          </w:p>
        </w:tc>
        <w:tc>
          <w:tcPr>
            <w:tcW w:w="1667" w:type="pct"/>
          </w:tcPr>
          <w:p w:rsidR="00973C6E" w:rsidRPr="006C7C93" w:rsidRDefault="00973C6E" w:rsidP="00413F55">
            <w:pPr>
              <w:keepNext/>
              <w:widowControl w:val="0"/>
              <w:spacing w:after="0" w:line="240" w:lineRule="auto"/>
              <w:rPr>
                <w:rFonts w:asciiTheme="majorBidi" w:hAnsiTheme="majorBidi" w:cstheme="majorBidi"/>
                <w:kern w:val="16"/>
                <w:sz w:val="20"/>
                <w:szCs w:val="20"/>
              </w:rPr>
            </w:pPr>
          </w:p>
        </w:tc>
        <w:tc>
          <w:tcPr>
            <w:tcW w:w="1666" w:type="pct"/>
          </w:tcPr>
          <w:p w:rsidR="00973C6E" w:rsidRPr="006C7C93" w:rsidRDefault="00973C6E" w:rsidP="00413F55">
            <w:pPr>
              <w:keepNext/>
              <w:widowControl w:val="0"/>
              <w:spacing w:after="0" w:line="240" w:lineRule="auto"/>
              <w:ind w:firstLine="720"/>
              <w:rPr>
                <w:rFonts w:asciiTheme="majorBidi" w:hAnsiTheme="majorBidi" w:cstheme="majorBidi"/>
                <w:b/>
                <w:bCs/>
                <w:kern w:val="16"/>
                <w:sz w:val="20"/>
                <w:szCs w:val="20"/>
              </w:rPr>
            </w:pPr>
          </w:p>
        </w:tc>
      </w:tr>
    </w:tbl>
    <w:p w:rsidR="00973C6E" w:rsidRPr="006C7C93" w:rsidRDefault="00973C6E" w:rsidP="00413F55">
      <w:pPr>
        <w:keepNext/>
        <w:widowControl w:val="0"/>
        <w:spacing w:after="0" w:line="240" w:lineRule="auto"/>
        <w:jc w:val="center"/>
        <w:rPr>
          <w:rFonts w:asciiTheme="majorBidi" w:hAnsiTheme="majorBidi" w:cstheme="majorBidi"/>
          <w:kern w:val="16"/>
          <w:lang w:val="en-AU"/>
        </w:rPr>
      </w:pPr>
      <w:r w:rsidRPr="006C7C93">
        <w:rPr>
          <w:rFonts w:asciiTheme="majorBidi" w:hAnsiTheme="majorBidi" w:cstheme="majorBidi"/>
          <w:b/>
          <w:bCs/>
          <w:kern w:val="16"/>
        </w:rPr>
        <w:t xml:space="preserve">For other places see: </w:t>
      </w:r>
      <w:hyperlink r:id="rId13" w:history="1">
        <w:r w:rsidRPr="00B17F45">
          <w:rPr>
            <w:rStyle w:val="Hyperlink"/>
            <w:rFonts w:asciiTheme="majorBidi" w:hAnsiTheme="majorBidi" w:cstheme="majorBidi"/>
            <w:b/>
            <w:bCs/>
            <w:kern w:val="16"/>
          </w:rPr>
          <w:t>http://www.chabad.org/calendar/candlelighting.htm</w:t>
        </w:r>
      </w:hyperlink>
      <w:r>
        <w:rPr>
          <w:rFonts w:asciiTheme="majorBidi" w:hAnsiTheme="majorBidi" w:cstheme="majorBidi"/>
          <w:b/>
          <w:bCs/>
          <w:kern w:val="16"/>
        </w:rPr>
        <w:t xml:space="preserve"> </w:t>
      </w:r>
    </w:p>
    <w:p w:rsidR="00973C6E" w:rsidRPr="006C7C93" w:rsidRDefault="00973C6E" w:rsidP="00413F55">
      <w:pPr>
        <w:keepNext/>
        <w:widowControl w:val="0"/>
        <w:pBdr>
          <w:bottom w:val="double" w:sz="6" w:space="1" w:color="auto"/>
        </w:pBdr>
        <w:spacing w:after="0" w:line="240" w:lineRule="auto"/>
        <w:jc w:val="both"/>
        <w:rPr>
          <w:rFonts w:asciiTheme="majorBidi" w:hAnsiTheme="majorBidi" w:cstheme="majorBidi"/>
          <w:b/>
          <w:kern w:val="16"/>
        </w:rPr>
      </w:pPr>
    </w:p>
    <w:p w:rsidR="00973C6E" w:rsidRPr="006C7C93" w:rsidRDefault="00973C6E" w:rsidP="00413F55">
      <w:pPr>
        <w:keepNext/>
        <w:widowControl w:val="0"/>
        <w:spacing w:after="0" w:line="240" w:lineRule="auto"/>
        <w:jc w:val="both"/>
        <w:rPr>
          <w:rFonts w:asciiTheme="majorBidi" w:hAnsiTheme="majorBidi" w:cstheme="majorBidi"/>
        </w:rPr>
      </w:pPr>
    </w:p>
    <w:p w:rsidR="00973C6E" w:rsidRPr="006C7C93" w:rsidRDefault="00973C6E" w:rsidP="00413F55">
      <w:pPr>
        <w:keepNext/>
        <w:widowControl w:val="0"/>
        <w:spacing w:after="0" w:line="240" w:lineRule="auto"/>
        <w:jc w:val="center"/>
        <w:rPr>
          <w:rFonts w:ascii="Palatino Linotype" w:hAnsi="Palatino Linotype" w:cstheme="majorBidi"/>
          <w:b/>
          <w:kern w:val="16"/>
          <w:sz w:val="28"/>
          <w:szCs w:val="28"/>
        </w:rPr>
      </w:pPr>
      <w:r w:rsidRPr="006C7C93">
        <w:rPr>
          <w:rFonts w:ascii="Palatino Linotype" w:hAnsi="Palatino Linotype" w:cstheme="majorBidi"/>
          <w:b/>
          <w:kern w:val="16"/>
          <w:sz w:val="28"/>
          <w:szCs w:val="28"/>
        </w:rPr>
        <w:t>Roll of Honor:</w:t>
      </w:r>
    </w:p>
    <w:p w:rsidR="00973C6E" w:rsidRPr="006C7C93" w:rsidRDefault="00973C6E" w:rsidP="00413F55">
      <w:pPr>
        <w:keepNext/>
        <w:widowControl w:val="0"/>
        <w:spacing w:after="0" w:line="240" w:lineRule="auto"/>
        <w:jc w:val="center"/>
        <w:rPr>
          <w:rFonts w:asciiTheme="majorBidi" w:hAnsiTheme="majorBidi" w:cstheme="majorBidi"/>
          <w:kern w:val="16"/>
        </w:rPr>
      </w:pPr>
    </w:p>
    <w:p w:rsidR="00973C6E" w:rsidRPr="006C7C93" w:rsidRDefault="00973C6E" w:rsidP="00413F55">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Eminence Rabbi Dr. Hillel ben David and beloved wife HH Giberet Batsheva bat Sarah</w:t>
      </w:r>
    </w:p>
    <w:p w:rsidR="00973C6E" w:rsidRPr="006C7C93" w:rsidRDefault="00973C6E" w:rsidP="00413F55">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Eminence Rabbi Dr. Eliyahu ben Abraham and beloved wife HH Giberet Dr. Elisheba bat Sarah</w:t>
      </w:r>
    </w:p>
    <w:p w:rsidR="00973C6E" w:rsidRPr="006C7C93" w:rsidRDefault="00973C6E" w:rsidP="00413F55">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Honor Paqid Adon David ben Abraham</w:t>
      </w:r>
    </w:p>
    <w:p w:rsidR="00973C6E" w:rsidRPr="006C7C93" w:rsidRDefault="00973C6E" w:rsidP="00413F55">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Honor Paqid Adon Ezra ben Abraham and beloved wife HH Giberet Karmela bat Sarah,</w:t>
      </w:r>
    </w:p>
    <w:p w:rsidR="00973C6E" w:rsidRPr="006C7C93" w:rsidRDefault="00973C6E" w:rsidP="00413F55">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Honor Paqid  Adon Yoel ben Abraham and beloved wife HH Giberet Rivka bat Dorit</w:t>
      </w:r>
    </w:p>
    <w:p w:rsidR="00973C6E" w:rsidRPr="006C7C93" w:rsidRDefault="00973C6E" w:rsidP="00413F55">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Honor Paqid Adon Tsuriel ben Abraham and beloved wife HH Giberet Gibora bat Sarah</w:t>
      </w:r>
    </w:p>
    <w:p w:rsidR="00973C6E" w:rsidRPr="006C7C93" w:rsidRDefault="00973C6E" w:rsidP="00413F55">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Her Excellency Giberet Sarai bat Sarah &amp; beloved family</w:t>
      </w:r>
    </w:p>
    <w:p w:rsidR="00973C6E" w:rsidRPr="006C7C93" w:rsidRDefault="00973C6E" w:rsidP="00413F55">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Excellency Adon Barth Lindemann &amp; beloved family</w:t>
      </w:r>
    </w:p>
    <w:p w:rsidR="00973C6E" w:rsidRPr="006C7C93" w:rsidRDefault="00973C6E" w:rsidP="00413F55">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Excellency Adon John Batchelor &amp; beloved wife</w:t>
      </w:r>
    </w:p>
    <w:p w:rsidR="00973C6E" w:rsidRPr="006C7C93" w:rsidRDefault="00973C6E" w:rsidP="00413F55">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Her Excellency Giberet Laurie Taylor</w:t>
      </w:r>
    </w:p>
    <w:p w:rsidR="00973C6E" w:rsidRPr="006C7C93" w:rsidRDefault="00973C6E" w:rsidP="00413F55">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Her Excellency Giberet Gloria Sutton &amp; beloved family</w:t>
      </w:r>
    </w:p>
    <w:p w:rsidR="00973C6E" w:rsidRPr="006C7C93" w:rsidRDefault="00973C6E" w:rsidP="00413F55">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Excellency Adon Gabriel ben Abraham and beloved wife HE Giberet Elisheba bat Sarah</w:t>
      </w:r>
    </w:p>
    <w:p w:rsidR="00973C6E" w:rsidRDefault="00973C6E" w:rsidP="00413F55">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Excellency Adon Yehoshua ben Abraham and beloved wife HE Giberet Rut bat Sarah</w:t>
      </w:r>
    </w:p>
    <w:p w:rsidR="00973C6E" w:rsidRPr="006C7C93" w:rsidRDefault="00973C6E" w:rsidP="00413F55">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Her Exc</w:t>
      </w:r>
      <w:r>
        <w:rPr>
          <w:rFonts w:asciiTheme="majorBidi" w:hAnsiTheme="majorBidi" w:cstheme="majorBidi"/>
          <w:kern w:val="16"/>
        </w:rPr>
        <w:t>ellency Giberet Prof. Dr. Emunah bat Sarah</w:t>
      </w:r>
      <w:r w:rsidRPr="006C7C93">
        <w:rPr>
          <w:rFonts w:asciiTheme="majorBidi" w:hAnsiTheme="majorBidi" w:cstheme="majorBidi"/>
          <w:kern w:val="16"/>
        </w:rPr>
        <w:t xml:space="preserve"> &amp; beloved family</w:t>
      </w:r>
    </w:p>
    <w:p w:rsidR="00973C6E" w:rsidRDefault="00973C6E" w:rsidP="00413F55">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lastRenderedPageBreak/>
        <w:t>His Excellency Adon Robert Dick &amp; beloved wife HE Giberet Cobena Dick</w:t>
      </w:r>
    </w:p>
    <w:p w:rsidR="00973C6E" w:rsidRDefault="00973C6E" w:rsidP="00413F55">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Her Excellency Giberet </w:t>
      </w:r>
      <w:r w:rsidRPr="00972193">
        <w:rPr>
          <w:rFonts w:asciiTheme="majorBidi" w:hAnsiTheme="majorBidi" w:cstheme="majorBidi"/>
          <w:kern w:val="16"/>
        </w:rPr>
        <w:t>Jacquelyn Bennett</w:t>
      </w:r>
    </w:p>
    <w:p w:rsidR="00973C6E" w:rsidRDefault="00973C6E" w:rsidP="00413F55">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His Excellency Adon Eliseo Peña and beloved wife HE Giberet Eva Peña</w:t>
      </w:r>
    </w:p>
    <w:p w:rsidR="00973C6E" w:rsidRDefault="00973C6E" w:rsidP="00413F55">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His Excellency Adon Gary Smith and beloved wife HE Giberet Brenda Smith </w:t>
      </w:r>
    </w:p>
    <w:p w:rsidR="00973C6E" w:rsidRDefault="00973C6E" w:rsidP="00413F55">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His Excellency Adon Cory and beloved wife HE Giberet Mariam Felty</w:t>
      </w:r>
    </w:p>
    <w:p w:rsidR="00973C6E" w:rsidRDefault="00973C6E" w:rsidP="00413F55">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His Excellency Adon Jarod Barak Barnum and beloved wife HE Giberet Crystal Barnum</w:t>
      </w:r>
    </w:p>
    <w:p w:rsidR="00973C6E" w:rsidRDefault="00973C6E" w:rsidP="00413F55">
      <w:pPr>
        <w:keepNext/>
        <w:widowControl w:val="0"/>
        <w:spacing w:after="0" w:line="240" w:lineRule="auto"/>
        <w:jc w:val="center"/>
        <w:rPr>
          <w:rFonts w:asciiTheme="majorBidi" w:hAnsiTheme="majorBidi" w:cstheme="majorBidi"/>
          <w:kern w:val="16"/>
        </w:rPr>
      </w:pPr>
    </w:p>
    <w:p w:rsidR="00973C6E" w:rsidRPr="006C7C93" w:rsidRDefault="00973C6E" w:rsidP="00413F55">
      <w:pPr>
        <w:keepNext/>
        <w:widowControl w:val="0"/>
        <w:spacing w:line="240" w:lineRule="auto"/>
        <w:jc w:val="both"/>
        <w:rPr>
          <w:rFonts w:asciiTheme="majorBidi" w:hAnsiTheme="majorBidi" w:cstheme="majorBidi"/>
          <w:b/>
          <w:bCs/>
          <w:kern w:val="16"/>
        </w:rPr>
      </w:pPr>
      <w:r w:rsidRPr="006C7C93">
        <w:rPr>
          <w:rFonts w:asciiTheme="majorBidi" w:hAnsiTheme="majorBidi" w:cstheme="majorBidi"/>
          <w:b/>
          <w:bCs/>
          <w:kern w:val="16"/>
        </w:rPr>
        <w:t>For their regular and sacrificial giving, providing the best oil for the lamps, we pray that G-d’s richest blessings be upon their lives and those of their loved ones, together with all Yisrael and her Torah Scholars, amen ve amen!</w:t>
      </w:r>
    </w:p>
    <w:p w:rsidR="00973C6E" w:rsidRPr="006C7C93" w:rsidRDefault="00973C6E" w:rsidP="00413F55">
      <w:pPr>
        <w:keepNext/>
        <w:widowControl w:val="0"/>
        <w:spacing w:after="0" w:line="240" w:lineRule="auto"/>
        <w:jc w:val="both"/>
        <w:rPr>
          <w:rFonts w:asciiTheme="majorBidi" w:hAnsiTheme="majorBidi" w:cstheme="majorBidi"/>
          <w:kern w:val="16"/>
        </w:rPr>
      </w:pPr>
      <w:r w:rsidRPr="006C7C93">
        <w:rPr>
          <w:rFonts w:asciiTheme="majorBidi" w:hAnsiTheme="majorBidi" w:cstheme="majorBidi"/>
          <w:b/>
          <w:bCs/>
          <w:kern w:val="16"/>
          <w:u w:val="single"/>
        </w:rPr>
        <w:t>Also a great thank you and great blessings be upon all who send comments to the list about the contents and commentary of the weekly Torah Seder and allied topics</w:t>
      </w:r>
      <w:r w:rsidRPr="006C7C93">
        <w:rPr>
          <w:rFonts w:asciiTheme="majorBidi" w:hAnsiTheme="majorBidi" w:cstheme="majorBidi"/>
          <w:kern w:val="16"/>
        </w:rPr>
        <w:t>.</w:t>
      </w:r>
    </w:p>
    <w:p w:rsidR="00973C6E" w:rsidRPr="006C7C93" w:rsidRDefault="00973C6E" w:rsidP="00413F55">
      <w:pPr>
        <w:keepNext/>
        <w:widowControl w:val="0"/>
        <w:spacing w:after="0" w:line="240" w:lineRule="auto"/>
        <w:jc w:val="both"/>
        <w:rPr>
          <w:rFonts w:asciiTheme="majorBidi" w:hAnsiTheme="majorBidi" w:cstheme="majorBidi"/>
          <w:kern w:val="16"/>
        </w:rPr>
      </w:pPr>
    </w:p>
    <w:p w:rsidR="00973C6E" w:rsidRPr="006C7C93" w:rsidRDefault="00973C6E" w:rsidP="00413F55">
      <w:pPr>
        <w:keepNext/>
        <w:widowControl w:val="0"/>
        <w:spacing w:after="0" w:line="240" w:lineRule="auto"/>
        <w:jc w:val="both"/>
        <w:rPr>
          <w:rFonts w:asciiTheme="majorBidi" w:hAnsiTheme="majorBidi" w:cstheme="majorBidi"/>
          <w:b/>
          <w:bCs/>
          <w:kern w:val="16"/>
        </w:rPr>
      </w:pPr>
      <w:r w:rsidRPr="006C7C93">
        <w:rPr>
          <w:rFonts w:asciiTheme="majorBidi" w:hAnsiTheme="majorBidi" w:cstheme="majorBidi"/>
          <w:b/>
          <w:bCs/>
          <w:kern w:val="16"/>
        </w:rPr>
        <w:t>If you want to subscribe to our list and ensure that you never lo</w:t>
      </w:r>
      <w:r>
        <w:rPr>
          <w:rFonts w:asciiTheme="majorBidi" w:hAnsiTheme="majorBidi" w:cstheme="majorBidi"/>
          <w:b/>
          <w:bCs/>
          <w:kern w:val="16"/>
        </w:rPr>
        <w:t>o</w:t>
      </w:r>
      <w:r w:rsidRPr="006C7C93">
        <w:rPr>
          <w:rFonts w:asciiTheme="majorBidi" w:hAnsiTheme="majorBidi" w:cstheme="majorBidi"/>
          <w:b/>
          <w:bCs/>
          <w:kern w:val="16"/>
        </w:rPr>
        <w:t xml:space="preserve">se any of our commentaries, or would like your friends also to receive this commentary, please do send me an E-Mail to </w:t>
      </w:r>
      <w:hyperlink r:id="rId14" w:history="1">
        <w:r w:rsidRPr="006C7C93">
          <w:rPr>
            <w:rStyle w:val="Hyperlink"/>
            <w:rFonts w:asciiTheme="majorBidi" w:hAnsiTheme="majorBidi" w:cstheme="majorBidi"/>
            <w:b/>
            <w:bCs/>
            <w:kern w:val="16"/>
          </w:rPr>
          <w:t>benhaggai@GMail.com</w:t>
        </w:r>
      </w:hyperlink>
      <w:r w:rsidRPr="006C7C93">
        <w:rPr>
          <w:rFonts w:asciiTheme="majorBidi" w:hAnsiTheme="majorBidi" w:cstheme="majorBidi"/>
          <w:b/>
          <w:bCs/>
          <w:kern w:val="16"/>
        </w:rPr>
        <w:t xml:space="preserve"> with your E-Mail or the E-Mail addresses of your friends. Toda Rabba!</w:t>
      </w:r>
    </w:p>
    <w:p w:rsidR="00973C6E" w:rsidRDefault="00973C6E" w:rsidP="00413F55">
      <w:pPr>
        <w:keepNext/>
        <w:widowControl w:val="0"/>
        <w:pBdr>
          <w:bottom w:val="double" w:sz="6" w:space="1" w:color="auto"/>
        </w:pBdr>
        <w:spacing w:after="0" w:line="240" w:lineRule="auto"/>
        <w:jc w:val="both"/>
        <w:rPr>
          <w:rFonts w:asciiTheme="majorBidi" w:hAnsiTheme="majorBidi" w:cstheme="majorBidi"/>
        </w:rPr>
      </w:pPr>
    </w:p>
    <w:p w:rsidR="009E5326" w:rsidRDefault="009E5326" w:rsidP="00413F55">
      <w:pPr>
        <w:keepNext/>
        <w:widowControl w:val="0"/>
        <w:spacing w:after="0" w:line="240" w:lineRule="auto"/>
        <w:rPr>
          <w:rFonts w:asciiTheme="majorBidi" w:hAnsiTheme="majorBidi" w:cstheme="majorBidi"/>
        </w:rPr>
      </w:pPr>
    </w:p>
    <w:p w:rsidR="00C26E33" w:rsidRPr="006C7C93" w:rsidRDefault="00C26E33" w:rsidP="00413F55">
      <w:pPr>
        <w:keepNext/>
        <w:widowControl w:val="0"/>
        <w:spacing w:after="0" w:line="240" w:lineRule="auto"/>
        <w:jc w:val="center"/>
        <w:rPr>
          <w:rFonts w:ascii="Palatino Linotype" w:hAnsi="Palatino Linotype" w:cstheme="majorBidi"/>
          <w:b/>
          <w:bCs/>
          <w:w w:val="90"/>
          <w:kern w:val="16"/>
          <w:sz w:val="28"/>
          <w:szCs w:val="28"/>
          <w14:ligatures w14:val="all"/>
        </w:rPr>
      </w:pPr>
      <w:r w:rsidRPr="006C7C93">
        <w:rPr>
          <w:rFonts w:ascii="Palatino Linotype" w:hAnsi="Palatino Linotype" w:cstheme="majorBidi"/>
          <w:b/>
          <w:bCs/>
          <w:w w:val="90"/>
          <w:kern w:val="16"/>
          <w:sz w:val="28"/>
          <w:szCs w:val="28"/>
          <w14:ligatures w14:val="all"/>
        </w:rPr>
        <w:t>Blessings Before Torah Study</w:t>
      </w:r>
    </w:p>
    <w:p w:rsidR="00C26E33" w:rsidRPr="006C7C93" w:rsidRDefault="00C26E33" w:rsidP="00413F55">
      <w:pPr>
        <w:keepNext/>
        <w:widowControl w:val="0"/>
        <w:spacing w:after="0" w:line="240" w:lineRule="auto"/>
        <w:jc w:val="both"/>
        <w:rPr>
          <w:rFonts w:asciiTheme="majorBidi" w:hAnsiTheme="majorBidi" w:cstheme="majorBidi"/>
          <w:w w:val="90"/>
          <w:kern w:val="16"/>
          <w14:ligatures w14:val="all"/>
        </w:rPr>
      </w:pPr>
    </w:p>
    <w:p w:rsidR="00C26E33" w:rsidRPr="006C7C93" w:rsidRDefault="00C26E33" w:rsidP="00413F55">
      <w:pPr>
        <w:keepNext/>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Blessed are You, Ha-Shem our G-d, King of the universe, Who has sanctified us through Your commandments, and commanded us to actively study Torah. Amen!</w:t>
      </w:r>
    </w:p>
    <w:p w:rsidR="00C26E33" w:rsidRPr="006C7C93" w:rsidRDefault="00C26E33" w:rsidP="00413F55">
      <w:pPr>
        <w:keepNext/>
        <w:widowControl w:val="0"/>
        <w:spacing w:after="0" w:line="240" w:lineRule="auto"/>
        <w:jc w:val="both"/>
        <w:rPr>
          <w:rFonts w:asciiTheme="majorBidi" w:hAnsiTheme="majorBidi" w:cstheme="majorBidi"/>
          <w:b/>
          <w:bCs/>
          <w:kern w:val="16"/>
          <w14:ligatures w14:val="all"/>
        </w:rPr>
      </w:pPr>
    </w:p>
    <w:p w:rsidR="00C26E33" w:rsidRPr="006C7C93" w:rsidRDefault="00C26E33" w:rsidP="00413F55">
      <w:pPr>
        <w:keepNext/>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 xml:space="preserve">Please Ha-Shem, our G-d, sweeten the words of Your Torah in our mouths and in the mouths of all Your people Israel. May we and our offspring, and our offspring's offspring, and all the offspring of Your people, the House of Israel, </w:t>
      </w:r>
      <w:r w:rsidRPr="006C7C93">
        <w:rPr>
          <w:rFonts w:asciiTheme="majorBidi" w:hAnsiTheme="majorBidi" w:cstheme="majorBidi"/>
          <w:b/>
          <w:bCs/>
          <w:kern w:val="16"/>
          <w:u w:val="single"/>
          <w14:ligatures w14:val="all"/>
        </w:rPr>
        <w:t xml:space="preserve">may we all, together, know Your Name and study Your Torah for the sake of fulfilling Your </w:t>
      </w:r>
      <w:r w:rsidRPr="00253594">
        <w:rPr>
          <w:rFonts w:asciiTheme="majorBidi" w:hAnsiTheme="majorBidi" w:cstheme="majorBidi"/>
          <w:b/>
          <w:bCs/>
          <w:kern w:val="16"/>
          <w:highlight w:val="yellow"/>
          <w:u w:val="single"/>
          <w14:ligatures w14:val="all"/>
        </w:rPr>
        <w:t>delight</w:t>
      </w:r>
      <w:r w:rsidRPr="006C7C93">
        <w:rPr>
          <w:rFonts w:asciiTheme="majorBidi" w:hAnsiTheme="majorBidi" w:cstheme="majorBidi"/>
          <w:b/>
          <w:bCs/>
          <w:kern w:val="16"/>
          <w14:ligatures w14:val="all"/>
        </w:rPr>
        <w:t>. Blessed are You, Ha-Shem, Who teaches Torah to His people Israel. Amen!</w:t>
      </w:r>
    </w:p>
    <w:p w:rsidR="00C26E33" w:rsidRPr="006C7C93" w:rsidRDefault="00C26E33" w:rsidP="00413F55">
      <w:pPr>
        <w:keepNext/>
        <w:widowControl w:val="0"/>
        <w:spacing w:after="0" w:line="240" w:lineRule="auto"/>
        <w:jc w:val="both"/>
        <w:rPr>
          <w:rFonts w:asciiTheme="majorBidi" w:hAnsiTheme="majorBidi" w:cstheme="majorBidi"/>
          <w:b/>
          <w:bCs/>
          <w:kern w:val="16"/>
          <w14:ligatures w14:val="all"/>
        </w:rPr>
      </w:pPr>
    </w:p>
    <w:p w:rsidR="00C26E33" w:rsidRPr="006C7C93" w:rsidRDefault="00C26E33" w:rsidP="00413F55">
      <w:pPr>
        <w:keepNext/>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Blessed are You, Ha-Shem our G-d, King of the universe, Who chose us from all the nations, and gave us the Torah. Blessed are You, Ha-Shem, Giver of the Torah. Amen!</w:t>
      </w:r>
    </w:p>
    <w:p w:rsidR="00C26E33" w:rsidRPr="006C7C93" w:rsidRDefault="00C26E33" w:rsidP="00413F55">
      <w:pPr>
        <w:keepNext/>
        <w:widowControl w:val="0"/>
        <w:spacing w:after="0" w:line="240" w:lineRule="auto"/>
        <w:jc w:val="both"/>
        <w:rPr>
          <w:rFonts w:asciiTheme="majorBidi" w:hAnsiTheme="majorBidi" w:cstheme="majorBidi"/>
          <w:b/>
          <w:bCs/>
          <w:kern w:val="16"/>
          <w14:ligatures w14:val="all"/>
        </w:rPr>
      </w:pPr>
    </w:p>
    <w:p w:rsidR="00C26E33" w:rsidRPr="006C7C93" w:rsidRDefault="00C26E33" w:rsidP="00413F55">
      <w:pPr>
        <w:keepNext/>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Ha-Shem spoke to Moses, explaining a Commandment. "Speak to Aaron and his sons, and teach them the following Commandment: This is how you should bless the Children of Israel. Say to the Children of Israel:</w:t>
      </w:r>
    </w:p>
    <w:p w:rsidR="00C26E33" w:rsidRPr="006C7C93" w:rsidRDefault="00C26E33" w:rsidP="00413F55">
      <w:pPr>
        <w:keepNext/>
        <w:widowControl w:val="0"/>
        <w:spacing w:after="0" w:line="240" w:lineRule="auto"/>
        <w:jc w:val="both"/>
        <w:rPr>
          <w:rFonts w:asciiTheme="majorBidi" w:hAnsiTheme="majorBidi" w:cstheme="majorBidi"/>
          <w:b/>
          <w:bCs/>
          <w:kern w:val="16"/>
          <w14:ligatures w14:val="all"/>
        </w:rPr>
      </w:pPr>
    </w:p>
    <w:p w:rsidR="00C26E33" w:rsidRPr="006C7C93" w:rsidRDefault="00C26E33" w:rsidP="00413F55">
      <w:pPr>
        <w:keepNext/>
        <w:widowControl w:val="0"/>
        <w:spacing w:after="0" w:line="240" w:lineRule="auto"/>
        <w:ind w:left="1440"/>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May Ha-Shem bless you and keep watch over you; - Amen!</w:t>
      </w:r>
    </w:p>
    <w:p w:rsidR="00C26E33" w:rsidRPr="006C7C93" w:rsidRDefault="00C26E33" w:rsidP="00413F55">
      <w:pPr>
        <w:keepNext/>
        <w:widowControl w:val="0"/>
        <w:spacing w:after="0" w:line="240" w:lineRule="auto"/>
        <w:ind w:left="1440"/>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May Ha-Shem make His Presence enlighten you, and may He be kind to you; - Amen!</w:t>
      </w:r>
    </w:p>
    <w:p w:rsidR="00C26E33" w:rsidRPr="006C7C93" w:rsidRDefault="00C26E33" w:rsidP="00413F55">
      <w:pPr>
        <w:keepNext/>
        <w:widowControl w:val="0"/>
        <w:spacing w:after="0" w:line="240" w:lineRule="auto"/>
        <w:ind w:left="1440"/>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May Ha-Shem bestow favor on you, and grant you peace. – Amen!</w:t>
      </w:r>
    </w:p>
    <w:p w:rsidR="00C26E33" w:rsidRPr="006C7C93" w:rsidRDefault="00C26E33" w:rsidP="00413F55">
      <w:pPr>
        <w:keepNext/>
        <w:widowControl w:val="0"/>
        <w:spacing w:after="0" w:line="240" w:lineRule="auto"/>
        <w:jc w:val="both"/>
        <w:rPr>
          <w:rFonts w:asciiTheme="majorBidi" w:hAnsiTheme="majorBidi" w:cstheme="majorBidi"/>
          <w:b/>
          <w:bCs/>
          <w:kern w:val="16"/>
          <w14:ligatures w14:val="all"/>
        </w:rPr>
      </w:pPr>
    </w:p>
    <w:p w:rsidR="00C26E33" w:rsidRPr="006C7C93" w:rsidRDefault="00C26E33" w:rsidP="00413F55">
      <w:pPr>
        <w:keepNext/>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This way, the priests will link My Name with the Israelites, and I will bless them."</w:t>
      </w:r>
    </w:p>
    <w:p w:rsidR="00C26E33" w:rsidRPr="006C7C93" w:rsidRDefault="00C26E33" w:rsidP="00413F55">
      <w:pPr>
        <w:keepNext/>
        <w:widowControl w:val="0"/>
        <w:spacing w:after="0" w:line="240" w:lineRule="auto"/>
        <w:jc w:val="both"/>
        <w:rPr>
          <w:rFonts w:asciiTheme="majorBidi" w:hAnsiTheme="majorBidi" w:cstheme="majorBidi"/>
          <w:b/>
          <w:bCs/>
          <w:kern w:val="16"/>
          <w14:ligatures w14:val="all"/>
        </w:rPr>
      </w:pPr>
    </w:p>
    <w:p w:rsidR="00C26E33" w:rsidRPr="006C7C93" w:rsidRDefault="00C26E33" w:rsidP="00413F55">
      <w:pPr>
        <w:keepNext/>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performing acts of kindness; and there is no maximum amount of Torah that a person must study.</w:t>
      </w:r>
    </w:p>
    <w:p w:rsidR="00C26E33" w:rsidRPr="006C7C93" w:rsidRDefault="00C26E33" w:rsidP="00413F55">
      <w:pPr>
        <w:keepNext/>
        <w:widowControl w:val="0"/>
        <w:spacing w:after="0" w:line="240" w:lineRule="auto"/>
        <w:jc w:val="both"/>
        <w:rPr>
          <w:rFonts w:asciiTheme="majorBidi" w:hAnsiTheme="majorBidi" w:cstheme="majorBidi"/>
          <w:b/>
          <w:bCs/>
          <w:kern w:val="16"/>
          <w14:ligatures w14:val="all"/>
        </w:rPr>
      </w:pPr>
    </w:p>
    <w:p w:rsidR="00C26E33" w:rsidRPr="006C7C93" w:rsidRDefault="00C26E33" w:rsidP="00413F55">
      <w:pPr>
        <w:keepNext/>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 xml:space="preserve">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w:t>
      </w:r>
      <w:r w:rsidRPr="006C7C93">
        <w:rPr>
          <w:rFonts w:asciiTheme="majorBidi" w:hAnsiTheme="majorBidi" w:cstheme="majorBidi"/>
          <w:b/>
          <w:bCs/>
          <w:kern w:val="16"/>
          <w14:ligatures w14:val="all"/>
        </w:rPr>
        <w:lastRenderedPageBreak/>
        <w:t>together. Amen!</w:t>
      </w:r>
    </w:p>
    <w:p w:rsidR="00C26E33" w:rsidRPr="006C7C93" w:rsidRDefault="00C26E33" w:rsidP="00413F55">
      <w:pPr>
        <w:keepNext/>
        <w:widowControl w:val="0"/>
        <w:pBdr>
          <w:bottom w:val="double" w:sz="6" w:space="1" w:color="auto"/>
        </w:pBdr>
        <w:spacing w:after="0" w:line="240" w:lineRule="auto"/>
        <w:jc w:val="both"/>
        <w:rPr>
          <w:rFonts w:asciiTheme="majorBidi" w:hAnsiTheme="majorBidi" w:cstheme="majorBidi"/>
          <w:w w:val="90"/>
          <w:kern w:val="16"/>
          <w14:ligatures w14:val="all"/>
        </w:rPr>
      </w:pPr>
    </w:p>
    <w:p w:rsidR="00C26E33" w:rsidRDefault="00C26E33" w:rsidP="00413F55">
      <w:pPr>
        <w:keepNext/>
        <w:widowControl w:val="0"/>
        <w:spacing w:after="0" w:line="240" w:lineRule="auto"/>
        <w:jc w:val="both"/>
        <w:rPr>
          <w:rFonts w:asciiTheme="majorBidi" w:hAnsiTheme="majorBidi" w:cstheme="majorBidi"/>
        </w:rPr>
      </w:pPr>
    </w:p>
    <w:p w:rsidR="00C26E33" w:rsidRDefault="00C26E33" w:rsidP="00413F55">
      <w:pPr>
        <w:keepNext/>
        <w:widowControl w:val="0"/>
        <w:spacing w:after="0" w:line="240" w:lineRule="auto"/>
        <w:jc w:val="center"/>
        <w:rPr>
          <w:rFonts w:ascii="Palatino Linotype" w:hAnsi="Palatino Linotype" w:cs="Times New Roman"/>
          <w:b/>
          <w:bCs/>
          <w:sz w:val="28"/>
          <w:szCs w:val="28"/>
          <w:lang w:val="en-AU" w:bidi="ar-SA"/>
        </w:rPr>
      </w:pPr>
      <w:r>
        <w:rPr>
          <w:rFonts w:ascii="Palatino Linotype" w:hAnsi="Palatino Linotype" w:cs="Times New Roman"/>
          <w:b/>
          <w:bCs/>
          <w:sz w:val="28"/>
          <w:szCs w:val="28"/>
          <w:lang w:val="en-AU" w:bidi="ar-SA"/>
        </w:rPr>
        <w:t>Shabbat “</w:t>
      </w:r>
      <w:r w:rsidRPr="005F3C5C">
        <w:rPr>
          <w:rFonts w:ascii="Palatino Linotype" w:hAnsi="Palatino Linotype" w:cs="Times New Roman"/>
          <w:b/>
          <w:bCs/>
          <w:sz w:val="28"/>
          <w:szCs w:val="28"/>
          <w:lang w:val="en-AU" w:bidi="ar-SA"/>
        </w:rPr>
        <w:t>Vayizkor Elohim Et Noach</w:t>
      </w:r>
      <w:r>
        <w:rPr>
          <w:rFonts w:ascii="Palatino Linotype" w:hAnsi="Palatino Linotype" w:cs="Times New Roman"/>
          <w:b/>
          <w:bCs/>
          <w:sz w:val="28"/>
          <w:szCs w:val="28"/>
          <w:lang w:val="en-AU" w:bidi="ar-SA"/>
        </w:rPr>
        <w:t>” – “</w:t>
      </w:r>
      <w:r w:rsidRPr="005F3C5C">
        <w:rPr>
          <w:rFonts w:ascii="Palatino Linotype" w:hAnsi="Palatino Linotype" w:cs="Times New Roman"/>
          <w:b/>
          <w:bCs/>
          <w:sz w:val="28"/>
          <w:szCs w:val="28"/>
          <w:lang w:val="en-AU" w:bidi="ar-SA"/>
        </w:rPr>
        <w:t>And G-d remembered Noah”</w:t>
      </w:r>
    </w:p>
    <w:p w:rsidR="00C26E33" w:rsidRPr="005F3C5C" w:rsidRDefault="00C26E33" w:rsidP="00413F55">
      <w:pPr>
        <w:keepNext/>
        <w:widowControl w:val="0"/>
        <w:spacing w:after="0" w:line="240" w:lineRule="auto"/>
        <w:jc w:val="center"/>
        <w:rPr>
          <w:rFonts w:ascii="Palatino Linotype" w:hAnsi="Palatino Linotype" w:cs="Times New Roman"/>
          <w:b/>
          <w:bCs/>
          <w:lang w:val="en-AU"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71"/>
        <w:gridCol w:w="2864"/>
        <w:gridCol w:w="2870"/>
      </w:tblGrid>
      <w:tr w:rsidR="00C26E33" w:rsidRPr="005F3C5C" w:rsidTr="00A0251D">
        <w:trPr>
          <w:trHeight w:val="287"/>
          <w:jc w:val="center"/>
        </w:trPr>
        <w:tc>
          <w:tcPr>
            <w:tcW w:w="0" w:type="auto"/>
            <w:tcMar>
              <w:top w:w="0" w:type="dxa"/>
              <w:left w:w="108" w:type="dxa"/>
              <w:bottom w:w="0" w:type="dxa"/>
              <w:right w:w="108" w:type="dxa"/>
            </w:tcMar>
            <w:vAlign w:val="center"/>
            <w:hideMark/>
          </w:tcPr>
          <w:p w:rsidR="00C26E33" w:rsidRPr="005F3C5C" w:rsidRDefault="00C26E33" w:rsidP="00413F55">
            <w:pPr>
              <w:keepNext/>
              <w:widowControl w:val="0"/>
              <w:spacing w:after="0" w:line="240" w:lineRule="auto"/>
              <w:jc w:val="center"/>
              <w:rPr>
                <w:rFonts w:eastAsia="Times New Roman" w:cs="Times New Roman"/>
              </w:rPr>
            </w:pPr>
            <w:r w:rsidRPr="005F3C5C">
              <w:rPr>
                <w:rFonts w:ascii="Times New Roman" w:eastAsia="Times New Roman" w:hAnsi="Times New Roman" w:cs="Times New Roman"/>
                <w:b/>
                <w:bCs/>
                <w:sz w:val="24"/>
                <w:szCs w:val="24"/>
                <w:lang w:val="en-AU"/>
              </w:rPr>
              <w:t>Shabbat</w:t>
            </w:r>
          </w:p>
        </w:tc>
        <w:tc>
          <w:tcPr>
            <w:tcW w:w="0" w:type="auto"/>
            <w:tcMar>
              <w:top w:w="0" w:type="dxa"/>
              <w:left w:w="108" w:type="dxa"/>
              <w:bottom w:w="0" w:type="dxa"/>
              <w:right w:w="108" w:type="dxa"/>
            </w:tcMar>
            <w:vAlign w:val="center"/>
            <w:hideMark/>
          </w:tcPr>
          <w:p w:rsidR="00C26E33" w:rsidRPr="005F3C5C" w:rsidRDefault="00C26E33" w:rsidP="00413F55">
            <w:pPr>
              <w:keepNext/>
              <w:widowControl w:val="0"/>
              <w:spacing w:after="0" w:line="240" w:lineRule="auto"/>
              <w:jc w:val="center"/>
              <w:rPr>
                <w:rFonts w:eastAsia="Times New Roman" w:cs="Times New Roman"/>
              </w:rPr>
            </w:pPr>
            <w:r w:rsidRPr="005F3C5C">
              <w:rPr>
                <w:rFonts w:ascii="Times New Roman" w:eastAsia="Times New Roman" w:hAnsi="Times New Roman" w:cs="Times New Roman"/>
                <w:b/>
                <w:bCs/>
                <w:sz w:val="24"/>
                <w:szCs w:val="24"/>
                <w:lang w:val="en-AU"/>
              </w:rPr>
              <w:t>Torah Reading:</w:t>
            </w:r>
          </w:p>
        </w:tc>
        <w:tc>
          <w:tcPr>
            <w:tcW w:w="0" w:type="auto"/>
            <w:tcMar>
              <w:top w:w="0" w:type="dxa"/>
              <w:left w:w="108" w:type="dxa"/>
              <w:bottom w:w="0" w:type="dxa"/>
              <w:right w:w="108" w:type="dxa"/>
            </w:tcMar>
            <w:vAlign w:val="center"/>
            <w:hideMark/>
          </w:tcPr>
          <w:p w:rsidR="00C26E33" w:rsidRPr="005F3C5C" w:rsidRDefault="00C26E33" w:rsidP="00413F55">
            <w:pPr>
              <w:keepNext/>
              <w:widowControl w:val="0"/>
              <w:spacing w:after="0" w:line="240" w:lineRule="auto"/>
              <w:jc w:val="center"/>
              <w:rPr>
                <w:rFonts w:eastAsia="Times New Roman" w:cs="Times New Roman"/>
              </w:rPr>
            </w:pPr>
            <w:r w:rsidRPr="005F3C5C">
              <w:rPr>
                <w:rFonts w:ascii="Times New Roman" w:eastAsia="Times New Roman" w:hAnsi="Times New Roman" w:cs="Times New Roman"/>
                <w:b/>
                <w:bCs/>
                <w:sz w:val="24"/>
                <w:szCs w:val="24"/>
                <w:lang w:val="en-AU"/>
              </w:rPr>
              <w:t>Weekday Torah Reading:</w:t>
            </w:r>
          </w:p>
        </w:tc>
      </w:tr>
      <w:tr w:rsidR="00C26E33" w:rsidRPr="005F3C5C" w:rsidTr="00A0251D">
        <w:trPr>
          <w:trHeight w:val="287"/>
          <w:jc w:val="center"/>
        </w:trPr>
        <w:tc>
          <w:tcPr>
            <w:tcW w:w="0" w:type="auto"/>
            <w:tcMar>
              <w:top w:w="0" w:type="dxa"/>
              <w:left w:w="108" w:type="dxa"/>
              <w:bottom w:w="0" w:type="dxa"/>
              <w:right w:w="108" w:type="dxa"/>
            </w:tcMar>
            <w:vAlign w:val="center"/>
            <w:hideMark/>
          </w:tcPr>
          <w:p w:rsidR="00C26E33" w:rsidRPr="005F3C5C" w:rsidRDefault="00C26E33" w:rsidP="00413F55">
            <w:pPr>
              <w:keepNext/>
              <w:widowControl w:val="0"/>
              <w:spacing w:after="0" w:line="240" w:lineRule="auto"/>
              <w:jc w:val="center"/>
              <w:rPr>
                <w:rFonts w:eastAsia="Times New Roman" w:cs="Times New Roman"/>
              </w:rPr>
            </w:pPr>
            <w:r w:rsidRPr="005F3C5C">
              <w:rPr>
                <w:rFonts w:ascii="Times New Roman" w:eastAsia="Times New Roman" w:hAnsi="Times New Roman" w:cs="Times New Roman"/>
                <w:b/>
                <w:bCs/>
                <w:sz w:val="28"/>
                <w:szCs w:val="28"/>
                <w:rtl/>
              </w:rPr>
              <w:t>וַיִּזְכֹּר אֱלֹהִים, אֶת-נֹחַ</w:t>
            </w:r>
          </w:p>
        </w:tc>
        <w:tc>
          <w:tcPr>
            <w:tcW w:w="0" w:type="auto"/>
            <w:tcMar>
              <w:top w:w="0" w:type="dxa"/>
              <w:left w:w="108" w:type="dxa"/>
              <w:bottom w:w="0" w:type="dxa"/>
              <w:right w:w="108" w:type="dxa"/>
            </w:tcMar>
            <w:vAlign w:val="center"/>
            <w:hideMark/>
          </w:tcPr>
          <w:p w:rsidR="00C26E33" w:rsidRPr="005F3C5C" w:rsidRDefault="00C26E33" w:rsidP="00413F55">
            <w:pPr>
              <w:keepNext/>
              <w:widowControl w:val="0"/>
              <w:spacing w:after="0" w:line="240" w:lineRule="auto"/>
              <w:rPr>
                <w:rFonts w:eastAsia="Times New Roman" w:cs="Times New Roman"/>
              </w:rPr>
            </w:pPr>
            <w:r w:rsidRPr="005F3C5C">
              <w:rPr>
                <w:rFonts w:ascii="Times New Roman" w:eastAsia="Times New Roman" w:hAnsi="Times New Roman" w:cs="Times New Roman"/>
                <w:sz w:val="24"/>
                <w:szCs w:val="24"/>
                <w:lang w:val="en-AU"/>
              </w:rPr>
              <w:t> </w:t>
            </w:r>
          </w:p>
        </w:tc>
        <w:tc>
          <w:tcPr>
            <w:tcW w:w="0" w:type="auto"/>
            <w:tcMar>
              <w:top w:w="0" w:type="dxa"/>
              <w:left w:w="108" w:type="dxa"/>
              <w:bottom w:w="0" w:type="dxa"/>
              <w:right w:w="108" w:type="dxa"/>
            </w:tcMar>
            <w:vAlign w:val="center"/>
            <w:hideMark/>
          </w:tcPr>
          <w:p w:rsidR="00C26E33" w:rsidRPr="005F3C5C" w:rsidRDefault="00C26E33" w:rsidP="00413F55">
            <w:pPr>
              <w:keepNext/>
              <w:widowControl w:val="0"/>
              <w:spacing w:after="0" w:line="240" w:lineRule="auto"/>
              <w:rPr>
                <w:rFonts w:eastAsia="Times New Roman" w:cs="Times New Roman"/>
              </w:rPr>
            </w:pPr>
            <w:r w:rsidRPr="005F3C5C">
              <w:rPr>
                <w:rFonts w:ascii="Times New Roman" w:eastAsia="Times New Roman" w:hAnsi="Times New Roman" w:cs="Times New Roman"/>
                <w:sz w:val="24"/>
                <w:szCs w:val="24"/>
                <w:lang w:val="en-AU"/>
              </w:rPr>
              <w:t> </w:t>
            </w:r>
          </w:p>
        </w:tc>
      </w:tr>
      <w:tr w:rsidR="00C26E33" w:rsidRPr="005F3C5C" w:rsidTr="00A0251D">
        <w:trPr>
          <w:trHeight w:val="257"/>
          <w:jc w:val="center"/>
        </w:trPr>
        <w:tc>
          <w:tcPr>
            <w:tcW w:w="0" w:type="auto"/>
            <w:tcMar>
              <w:top w:w="0" w:type="dxa"/>
              <w:left w:w="108" w:type="dxa"/>
              <w:bottom w:w="0" w:type="dxa"/>
              <w:right w:w="108" w:type="dxa"/>
            </w:tcMar>
            <w:vAlign w:val="center"/>
            <w:hideMark/>
          </w:tcPr>
          <w:p w:rsidR="00C26E33" w:rsidRPr="005F3C5C" w:rsidRDefault="00C26E33" w:rsidP="00413F55">
            <w:pPr>
              <w:keepNext/>
              <w:widowControl w:val="0"/>
              <w:spacing w:after="0" w:line="240" w:lineRule="auto"/>
              <w:jc w:val="center"/>
              <w:rPr>
                <w:rFonts w:eastAsia="Times New Roman" w:cs="Times New Roman"/>
              </w:rPr>
            </w:pPr>
            <w:r w:rsidRPr="005F3C5C">
              <w:rPr>
                <w:rFonts w:ascii="Times New Roman" w:eastAsia="Times New Roman" w:hAnsi="Times New Roman" w:cs="Times New Roman"/>
                <w:b/>
                <w:bCs/>
                <w:lang w:val="en-AU"/>
              </w:rPr>
              <w:t>“Vayizkor Elohim Et Noach”</w:t>
            </w:r>
          </w:p>
        </w:tc>
        <w:tc>
          <w:tcPr>
            <w:tcW w:w="0" w:type="auto"/>
            <w:tcMar>
              <w:top w:w="0" w:type="dxa"/>
              <w:left w:w="108" w:type="dxa"/>
              <w:bottom w:w="0" w:type="dxa"/>
              <w:right w:w="108" w:type="dxa"/>
            </w:tcMar>
            <w:vAlign w:val="center"/>
            <w:hideMark/>
          </w:tcPr>
          <w:p w:rsidR="00C26E33" w:rsidRPr="005F3C5C" w:rsidRDefault="00C26E33" w:rsidP="00413F55">
            <w:pPr>
              <w:keepNext/>
              <w:widowControl w:val="0"/>
              <w:spacing w:after="0" w:line="240" w:lineRule="auto"/>
              <w:rPr>
                <w:rFonts w:eastAsia="Times New Roman" w:cs="Times New Roman"/>
              </w:rPr>
            </w:pPr>
            <w:r w:rsidRPr="005F3C5C">
              <w:rPr>
                <w:rFonts w:ascii="Times New Roman" w:eastAsia="Times New Roman" w:hAnsi="Times New Roman" w:cs="Times New Roman"/>
                <w:lang w:val="en-AU"/>
              </w:rPr>
              <w:t>Reader 1 – B’resheet 8:1-5</w:t>
            </w:r>
          </w:p>
        </w:tc>
        <w:tc>
          <w:tcPr>
            <w:tcW w:w="0" w:type="auto"/>
            <w:tcMar>
              <w:top w:w="0" w:type="dxa"/>
              <w:left w:w="108" w:type="dxa"/>
              <w:bottom w:w="0" w:type="dxa"/>
              <w:right w:w="108" w:type="dxa"/>
            </w:tcMar>
            <w:vAlign w:val="center"/>
            <w:hideMark/>
          </w:tcPr>
          <w:p w:rsidR="00C26E33" w:rsidRPr="005F3C5C" w:rsidRDefault="00C26E33" w:rsidP="00413F55">
            <w:pPr>
              <w:keepNext/>
              <w:widowControl w:val="0"/>
              <w:spacing w:after="0" w:line="240" w:lineRule="auto"/>
              <w:rPr>
                <w:rFonts w:eastAsia="Times New Roman" w:cs="Times New Roman"/>
              </w:rPr>
            </w:pPr>
            <w:r w:rsidRPr="005F3C5C">
              <w:rPr>
                <w:rFonts w:ascii="Times New Roman" w:eastAsia="Times New Roman" w:hAnsi="Times New Roman" w:cs="Times New Roman"/>
                <w:lang w:val="en-AU"/>
              </w:rPr>
              <w:t>Reader 1 – B’resheet 9:18-20</w:t>
            </w:r>
          </w:p>
        </w:tc>
      </w:tr>
      <w:tr w:rsidR="00C26E33" w:rsidRPr="005F3C5C" w:rsidTr="00A0251D">
        <w:trPr>
          <w:trHeight w:val="257"/>
          <w:jc w:val="center"/>
        </w:trPr>
        <w:tc>
          <w:tcPr>
            <w:tcW w:w="0" w:type="auto"/>
            <w:tcMar>
              <w:top w:w="0" w:type="dxa"/>
              <w:left w:w="108" w:type="dxa"/>
              <w:bottom w:w="0" w:type="dxa"/>
              <w:right w:w="108" w:type="dxa"/>
            </w:tcMar>
            <w:vAlign w:val="center"/>
            <w:hideMark/>
          </w:tcPr>
          <w:p w:rsidR="00C26E33" w:rsidRPr="005F3C5C" w:rsidRDefault="00C26E33" w:rsidP="00413F55">
            <w:pPr>
              <w:keepNext/>
              <w:widowControl w:val="0"/>
              <w:spacing w:after="0" w:line="240" w:lineRule="auto"/>
              <w:jc w:val="center"/>
              <w:rPr>
                <w:rFonts w:eastAsia="Times New Roman" w:cs="Times New Roman"/>
              </w:rPr>
            </w:pPr>
            <w:r w:rsidRPr="005F3C5C">
              <w:rPr>
                <w:rFonts w:ascii="Times New Roman" w:eastAsia="Times New Roman" w:hAnsi="Times New Roman" w:cs="Times New Roman"/>
                <w:b/>
                <w:bCs/>
                <w:lang w:val="en-AU"/>
              </w:rPr>
              <w:t>“And G-d remembered Noah”</w:t>
            </w:r>
          </w:p>
        </w:tc>
        <w:tc>
          <w:tcPr>
            <w:tcW w:w="0" w:type="auto"/>
            <w:tcMar>
              <w:top w:w="0" w:type="dxa"/>
              <w:left w:w="108" w:type="dxa"/>
              <w:bottom w:w="0" w:type="dxa"/>
              <w:right w:w="108" w:type="dxa"/>
            </w:tcMar>
            <w:vAlign w:val="center"/>
            <w:hideMark/>
          </w:tcPr>
          <w:p w:rsidR="00C26E33" w:rsidRPr="005F3C5C" w:rsidRDefault="00C26E33" w:rsidP="00413F55">
            <w:pPr>
              <w:keepNext/>
              <w:widowControl w:val="0"/>
              <w:spacing w:after="0" w:line="240" w:lineRule="auto"/>
              <w:rPr>
                <w:rFonts w:eastAsia="Times New Roman" w:cs="Times New Roman"/>
              </w:rPr>
            </w:pPr>
            <w:r w:rsidRPr="005F3C5C">
              <w:rPr>
                <w:rFonts w:ascii="Times New Roman" w:eastAsia="Times New Roman" w:hAnsi="Times New Roman" w:cs="Times New Roman"/>
                <w:lang w:val="en-AU"/>
              </w:rPr>
              <w:t>Reader 2 – B’resheet 8:6-14</w:t>
            </w:r>
          </w:p>
        </w:tc>
        <w:tc>
          <w:tcPr>
            <w:tcW w:w="0" w:type="auto"/>
            <w:tcMar>
              <w:top w:w="0" w:type="dxa"/>
              <w:left w:w="108" w:type="dxa"/>
              <w:bottom w:w="0" w:type="dxa"/>
              <w:right w:w="108" w:type="dxa"/>
            </w:tcMar>
            <w:vAlign w:val="center"/>
            <w:hideMark/>
          </w:tcPr>
          <w:p w:rsidR="00C26E33" w:rsidRPr="005F3C5C" w:rsidRDefault="00C26E33" w:rsidP="00413F55">
            <w:pPr>
              <w:keepNext/>
              <w:widowControl w:val="0"/>
              <w:spacing w:after="0" w:line="240" w:lineRule="auto"/>
              <w:rPr>
                <w:rFonts w:eastAsia="Times New Roman" w:cs="Times New Roman"/>
              </w:rPr>
            </w:pPr>
            <w:r w:rsidRPr="005F3C5C">
              <w:rPr>
                <w:rFonts w:ascii="Times New Roman" w:eastAsia="Times New Roman" w:hAnsi="Times New Roman" w:cs="Times New Roman"/>
                <w:lang w:val="en-AU"/>
              </w:rPr>
              <w:t>Reader 2 – B’resheet 9:21-23</w:t>
            </w:r>
          </w:p>
        </w:tc>
      </w:tr>
      <w:tr w:rsidR="00C26E33" w:rsidRPr="005F3C5C" w:rsidTr="00A0251D">
        <w:trPr>
          <w:trHeight w:val="257"/>
          <w:jc w:val="center"/>
        </w:trPr>
        <w:tc>
          <w:tcPr>
            <w:tcW w:w="0" w:type="auto"/>
            <w:tcMar>
              <w:top w:w="0" w:type="dxa"/>
              <w:left w:w="108" w:type="dxa"/>
              <w:bottom w:w="0" w:type="dxa"/>
              <w:right w:w="108" w:type="dxa"/>
            </w:tcMar>
            <w:vAlign w:val="center"/>
            <w:hideMark/>
          </w:tcPr>
          <w:p w:rsidR="00C26E33" w:rsidRPr="005F3C5C" w:rsidRDefault="00C26E33" w:rsidP="00413F55">
            <w:pPr>
              <w:keepNext/>
              <w:widowControl w:val="0"/>
              <w:spacing w:after="0" w:line="240" w:lineRule="auto"/>
              <w:jc w:val="center"/>
              <w:rPr>
                <w:rFonts w:eastAsia="Times New Roman" w:cs="Times New Roman"/>
                <w:lang w:val="es-ES"/>
              </w:rPr>
            </w:pPr>
            <w:r w:rsidRPr="005F3C5C">
              <w:rPr>
                <w:rFonts w:ascii="Times New Roman" w:eastAsia="Times New Roman" w:hAnsi="Times New Roman" w:cs="Times New Roman"/>
                <w:b/>
                <w:bCs/>
                <w:lang w:val="es-ES_tradnl"/>
              </w:rPr>
              <w:t>“Y se acordó Dio de Noé”</w:t>
            </w:r>
          </w:p>
        </w:tc>
        <w:tc>
          <w:tcPr>
            <w:tcW w:w="0" w:type="auto"/>
            <w:tcMar>
              <w:top w:w="0" w:type="dxa"/>
              <w:left w:w="108" w:type="dxa"/>
              <w:bottom w:w="0" w:type="dxa"/>
              <w:right w:w="108" w:type="dxa"/>
            </w:tcMar>
            <w:vAlign w:val="center"/>
            <w:hideMark/>
          </w:tcPr>
          <w:p w:rsidR="00C26E33" w:rsidRPr="005F3C5C" w:rsidRDefault="00C26E33" w:rsidP="00413F55">
            <w:pPr>
              <w:keepNext/>
              <w:widowControl w:val="0"/>
              <w:spacing w:after="0" w:line="240" w:lineRule="auto"/>
              <w:rPr>
                <w:rFonts w:eastAsia="Times New Roman" w:cs="Times New Roman"/>
              </w:rPr>
            </w:pPr>
            <w:r w:rsidRPr="005F3C5C">
              <w:rPr>
                <w:rFonts w:ascii="Times New Roman" w:eastAsia="Times New Roman" w:hAnsi="Times New Roman" w:cs="Times New Roman"/>
                <w:lang w:val="en-AU"/>
              </w:rPr>
              <w:t>Reader 3 – B’resheet 8:15-19</w:t>
            </w:r>
          </w:p>
        </w:tc>
        <w:tc>
          <w:tcPr>
            <w:tcW w:w="0" w:type="auto"/>
            <w:tcMar>
              <w:top w:w="0" w:type="dxa"/>
              <w:left w:w="108" w:type="dxa"/>
              <w:bottom w:w="0" w:type="dxa"/>
              <w:right w:w="108" w:type="dxa"/>
            </w:tcMar>
            <w:vAlign w:val="center"/>
            <w:hideMark/>
          </w:tcPr>
          <w:p w:rsidR="00C26E33" w:rsidRPr="005F3C5C" w:rsidRDefault="00C26E33" w:rsidP="00413F55">
            <w:pPr>
              <w:keepNext/>
              <w:widowControl w:val="0"/>
              <w:spacing w:after="0" w:line="240" w:lineRule="auto"/>
              <w:rPr>
                <w:rFonts w:eastAsia="Times New Roman" w:cs="Times New Roman"/>
              </w:rPr>
            </w:pPr>
            <w:r w:rsidRPr="005F3C5C">
              <w:rPr>
                <w:rFonts w:ascii="Times New Roman" w:eastAsia="Times New Roman" w:hAnsi="Times New Roman" w:cs="Times New Roman"/>
                <w:lang w:val="en-AU"/>
              </w:rPr>
              <w:t>Reader 3 – B’resheet 9:18-23</w:t>
            </w:r>
          </w:p>
        </w:tc>
      </w:tr>
      <w:tr w:rsidR="00C26E33" w:rsidRPr="005F3C5C" w:rsidTr="00A0251D">
        <w:trPr>
          <w:trHeight w:val="287"/>
          <w:jc w:val="center"/>
        </w:trPr>
        <w:tc>
          <w:tcPr>
            <w:tcW w:w="0" w:type="auto"/>
            <w:tcMar>
              <w:top w:w="0" w:type="dxa"/>
              <w:left w:w="108" w:type="dxa"/>
              <w:bottom w:w="0" w:type="dxa"/>
              <w:right w:w="108" w:type="dxa"/>
            </w:tcMar>
            <w:vAlign w:val="center"/>
            <w:hideMark/>
          </w:tcPr>
          <w:p w:rsidR="00C26E33" w:rsidRPr="005F3C5C" w:rsidRDefault="00C26E33" w:rsidP="00413F55">
            <w:pPr>
              <w:keepNext/>
              <w:widowControl w:val="0"/>
              <w:spacing w:after="0" w:line="240" w:lineRule="auto"/>
              <w:jc w:val="center"/>
              <w:rPr>
                <w:rFonts w:eastAsia="Times New Roman" w:cs="Times New Roman"/>
              </w:rPr>
            </w:pPr>
            <w:r w:rsidRPr="005F3C5C">
              <w:rPr>
                <w:rFonts w:ascii="Times New Roman" w:eastAsia="Times New Roman" w:hAnsi="Times New Roman" w:cs="Times New Roman"/>
                <w:lang w:val="en-AU"/>
              </w:rPr>
              <w:t>B’resheet (Gen.) Gen. 8:1– 9:17</w:t>
            </w:r>
          </w:p>
          <w:p w:rsidR="00C26E33" w:rsidRPr="005F3C5C" w:rsidRDefault="00C26E33" w:rsidP="00413F55">
            <w:pPr>
              <w:keepNext/>
              <w:widowControl w:val="0"/>
              <w:spacing w:after="0" w:line="240" w:lineRule="auto"/>
              <w:jc w:val="center"/>
              <w:rPr>
                <w:rFonts w:eastAsia="Times New Roman" w:cs="Times New Roman"/>
              </w:rPr>
            </w:pPr>
            <w:r w:rsidRPr="005F3C5C">
              <w:rPr>
                <w:rFonts w:ascii="Times New Roman" w:eastAsia="Times New Roman" w:hAnsi="Times New Roman" w:cs="Times New Roman"/>
                <w:lang w:val="en-AU"/>
              </w:rPr>
              <w:t>B’Midbar (Num.) 28:9-15</w:t>
            </w:r>
          </w:p>
        </w:tc>
        <w:tc>
          <w:tcPr>
            <w:tcW w:w="0" w:type="auto"/>
            <w:tcMar>
              <w:top w:w="0" w:type="dxa"/>
              <w:left w:w="108" w:type="dxa"/>
              <w:bottom w:w="0" w:type="dxa"/>
              <w:right w:w="108" w:type="dxa"/>
            </w:tcMar>
            <w:vAlign w:val="center"/>
            <w:hideMark/>
          </w:tcPr>
          <w:p w:rsidR="00C26E33" w:rsidRPr="005F3C5C" w:rsidRDefault="00C26E33" w:rsidP="00413F55">
            <w:pPr>
              <w:keepNext/>
              <w:widowControl w:val="0"/>
              <w:spacing w:after="0" w:line="240" w:lineRule="auto"/>
              <w:rPr>
                <w:rFonts w:eastAsia="Times New Roman" w:cs="Times New Roman"/>
              </w:rPr>
            </w:pPr>
            <w:r w:rsidRPr="005F3C5C">
              <w:rPr>
                <w:rFonts w:ascii="Times New Roman" w:eastAsia="Times New Roman" w:hAnsi="Times New Roman" w:cs="Times New Roman"/>
                <w:lang w:val="en-AU"/>
              </w:rPr>
              <w:t>Reader 4 – B’resheet 8:20-22</w:t>
            </w:r>
          </w:p>
        </w:tc>
        <w:tc>
          <w:tcPr>
            <w:tcW w:w="0" w:type="auto"/>
            <w:tcMar>
              <w:top w:w="0" w:type="dxa"/>
              <w:left w:w="108" w:type="dxa"/>
              <w:bottom w:w="0" w:type="dxa"/>
              <w:right w:w="108" w:type="dxa"/>
            </w:tcMar>
            <w:vAlign w:val="center"/>
            <w:hideMark/>
          </w:tcPr>
          <w:p w:rsidR="00C26E33" w:rsidRPr="005F3C5C" w:rsidRDefault="00C26E33" w:rsidP="00413F55">
            <w:pPr>
              <w:keepNext/>
              <w:widowControl w:val="0"/>
              <w:spacing w:after="0" w:line="240" w:lineRule="auto"/>
              <w:rPr>
                <w:rFonts w:eastAsia="Times New Roman" w:cs="Times New Roman"/>
              </w:rPr>
            </w:pPr>
            <w:r w:rsidRPr="005F3C5C">
              <w:rPr>
                <w:rFonts w:ascii="Times New Roman" w:eastAsia="Times New Roman" w:hAnsi="Times New Roman" w:cs="Times New Roman"/>
                <w:lang w:val="en-AU"/>
              </w:rPr>
              <w:t> </w:t>
            </w:r>
          </w:p>
        </w:tc>
      </w:tr>
      <w:tr w:rsidR="00C26E33" w:rsidRPr="005F3C5C" w:rsidTr="00A0251D">
        <w:trPr>
          <w:trHeight w:val="287"/>
          <w:jc w:val="center"/>
        </w:trPr>
        <w:tc>
          <w:tcPr>
            <w:tcW w:w="0" w:type="auto"/>
            <w:tcMar>
              <w:top w:w="0" w:type="dxa"/>
              <w:left w:w="108" w:type="dxa"/>
              <w:bottom w:w="0" w:type="dxa"/>
              <w:right w:w="108" w:type="dxa"/>
            </w:tcMar>
            <w:vAlign w:val="center"/>
            <w:hideMark/>
          </w:tcPr>
          <w:p w:rsidR="00C26E33" w:rsidRPr="005F3C5C" w:rsidRDefault="00C26E33" w:rsidP="00413F55">
            <w:pPr>
              <w:keepNext/>
              <w:widowControl w:val="0"/>
              <w:spacing w:after="0" w:line="240" w:lineRule="auto"/>
              <w:jc w:val="center"/>
              <w:rPr>
                <w:rFonts w:eastAsia="Times New Roman" w:cs="Times New Roman"/>
              </w:rPr>
            </w:pPr>
            <w:r w:rsidRPr="005F3C5C">
              <w:rPr>
                <w:rFonts w:ascii="Times New Roman" w:eastAsia="Times New Roman" w:hAnsi="Times New Roman" w:cs="Times New Roman"/>
                <w:lang w:val="en-AU"/>
              </w:rPr>
              <w:t>Ashlamatah: Habakkuk 3:2-10 + 19</w:t>
            </w:r>
          </w:p>
        </w:tc>
        <w:tc>
          <w:tcPr>
            <w:tcW w:w="0" w:type="auto"/>
            <w:tcMar>
              <w:top w:w="0" w:type="dxa"/>
              <w:left w:w="108" w:type="dxa"/>
              <w:bottom w:w="0" w:type="dxa"/>
              <w:right w:w="108" w:type="dxa"/>
            </w:tcMar>
            <w:vAlign w:val="center"/>
            <w:hideMark/>
          </w:tcPr>
          <w:p w:rsidR="00C26E33" w:rsidRPr="005F3C5C" w:rsidRDefault="00C26E33" w:rsidP="00413F55">
            <w:pPr>
              <w:keepNext/>
              <w:widowControl w:val="0"/>
              <w:spacing w:after="0" w:line="240" w:lineRule="auto"/>
              <w:rPr>
                <w:rFonts w:eastAsia="Times New Roman" w:cs="Times New Roman"/>
              </w:rPr>
            </w:pPr>
            <w:r w:rsidRPr="005F3C5C">
              <w:rPr>
                <w:rFonts w:ascii="Times New Roman" w:eastAsia="Times New Roman" w:hAnsi="Times New Roman" w:cs="Times New Roman"/>
                <w:lang w:val="en-AU"/>
              </w:rPr>
              <w:t>Reader 5 – B’resheet 9:1-7</w:t>
            </w:r>
          </w:p>
        </w:tc>
        <w:tc>
          <w:tcPr>
            <w:tcW w:w="0" w:type="auto"/>
            <w:tcMar>
              <w:top w:w="0" w:type="dxa"/>
              <w:left w:w="108" w:type="dxa"/>
              <w:bottom w:w="0" w:type="dxa"/>
              <w:right w:w="108" w:type="dxa"/>
            </w:tcMar>
            <w:vAlign w:val="center"/>
            <w:hideMark/>
          </w:tcPr>
          <w:p w:rsidR="00C26E33" w:rsidRPr="005F3C5C" w:rsidRDefault="00C26E33" w:rsidP="00413F55">
            <w:pPr>
              <w:keepNext/>
              <w:widowControl w:val="0"/>
              <w:spacing w:after="0" w:line="240" w:lineRule="auto"/>
              <w:rPr>
                <w:rFonts w:eastAsia="Times New Roman" w:cs="Times New Roman"/>
              </w:rPr>
            </w:pPr>
            <w:r w:rsidRPr="005F3C5C">
              <w:rPr>
                <w:rFonts w:ascii="Times New Roman" w:eastAsia="Times New Roman" w:hAnsi="Times New Roman" w:cs="Times New Roman"/>
                <w:lang w:val="en-AU"/>
              </w:rPr>
              <w:t> </w:t>
            </w:r>
          </w:p>
        </w:tc>
      </w:tr>
      <w:tr w:rsidR="00C26E33" w:rsidRPr="005F3C5C" w:rsidTr="00A0251D">
        <w:trPr>
          <w:trHeight w:val="287"/>
          <w:jc w:val="center"/>
        </w:trPr>
        <w:tc>
          <w:tcPr>
            <w:tcW w:w="0" w:type="auto"/>
            <w:tcMar>
              <w:top w:w="0" w:type="dxa"/>
              <w:left w:w="108" w:type="dxa"/>
              <w:bottom w:w="0" w:type="dxa"/>
              <w:right w:w="108" w:type="dxa"/>
            </w:tcMar>
            <w:vAlign w:val="center"/>
            <w:hideMark/>
          </w:tcPr>
          <w:p w:rsidR="00C26E33" w:rsidRPr="005F3C5C" w:rsidRDefault="00C26E33" w:rsidP="00413F55">
            <w:pPr>
              <w:keepNext/>
              <w:widowControl w:val="0"/>
              <w:spacing w:after="0" w:line="240" w:lineRule="auto"/>
              <w:jc w:val="center"/>
              <w:rPr>
                <w:rFonts w:eastAsia="Times New Roman" w:cs="Times New Roman"/>
              </w:rPr>
            </w:pPr>
            <w:r w:rsidRPr="005F3C5C">
              <w:rPr>
                <w:rFonts w:ascii="Times New Roman" w:eastAsia="Times New Roman" w:hAnsi="Times New Roman" w:cs="Times New Roman"/>
                <w:lang w:val="en-AU"/>
              </w:rPr>
              <w:t>Special: I Samuel 20:18,42</w:t>
            </w:r>
          </w:p>
        </w:tc>
        <w:tc>
          <w:tcPr>
            <w:tcW w:w="0" w:type="auto"/>
            <w:tcMar>
              <w:top w:w="0" w:type="dxa"/>
              <w:left w:w="108" w:type="dxa"/>
              <w:bottom w:w="0" w:type="dxa"/>
              <w:right w:w="108" w:type="dxa"/>
            </w:tcMar>
            <w:vAlign w:val="center"/>
            <w:hideMark/>
          </w:tcPr>
          <w:p w:rsidR="00C26E33" w:rsidRPr="005F3C5C" w:rsidRDefault="00C26E33" w:rsidP="00413F55">
            <w:pPr>
              <w:keepNext/>
              <w:widowControl w:val="0"/>
              <w:spacing w:after="0" w:line="240" w:lineRule="auto"/>
              <w:rPr>
                <w:rFonts w:eastAsia="Times New Roman" w:cs="Times New Roman"/>
              </w:rPr>
            </w:pPr>
            <w:r w:rsidRPr="005F3C5C">
              <w:rPr>
                <w:rFonts w:ascii="Times New Roman" w:eastAsia="Times New Roman" w:hAnsi="Times New Roman" w:cs="Times New Roman"/>
                <w:lang w:val="en-AU"/>
              </w:rPr>
              <w:t>Reader 6 – B’resheet 9:8-11</w:t>
            </w:r>
          </w:p>
        </w:tc>
        <w:tc>
          <w:tcPr>
            <w:tcW w:w="0" w:type="auto"/>
            <w:tcMar>
              <w:top w:w="0" w:type="dxa"/>
              <w:left w:w="108" w:type="dxa"/>
              <w:bottom w:w="0" w:type="dxa"/>
              <w:right w:w="108" w:type="dxa"/>
            </w:tcMar>
            <w:vAlign w:val="center"/>
            <w:hideMark/>
          </w:tcPr>
          <w:p w:rsidR="00C26E33" w:rsidRPr="005F3C5C" w:rsidRDefault="00C26E33" w:rsidP="00413F55">
            <w:pPr>
              <w:keepNext/>
              <w:widowControl w:val="0"/>
              <w:spacing w:after="0" w:line="240" w:lineRule="auto"/>
              <w:rPr>
                <w:rFonts w:eastAsia="Times New Roman" w:cs="Times New Roman"/>
              </w:rPr>
            </w:pPr>
            <w:r w:rsidRPr="005F3C5C">
              <w:rPr>
                <w:rFonts w:ascii="Times New Roman" w:eastAsia="Times New Roman" w:hAnsi="Times New Roman" w:cs="Times New Roman"/>
                <w:lang w:val="en-AU"/>
              </w:rPr>
              <w:t>Reader 1 – B’resheet 9:18-20</w:t>
            </w:r>
          </w:p>
        </w:tc>
      </w:tr>
      <w:tr w:rsidR="00C26E33" w:rsidRPr="005F3C5C" w:rsidTr="00A0251D">
        <w:trPr>
          <w:trHeight w:val="287"/>
          <w:jc w:val="center"/>
        </w:trPr>
        <w:tc>
          <w:tcPr>
            <w:tcW w:w="0" w:type="auto"/>
            <w:tcMar>
              <w:top w:w="0" w:type="dxa"/>
              <w:left w:w="108" w:type="dxa"/>
              <w:bottom w:w="0" w:type="dxa"/>
              <w:right w:w="108" w:type="dxa"/>
            </w:tcMar>
            <w:vAlign w:val="center"/>
            <w:hideMark/>
          </w:tcPr>
          <w:p w:rsidR="00C26E33" w:rsidRPr="005F3C5C" w:rsidRDefault="00C26E33" w:rsidP="00413F55">
            <w:pPr>
              <w:keepNext/>
              <w:widowControl w:val="0"/>
              <w:spacing w:after="0" w:line="240" w:lineRule="auto"/>
              <w:jc w:val="center"/>
              <w:rPr>
                <w:rFonts w:eastAsia="Times New Roman" w:cs="Times New Roman"/>
              </w:rPr>
            </w:pPr>
            <w:r w:rsidRPr="005F3C5C">
              <w:rPr>
                <w:rFonts w:ascii="Times New Roman" w:eastAsia="Times New Roman" w:hAnsi="Times New Roman" w:cs="Times New Roman"/>
                <w:lang w:val="en-AU"/>
              </w:rPr>
              <w:t>Psalms 6:1-11</w:t>
            </w:r>
          </w:p>
        </w:tc>
        <w:tc>
          <w:tcPr>
            <w:tcW w:w="0" w:type="auto"/>
            <w:tcMar>
              <w:top w:w="0" w:type="dxa"/>
              <w:left w:w="108" w:type="dxa"/>
              <w:bottom w:w="0" w:type="dxa"/>
              <w:right w:w="108" w:type="dxa"/>
            </w:tcMar>
            <w:vAlign w:val="center"/>
            <w:hideMark/>
          </w:tcPr>
          <w:p w:rsidR="00C26E33" w:rsidRPr="005F3C5C" w:rsidRDefault="00C26E33" w:rsidP="00413F55">
            <w:pPr>
              <w:keepNext/>
              <w:widowControl w:val="0"/>
              <w:spacing w:after="0" w:line="240" w:lineRule="auto"/>
              <w:rPr>
                <w:rFonts w:eastAsia="Times New Roman" w:cs="Times New Roman"/>
              </w:rPr>
            </w:pPr>
            <w:r w:rsidRPr="005F3C5C">
              <w:rPr>
                <w:rFonts w:ascii="Times New Roman" w:eastAsia="Times New Roman" w:hAnsi="Times New Roman" w:cs="Times New Roman"/>
                <w:lang w:val="en-AU"/>
              </w:rPr>
              <w:t>Reader 7 – B’resheet 9:12-17</w:t>
            </w:r>
          </w:p>
        </w:tc>
        <w:tc>
          <w:tcPr>
            <w:tcW w:w="0" w:type="auto"/>
            <w:tcMar>
              <w:top w:w="0" w:type="dxa"/>
              <w:left w:w="108" w:type="dxa"/>
              <w:bottom w:w="0" w:type="dxa"/>
              <w:right w:w="108" w:type="dxa"/>
            </w:tcMar>
            <w:vAlign w:val="center"/>
            <w:hideMark/>
          </w:tcPr>
          <w:p w:rsidR="00C26E33" w:rsidRPr="005F3C5C" w:rsidRDefault="00C26E33" w:rsidP="00413F55">
            <w:pPr>
              <w:keepNext/>
              <w:widowControl w:val="0"/>
              <w:spacing w:after="0" w:line="240" w:lineRule="auto"/>
              <w:rPr>
                <w:rFonts w:eastAsia="Times New Roman" w:cs="Times New Roman"/>
              </w:rPr>
            </w:pPr>
            <w:r w:rsidRPr="005F3C5C">
              <w:rPr>
                <w:rFonts w:ascii="Times New Roman" w:eastAsia="Times New Roman" w:hAnsi="Times New Roman" w:cs="Times New Roman"/>
                <w:lang w:val="en-AU"/>
              </w:rPr>
              <w:t>Reader 2 – B’resheet 9:21-23</w:t>
            </w:r>
          </w:p>
        </w:tc>
      </w:tr>
      <w:tr w:rsidR="00C26E33" w:rsidRPr="005F3C5C" w:rsidTr="00A0251D">
        <w:trPr>
          <w:trHeight w:val="287"/>
          <w:jc w:val="center"/>
        </w:trPr>
        <w:tc>
          <w:tcPr>
            <w:tcW w:w="0" w:type="auto"/>
            <w:tcMar>
              <w:top w:w="0" w:type="dxa"/>
              <w:left w:w="108" w:type="dxa"/>
              <w:bottom w:w="0" w:type="dxa"/>
              <w:right w:w="108" w:type="dxa"/>
            </w:tcMar>
            <w:vAlign w:val="center"/>
            <w:hideMark/>
          </w:tcPr>
          <w:p w:rsidR="00C26E33" w:rsidRPr="005F3C5C" w:rsidRDefault="00C26E33" w:rsidP="00413F55">
            <w:pPr>
              <w:keepNext/>
              <w:widowControl w:val="0"/>
              <w:spacing w:after="0" w:line="240" w:lineRule="auto"/>
              <w:jc w:val="center"/>
              <w:rPr>
                <w:rFonts w:eastAsia="Times New Roman" w:cs="Times New Roman"/>
              </w:rPr>
            </w:pPr>
            <w:r w:rsidRPr="005F3C5C">
              <w:rPr>
                <w:rFonts w:ascii="Times New Roman" w:eastAsia="Times New Roman" w:hAnsi="Times New Roman" w:cs="Times New Roman"/>
                <w:lang w:val="en-AU"/>
              </w:rPr>
              <w:t> </w:t>
            </w:r>
          </w:p>
        </w:tc>
        <w:tc>
          <w:tcPr>
            <w:tcW w:w="0" w:type="auto"/>
            <w:tcMar>
              <w:top w:w="0" w:type="dxa"/>
              <w:left w:w="108" w:type="dxa"/>
              <w:bottom w:w="0" w:type="dxa"/>
              <w:right w:w="108" w:type="dxa"/>
            </w:tcMar>
            <w:vAlign w:val="center"/>
            <w:hideMark/>
          </w:tcPr>
          <w:p w:rsidR="00C26E33" w:rsidRPr="005F3C5C" w:rsidRDefault="00C26E33" w:rsidP="00413F55">
            <w:pPr>
              <w:keepNext/>
              <w:widowControl w:val="0"/>
              <w:spacing w:after="0" w:line="240" w:lineRule="auto"/>
              <w:rPr>
                <w:rFonts w:eastAsia="Times New Roman" w:cs="Times New Roman"/>
              </w:rPr>
            </w:pPr>
            <w:r w:rsidRPr="005F3C5C">
              <w:rPr>
                <w:rFonts w:ascii="Times New Roman" w:eastAsia="Times New Roman" w:hAnsi="Times New Roman" w:cs="Times New Roman"/>
                <w:lang w:val="en-AU"/>
              </w:rPr>
              <w:t>    Maftir – B’Midbar 28:9-15</w:t>
            </w:r>
          </w:p>
        </w:tc>
        <w:tc>
          <w:tcPr>
            <w:tcW w:w="0" w:type="auto"/>
            <w:tcMar>
              <w:top w:w="0" w:type="dxa"/>
              <w:left w:w="108" w:type="dxa"/>
              <w:bottom w:w="0" w:type="dxa"/>
              <w:right w:w="108" w:type="dxa"/>
            </w:tcMar>
            <w:vAlign w:val="center"/>
            <w:hideMark/>
          </w:tcPr>
          <w:p w:rsidR="00C26E33" w:rsidRPr="005F3C5C" w:rsidRDefault="00C26E33" w:rsidP="00413F55">
            <w:pPr>
              <w:keepNext/>
              <w:widowControl w:val="0"/>
              <w:spacing w:after="0" w:line="240" w:lineRule="auto"/>
              <w:rPr>
                <w:rFonts w:eastAsia="Times New Roman" w:cs="Times New Roman"/>
              </w:rPr>
            </w:pPr>
            <w:r w:rsidRPr="005F3C5C">
              <w:rPr>
                <w:rFonts w:ascii="Times New Roman" w:eastAsia="Times New Roman" w:hAnsi="Times New Roman" w:cs="Times New Roman"/>
                <w:lang w:val="en-AU"/>
              </w:rPr>
              <w:t>Reader 3 – B’resheet 9:18-23</w:t>
            </w:r>
          </w:p>
        </w:tc>
      </w:tr>
      <w:tr w:rsidR="00C26E33" w:rsidRPr="005F3C5C" w:rsidTr="00A0251D">
        <w:trPr>
          <w:trHeight w:val="20"/>
          <w:jc w:val="center"/>
        </w:trPr>
        <w:tc>
          <w:tcPr>
            <w:tcW w:w="0" w:type="auto"/>
            <w:tcMar>
              <w:top w:w="0" w:type="dxa"/>
              <w:left w:w="108" w:type="dxa"/>
              <w:bottom w:w="0" w:type="dxa"/>
              <w:right w:w="108" w:type="dxa"/>
            </w:tcMar>
            <w:vAlign w:val="center"/>
            <w:hideMark/>
          </w:tcPr>
          <w:p w:rsidR="00C26E33" w:rsidRPr="005F3C5C" w:rsidRDefault="00C26E33" w:rsidP="00413F55">
            <w:pPr>
              <w:keepNext/>
              <w:widowControl w:val="0"/>
              <w:spacing w:after="0" w:line="240" w:lineRule="auto"/>
              <w:jc w:val="center"/>
              <w:rPr>
                <w:rFonts w:eastAsia="Times New Roman" w:cs="Times New Roman"/>
              </w:rPr>
            </w:pPr>
            <w:r w:rsidRPr="005F3C5C">
              <w:rPr>
                <w:rFonts w:ascii="Times New Roman" w:eastAsia="Times New Roman" w:hAnsi="Times New Roman" w:cs="Times New Roman"/>
                <w:lang w:val="en-AU"/>
              </w:rPr>
              <w:t>N.C.: Mark 1:14-15</w:t>
            </w:r>
          </w:p>
          <w:p w:rsidR="00C26E33" w:rsidRPr="005F3C5C" w:rsidRDefault="00C26E33" w:rsidP="00413F55">
            <w:pPr>
              <w:keepNext/>
              <w:widowControl w:val="0"/>
              <w:spacing w:after="0" w:line="20" w:lineRule="atLeast"/>
              <w:jc w:val="center"/>
              <w:rPr>
                <w:rFonts w:eastAsia="Times New Roman" w:cs="Times New Roman"/>
              </w:rPr>
            </w:pPr>
            <w:r w:rsidRPr="005F3C5C">
              <w:rPr>
                <w:rFonts w:ascii="Times New Roman" w:eastAsia="Times New Roman" w:hAnsi="Times New Roman" w:cs="Times New Roman"/>
                <w:lang w:val="en-AU"/>
              </w:rPr>
              <w:t>Luke 4:14-15 &amp; Acts 2:14-20</w:t>
            </w:r>
          </w:p>
        </w:tc>
        <w:tc>
          <w:tcPr>
            <w:tcW w:w="0" w:type="auto"/>
            <w:tcMar>
              <w:top w:w="0" w:type="dxa"/>
              <w:left w:w="108" w:type="dxa"/>
              <w:bottom w:w="0" w:type="dxa"/>
              <w:right w:w="108" w:type="dxa"/>
            </w:tcMar>
            <w:vAlign w:val="center"/>
            <w:hideMark/>
          </w:tcPr>
          <w:p w:rsidR="00C26E33" w:rsidRPr="005F3C5C" w:rsidRDefault="00C26E33" w:rsidP="00413F55">
            <w:pPr>
              <w:keepNext/>
              <w:widowControl w:val="0"/>
              <w:spacing w:after="0" w:line="253" w:lineRule="atLeast"/>
              <w:rPr>
                <w:rFonts w:eastAsia="Times New Roman" w:cs="Times New Roman"/>
              </w:rPr>
            </w:pPr>
            <w:r w:rsidRPr="005F3C5C">
              <w:rPr>
                <w:rFonts w:ascii="Times New Roman" w:eastAsia="Times New Roman" w:hAnsi="Times New Roman" w:cs="Times New Roman"/>
                <w:lang w:val="en-AU"/>
              </w:rPr>
              <w:t>            Habakkuk 3:2-10 + 19</w:t>
            </w:r>
          </w:p>
          <w:p w:rsidR="00C26E33" w:rsidRPr="005F3C5C" w:rsidRDefault="00C26E33" w:rsidP="00413F55">
            <w:pPr>
              <w:keepNext/>
              <w:widowControl w:val="0"/>
              <w:spacing w:after="0" w:line="20" w:lineRule="atLeast"/>
              <w:rPr>
                <w:rFonts w:eastAsia="Times New Roman" w:cs="Times New Roman"/>
              </w:rPr>
            </w:pPr>
            <w:r w:rsidRPr="005F3C5C">
              <w:rPr>
                <w:rFonts w:ascii="Times New Roman" w:eastAsia="Times New Roman" w:hAnsi="Times New Roman" w:cs="Times New Roman"/>
                <w:lang w:val="en-AU"/>
              </w:rPr>
              <w:t>             I Samuel 20:18,42</w:t>
            </w:r>
            <w:r w:rsidRPr="005F3C5C">
              <w:rPr>
                <w:rFonts w:ascii="Times New Roman" w:eastAsia="Times New Roman" w:hAnsi="Times New Roman" w:cs="Times New Roman"/>
                <w:cs/>
                <w:lang w:bidi="ar-SA"/>
              </w:rPr>
              <w:t>‎</w:t>
            </w:r>
          </w:p>
        </w:tc>
        <w:tc>
          <w:tcPr>
            <w:tcW w:w="0" w:type="auto"/>
            <w:tcMar>
              <w:top w:w="0" w:type="dxa"/>
              <w:left w:w="108" w:type="dxa"/>
              <w:bottom w:w="0" w:type="dxa"/>
              <w:right w:w="108" w:type="dxa"/>
            </w:tcMar>
            <w:vAlign w:val="center"/>
            <w:hideMark/>
          </w:tcPr>
          <w:p w:rsidR="00C26E33" w:rsidRPr="005F3C5C" w:rsidRDefault="00C26E33" w:rsidP="00413F55">
            <w:pPr>
              <w:keepNext/>
              <w:widowControl w:val="0"/>
              <w:spacing w:after="0" w:line="20" w:lineRule="atLeast"/>
              <w:rPr>
                <w:rFonts w:eastAsia="Times New Roman" w:cs="Times New Roman"/>
              </w:rPr>
            </w:pPr>
            <w:r w:rsidRPr="005F3C5C">
              <w:rPr>
                <w:rFonts w:ascii="Times New Roman" w:eastAsia="Times New Roman" w:hAnsi="Times New Roman" w:cs="Times New Roman"/>
                <w:lang w:val="en-AU"/>
              </w:rPr>
              <w:t> </w:t>
            </w:r>
          </w:p>
        </w:tc>
      </w:tr>
    </w:tbl>
    <w:p w:rsidR="00973C6E" w:rsidRDefault="00973C6E" w:rsidP="00413F55">
      <w:pPr>
        <w:keepNext/>
        <w:widowControl w:val="0"/>
        <w:spacing w:after="0" w:line="240" w:lineRule="auto"/>
        <w:rPr>
          <w:rFonts w:asciiTheme="majorBidi" w:hAnsiTheme="majorBidi" w:cstheme="majorBidi"/>
        </w:rPr>
      </w:pPr>
    </w:p>
    <w:p w:rsidR="00C26E33" w:rsidRPr="00F82F63" w:rsidRDefault="00C26E33" w:rsidP="00413F55">
      <w:pPr>
        <w:keepNext/>
        <w:widowControl w:val="0"/>
        <w:spacing w:after="0" w:line="240" w:lineRule="auto"/>
        <w:jc w:val="center"/>
        <w:rPr>
          <w:rFonts w:ascii="Palatino Linotype" w:hAnsi="Palatino Linotype" w:cstheme="majorBidi"/>
          <w:sz w:val="28"/>
          <w:szCs w:val="28"/>
          <w:lang w:val="en-AU"/>
        </w:rPr>
      </w:pPr>
      <w:r w:rsidRPr="00F82F63">
        <w:rPr>
          <w:rFonts w:ascii="Palatino Linotype" w:hAnsi="Palatino Linotype" w:cstheme="majorBidi"/>
          <w:b/>
          <w:bCs/>
          <w:sz w:val="28"/>
          <w:szCs w:val="28"/>
          <w:lang w:val="en-AU"/>
        </w:rPr>
        <w:t>Contents of the Torah Seder</w:t>
      </w:r>
    </w:p>
    <w:p w:rsidR="00973C6E" w:rsidRDefault="00973C6E" w:rsidP="00413F55">
      <w:pPr>
        <w:keepNext/>
        <w:widowControl w:val="0"/>
        <w:spacing w:after="0" w:line="240" w:lineRule="auto"/>
        <w:rPr>
          <w:rFonts w:asciiTheme="majorBidi" w:hAnsiTheme="majorBidi" w:cstheme="majorBidi"/>
        </w:rPr>
      </w:pPr>
    </w:p>
    <w:p w:rsidR="00C26E33" w:rsidRPr="00C26E33" w:rsidRDefault="00C26E33" w:rsidP="00413F55">
      <w:pPr>
        <w:pStyle w:val="ListParagraph"/>
        <w:keepNext/>
        <w:widowControl w:val="0"/>
        <w:numPr>
          <w:ilvl w:val="0"/>
          <w:numId w:val="1"/>
        </w:numPr>
        <w:spacing w:after="0" w:line="240" w:lineRule="auto"/>
        <w:rPr>
          <w:rFonts w:eastAsia="Times New Roman" w:cs="Times New Roman"/>
          <w:color w:val="000000"/>
        </w:rPr>
      </w:pPr>
      <w:r w:rsidRPr="00C26E33">
        <w:rPr>
          <w:rFonts w:ascii="Times New Roman" w:eastAsia="Times New Roman" w:hAnsi="Times New Roman" w:cs="Times New Roman"/>
          <w:color w:val="000000"/>
          <w:lang w:val="en-AU"/>
        </w:rPr>
        <w:t>The Diminution of Waters – Gen. 8:1-5</w:t>
      </w:r>
    </w:p>
    <w:p w:rsidR="00C26E33" w:rsidRPr="00C26E33" w:rsidRDefault="00C26E33" w:rsidP="00413F55">
      <w:pPr>
        <w:keepNext/>
        <w:widowControl w:val="0"/>
        <w:spacing w:after="0" w:line="240" w:lineRule="auto"/>
        <w:ind w:left="2520" w:hanging="360"/>
        <w:rPr>
          <w:rFonts w:eastAsia="Times New Roman" w:cs="Times New Roman"/>
          <w:color w:val="000000"/>
        </w:rPr>
      </w:pPr>
      <w:r w:rsidRPr="00C26E33">
        <w:rPr>
          <w:rFonts w:ascii="Symbol" w:eastAsia="Times New Roman" w:hAnsi="Symbol" w:cs="Times New Roman"/>
          <w:color w:val="000000"/>
          <w:lang w:val="en-AU"/>
        </w:rPr>
        <w:t></w:t>
      </w:r>
      <w:r w:rsidRPr="00C26E33">
        <w:rPr>
          <w:rFonts w:ascii="Times New Roman" w:eastAsia="Times New Roman" w:hAnsi="Times New Roman" w:cs="Times New Roman"/>
          <w:color w:val="000000"/>
          <w:sz w:val="14"/>
          <w:szCs w:val="14"/>
          <w:lang w:val="en-AU"/>
        </w:rPr>
        <w:t>        </w:t>
      </w:r>
      <w:r w:rsidRPr="00C26E33">
        <w:rPr>
          <w:rFonts w:ascii="Times New Roman" w:eastAsia="Times New Roman" w:hAnsi="Times New Roman" w:cs="Times New Roman"/>
          <w:color w:val="000000"/>
          <w:lang w:val="en-AU"/>
        </w:rPr>
        <w:t>The Raven and the Dove – Gen. 8:6-14</w:t>
      </w:r>
    </w:p>
    <w:p w:rsidR="00C26E33" w:rsidRPr="00C26E33" w:rsidRDefault="00C26E33" w:rsidP="00413F55">
      <w:pPr>
        <w:keepNext/>
        <w:widowControl w:val="0"/>
        <w:spacing w:after="0" w:line="240" w:lineRule="auto"/>
        <w:ind w:left="2520" w:hanging="360"/>
        <w:rPr>
          <w:rFonts w:eastAsia="Times New Roman" w:cs="Times New Roman"/>
          <w:color w:val="000000"/>
        </w:rPr>
      </w:pPr>
      <w:r w:rsidRPr="00C26E33">
        <w:rPr>
          <w:rFonts w:ascii="Symbol" w:eastAsia="Times New Roman" w:hAnsi="Symbol" w:cs="Times New Roman"/>
          <w:color w:val="000000"/>
          <w:lang w:val="en-AU"/>
        </w:rPr>
        <w:t></w:t>
      </w:r>
      <w:r w:rsidRPr="00C26E33">
        <w:rPr>
          <w:rFonts w:ascii="Times New Roman" w:eastAsia="Times New Roman" w:hAnsi="Times New Roman" w:cs="Times New Roman"/>
          <w:color w:val="000000"/>
          <w:sz w:val="14"/>
          <w:szCs w:val="14"/>
          <w:lang w:val="en-AU"/>
        </w:rPr>
        <w:t>        </w:t>
      </w:r>
      <w:r w:rsidRPr="00C26E33">
        <w:rPr>
          <w:rFonts w:ascii="Times New Roman" w:eastAsia="Times New Roman" w:hAnsi="Times New Roman" w:cs="Times New Roman"/>
          <w:color w:val="000000"/>
          <w:lang w:val="en-AU"/>
        </w:rPr>
        <w:t>Leaving the Ark and Building an Altar – Gen. 8:15-22</w:t>
      </w:r>
    </w:p>
    <w:p w:rsidR="00C26E33" w:rsidRPr="00C26E33" w:rsidRDefault="00C26E33" w:rsidP="00413F55">
      <w:pPr>
        <w:keepNext/>
        <w:widowControl w:val="0"/>
        <w:spacing w:after="0" w:line="240" w:lineRule="auto"/>
        <w:ind w:left="2520" w:hanging="360"/>
        <w:rPr>
          <w:rFonts w:eastAsia="Times New Roman" w:cs="Times New Roman"/>
          <w:color w:val="000000"/>
        </w:rPr>
      </w:pPr>
      <w:r w:rsidRPr="00C26E33">
        <w:rPr>
          <w:rFonts w:ascii="Symbol" w:eastAsia="Times New Roman" w:hAnsi="Symbol" w:cs="Times New Roman"/>
          <w:color w:val="000000"/>
          <w:lang w:val="en-AU"/>
        </w:rPr>
        <w:t></w:t>
      </w:r>
      <w:r w:rsidRPr="00C26E33">
        <w:rPr>
          <w:rFonts w:ascii="Times New Roman" w:eastAsia="Times New Roman" w:hAnsi="Times New Roman" w:cs="Times New Roman"/>
          <w:color w:val="000000"/>
          <w:sz w:val="14"/>
          <w:szCs w:val="14"/>
          <w:lang w:val="en-AU"/>
        </w:rPr>
        <w:t>        </w:t>
      </w:r>
      <w:r w:rsidRPr="00C26E33">
        <w:rPr>
          <w:rFonts w:ascii="Times New Roman" w:eastAsia="Times New Roman" w:hAnsi="Times New Roman" w:cs="Times New Roman"/>
          <w:color w:val="000000"/>
          <w:lang w:val="en-AU"/>
        </w:rPr>
        <w:t>The Covenant with Noah and the Seven Laws of Noah – Gen. 9:1-17</w:t>
      </w:r>
    </w:p>
    <w:p w:rsidR="00973C6E" w:rsidRDefault="00973C6E" w:rsidP="00413F55">
      <w:pPr>
        <w:keepNext/>
        <w:widowControl w:val="0"/>
        <w:pBdr>
          <w:bottom w:val="double" w:sz="6" w:space="1" w:color="auto"/>
        </w:pBdr>
        <w:spacing w:after="0" w:line="240" w:lineRule="auto"/>
        <w:rPr>
          <w:rFonts w:asciiTheme="majorBidi" w:hAnsiTheme="majorBidi" w:cstheme="majorBidi"/>
        </w:rPr>
      </w:pPr>
    </w:p>
    <w:p w:rsidR="00C26E33" w:rsidRDefault="00C26E33" w:rsidP="00413F55">
      <w:pPr>
        <w:keepNext/>
        <w:widowControl w:val="0"/>
        <w:spacing w:after="0" w:line="240" w:lineRule="auto"/>
        <w:rPr>
          <w:rFonts w:asciiTheme="majorBidi" w:hAnsiTheme="majorBidi" w:cstheme="majorBidi"/>
        </w:rPr>
      </w:pPr>
    </w:p>
    <w:p w:rsidR="00C26E33" w:rsidRPr="00C26E33" w:rsidRDefault="00C26E33" w:rsidP="00413F55">
      <w:pPr>
        <w:keepNext/>
        <w:widowControl w:val="0"/>
        <w:spacing w:after="0" w:line="240" w:lineRule="auto"/>
        <w:rPr>
          <w:rFonts w:ascii="Palatino Linotype" w:eastAsia="Times New Roman" w:hAnsi="Palatino Linotype" w:cs="Times New Roman"/>
          <w:color w:val="000000"/>
        </w:rPr>
      </w:pPr>
      <w:r w:rsidRPr="00C26E33">
        <w:rPr>
          <w:rFonts w:ascii="Palatino Linotype" w:eastAsia="Times New Roman" w:hAnsi="Palatino Linotype" w:cs="Times New Roman"/>
          <w:b/>
          <w:bCs/>
          <w:color w:val="000000"/>
          <w:sz w:val="28"/>
          <w:szCs w:val="28"/>
          <w:lang w:val="en-AU"/>
        </w:rPr>
        <w:t>Rashi &amp; Targum</w:t>
      </w:r>
      <w:r>
        <w:rPr>
          <w:rFonts w:ascii="Palatino Linotype" w:eastAsia="Times New Roman" w:hAnsi="Palatino Linotype" w:cs="Times New Roman"/>
          <w:b/>
          <w:bCs/>
          <w:color w:val="000000"/>
          <w:sz w:val="28"/>
          <w:szCs w:val="28"/>
          <w:lang w:val="en-AU"/>
        </w:rPr>
        <w:t>im</w:t>
      </w:r>
      <w:r w:rsidRPr="00C26E33">
        <w:rPr>
          <w:rFonts w:ascii="Palatino Linotype" w:eastAsia="Times New Roman" w:hAnsi="Palatino Linotype" w:cs="Times New Roman"/>
          <w:b/>
          <w:bCs/>
          <w:color w:val="000000"/>
          <w:sz w:val="28"/>
          <w:szCs w:val="28"/>
          <w:lang w:val="en-AU"/>
        </w:rPr>
        <w:t xml:space="preserve"> for: B’resheet 8:1 – 9:17</w:t>
      </w:r>
      <w:r w:rsidRPr="00C26E33">
        <w:rPr>
          <w:rFonts w:ascii="Palatino Linotype" w:eastAsia="Times New Roman" w:hAnsi="Palatino Linotype" w:cs="Times New Roman"/>
          <w:color w:val="000000"/>
          <w:sz w:val="28"/>
          <w:szCs w:val="28"/>
          <w:cs/>
        </w:rPr>
        <w:t>‎</w:t>
      </w:r>
    </w:p>
    <w:p w:rsidR="00C26E33" w:rsidRPr="00C26E33" w:rsidRDefault="00C26E33" w:rsidP="00413F55">
      <w:pPr>
        <w:keepNext/>
        <w:widowControl w:val="0"/>
        <w:spacing w:after="0" w:line="240" w:lineRule="auto"/>
        <w:rPr>
          <w:rFonts w:eastAsia="Times New Roman" w:cs="Times New Roman"/>
          <w:color w:val="000000"/>
        </w:rPr>
      </w:pPr>
      <w:r w:rsidRPr="00C26E33">
        <w:rPr>
          <w:rFonts w:ascii="Times New Roman" w:eastAsia="Times New Roman" w:hAnsi="Times New Roman" w:cs="Times New Roman"/>
          <w:color w:val="000000"/>
          <w:lang w:val="en-AU"/>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220"/>
        <w:gridCol w:w="5220"/>
      </w:tblGrid>
      <w:tr w:rsidR="00521D61" w:rsidRPr="00C26E33" w:rsidTr="00521D61">
        <w:trPr>
          <w:tblHeader/>
        </w:trPr>
        <w:tc>
          <w:tcPr>
            <w:tcW w:w="2500" w:type="pct"/>
            <w:tcMar>
              <w:top w:w="0" w:type="dxa"/>
              <w:left w:w="108" w:type="dxa"/>
              <w:bottom w:w="0" w:type="dxa"/>
              <w:right w:w="108" w:type="dxa"/>
            </w:tcMar>
            <w:hideMark/>
          </w:tcPr>
          <w:p w:rsidR="00521D61" w:rsidRPr="00C26E33" w:rsidRDefault="00521D61" w:rsidP="00413F55">
            <w:pPr>
              <w:keepNext/>
              <w:widowControl w:val="0"/>
              <w:spacing w:after="0" w:line="240" w:lineRule="auto"/>
              <w:jc w:val="center"/>
              <w:rPr>
                <w:rFonts w:eastAsia="Times New Roman" w:cs="Times New Roman"/>
              </w:rPr>
            </w:pPr>
            <w:r w:rsidRPr="00C26E33">
              <w:rPr>
                <w:rFonts w:ascii="Times New Roman" w:eastAsia="Times New Roman" w:hAnsi="Times New Roman" w:cs="Times New Roman"/>
                <w:b/>
                <w:bCs/>
                <w:lang w:val="en-AU"/>
              </w:rPr>
              <w:t>Rashi’s Translation</w:t>
            </w:r>
            <w:r>
              <w:rPr>
                <w:rFonts w:ascii="Times New Roman" w:eastAsia="Times New Roman" w:hAnsi="Times New Roman" w:cs="Times New Roman"/>
                <w:b/>
                <w:bCs/>
                <w:lang w:val="en-AU"/>
              </w:rPr>
              <w:t xml:space="preserve"> </w:t>
            </w:r>
          </w:p>
        </w:tc>
        <w:tc>
          <w:tcPr>
            <w:tcW w:w="2500" w:type="pct"/>
            <w:tcMar>
              <w:top w:w="0" w:type="dxa"/>
              <w:left w:w="108" w:type="dxa"/>
              <w:bottom w:w="0" w:type="dxa"/>
              <w:right w:w="108" w:type="dxa"/>
            </w:tcMar>
            <w:hideMark/>
          </w:tcPr>
          <w:p w:rsidR="00521D61" w:rsidRPr="00C26E33" w:rsidRDefault="00521D61" w:rsidP="00413F55">
            <w:pPr>
              <w:keepNext/>
              <w:widowControl w:val="0"/>
              <w:spacing w:after="0" w:line="240" w:lineRule="auto"/>
              <w:jc w:val="center"/>
              <w:rPr>
                <w:rFonts w:eastAsia="Times New Roman" w:cs="Times New Roman"/>
              </w:rPr>
            </w:pPr>
            <w:r w:rsidRPr="00C26E33">
              <w:rPr>
                <w:rFonts w:ascii="Times New Roman" w:eastAsia="Times New Roman" w:hAnsi="Times New Roman" w:cs="Times New Roman"/>
                <w:b/>
                <w:bCs/>
                <w:lang w:val="en-AU"/>
              </w:rPr>
              <w:t>Targum Pseudo Jonathan</w:t>
            </w:r>
            <w:r>
              <w:rPr>
                <w:rFonts w:ascii="Times New Roman" w:eastAsia="Times New Roman" w:hAnsi="Times New Roman" w:cs="Times New Roman"/>
                <w:b/>
                <w:bCs/>
                <w:lang w:val="en-AU"/>
              </w:rPr>
              <w:t xml:space="preserve"> </w:t>
            </w:r>
          </w:p>
        </w:tc>
      </w:tr>
      <w:tr w:rsidR="00521D61" w:rsidRPr="00C26E33" w:rsidTr="00521D61">
        <w:tc>
          <w:tcPr>
            <w:tcW w:w="2500" w:type="pct"/>
            <w:tcMar>
              <w:top w:w="0" w:type="dxa"/>
              <w:left w:w="108" w:type="dxa"/>
              <w:bottom w:w="0" w:type="dxa"/>
              <w:right w:w="108" w:type="dxa"/>
            </w:tcMar>
            <w:hideMark/>
          </w:tcPr>
          <w:p w:rsidR="00521D61" w:rsidRPr="00C26E33" w:rsidRDefault="00521D61" w:rsidP="00413F55">
            <w:pPr>
              <w:keepNext/>
              <w:widowControl w:val="0"/>
              <w:spacing w:after="0" w:line="240" w:lineRule="auto"/>
              <w:jc w:val="both"/>
              <w:rPr>
                <w:rFonts w:eastAsia="Times New Roman" w:cs="Times New Roman"/>
              </w:rPr>
            </w:pPr>
            <w:r w:rsidRPr="00C26E33">
              <w:rPr>
                <w:rFonts w:ascii="Times New Roman" w:eastAsia="Times New Roman" w:hAnsi="Times New Roman" w:cs="Times New Roman"/>
                <w:lang w:val="en-AU"/>
              </w:rPr>
              <w:t>1. </w:t>
            </w:r>
            <w:r w:rsidRPr="00C26E33">
              <w:rPr>
                <w:rFonts w:ascii="Times New Roman" w:eastAsia="Times New Roman" w:hAnsi="Times New Roman" w:cs="Times New Roman"/>
              </w:rPr>
              <w:t>And God remembered Noah and all the beasts and all the cattle that were with him in the ark, and God caused a spirit to pass over the earth, and the waters subsided.</w:t>
            </w:r>
          </w:p>
        </w:tc>
        <w:tc>
          <w:tcPr>
            <w:tcW w:w="2500" w:type="pct"/>
            <w:tcMar>
              <w:top w:w="0" w:type="dxa"/>
              <w:left w:w="108" w:type="dxa"/>
              <w:bottom w:w="0" w:type="dxa"/>
              <w:right w:w="108" w:type="dxa"/>
            </w:tcMar>
            <w:hideMark/>
          </w:tcPr>
          <w:p w:rsidR="00521D61" w:rsidRPr="00C26E33" w:rsidRDefault="00521D61" w:rsidP="00413F55">
            <w:pPr>
              <w:keepNext/>
              <w:widowControl w:val="0"/>
              <w:spacing w:after="0" w:line="240" w:lineRule="auto"/>
              <w:jc w:val="both"/>
              <w:rPr>
                <w:rFonts w:eastAsia="Times New Roman" w:cs="Times New Roman"/>
              </w:rPr>
            </w:pPr>
            <w:r w:rsidRPr="00C26E33">
              <w:rPr>
                <w:rFonts w:ascii="Times New Roman" w:eastAsia="Times New Roman" w:hAnsi="Times New Roman" w:cs="Times New Roman"/>
                <w:lang w:val="en-AU"/>
              </w:rPr>
              <w:t>1. And the LORD in His Word remembered Noah, and all the animals and the cattle which were with him in the ark; and the LORD caused the wind of mercies to pass over the earth, and the waters were dried.</w:t>
            </w:r>
          </w:p>
          <w:p w:rsidR="00521D61" w:rsidRPr="00C26E33" w:rsidRDefault="00521D61" w:rsidP="00413F55">
            <w:pPr>
              <w:keepNext/>
              <w:widowControl w:val="0"/>
              <w:spacing w:after="0" w:line="240" w:lineRule="auto"/>
              <w:jc w:val="both"/>
              <w:rPr>
                <w:rFonts w:eastAsia="Times New Roman" w:cs="Times New Roman"/>
              </w:rPr>
            </w:pPr>
            <w:r w:rsidRPr="00C26E33">
              <w:rPr>
                <w:rFonts w:ascii="Times New Roman" w:eastAsia="Times New Roman" w:hAnsi="Times New Roman" w:cs="Times New Roman"/>
                <w:lang w:val="en-AU"/>
              </w:rPr>
              <w:t>JERUSALEM: </w:t>
            </w:r>
            <w:r w:rsidRPr="00C26E33">
              <w:rPr>
                <w:rFonts w:ascii="Times New Roman" w:eastAsia="Times New Roman" w:hAnsi="Times New Roman" w:cs="Times New Roman"/>
              </w:rPr>
              <w:t>And He remembered in His mercies the good that was with Noah. And the LORD caused the wind of mercies.</w:t>
            </w:r>
          </w:p>
        </w:tc>
      </w:tr>
      <w:tr w:rsidR="00521D61" w:rsidRPr="00C26E33" w:rsidTr="00521D61">
        <w:tc>
          <w:tcPr>
            <w:tcW w:w="2500" w:type="pct"/>
            <w:tcMar>
              <w:top w:w="0" w:type="dxa"/>
              <w:left w:w="108" w:type="dxa"/>
              <w:bottom w:w="0" w:type="dxa"/>
              <w:right w:w="108" w:type="dxa"/>
            </w:tcMar>
            <w:hideMark/>
          </w:tcPr>
          <w:p w:rsidR="00521D61" w:rsidRPr="00C26E33" w:rsidRDefault="00521D61" w:rsidP="00413F55">
            <w:pPr>
              <w:keepNext/>
              <w:widowControl w:val="0"/>
              <w:spacing w:after="0" w:line="240" w:lineRule="auto"/>
              <w:jc w:val="both"/>
              <w:rPr>
                <w:rFonts w:eastAsia="Times New Roman" w:cs="Times New Roman"/>
              </w:rPr>
            </w:pPr>
            <w:r w:rsidRPr="00C26E33">
              <w:rPr>
                <w:rFonts w:ascii="Times New Roman" w:eastAsia="Times New Roman" w:hAnsi="Times New Roman" w:cs="Times New Roman"/>
                <w:lang w:val="en-AU"/>
              </w:rPr>
              <w:t>2. </w:t>
            </w:r>
            <w:r w:rsidRPr="00C26E33">
              <w:rPr>
                <w:rFonts w:ascii="Times New Roman" w:eastAsia="Times New Roman" w:hAnsi="Times New Roman" w:cs="Times New Roman"/>
              </w:rPr>
              <w:t>And the springs of the deep were closed, and the windows of the heavens, and the rain from the heavens was withheld.</w:t>
            </w:r>
          </w:p>
        </w:tc>
        <w:tc>
          <w:tcPr>
            <w:tcW w:w="2500" w:type="pct"/>
            <w:tcMar>
              <w:top w:w="0" w:type="dxa"/>
              <w:left w:w="108" w:type="dxa"/>
              <w:bottom w:w="0" w:type="dxa"/>
              <w:right w:w="108" w:type="dxa"/>
            </w:tcMar>
            <w:hideMark/>
          </w:tcPr>
          <w:p w:rsidR="00521D61" w:rsidRPr="00C26E33" w:rsidRDefault="00521D61" w:rsidP="00413F55">
            <w:pPr>
              <w:keepNext/>
              <w:widowControl w:val="0"/>
              <w:spacing w:after="0" w:line="240" w:lineRule="auto"/>
              <w:jc w:val="both"/>
              <w:rPr>
                <w:rFonts w:eastAsia="Times New Roman" w:cs="Times New Roman"/>
              </w:rPr>
            </w:pPr>
            <w:r w:rsidRPr="00C26E33">
              <w:rPr>
                <w:rFonts w:ascii="Times New Roman" w:eastAsia="Times New Roman" w:hAnsi="Times New Roman" w:cs="Times New Roman"/>
                <w:lang w:val="en-AU"/>
              </w:rPr>
              <w:t>2. And the fountains of the deep were shut up, and the windows of heaven, and the rain was forbidden to descend from heaven.</w:t>
            </w:r>
          </w:p>
        </w:tc>
      </w:tr>
      <w:tr w:rsidR="00521D61" w:rsidRPr="00C26E33" w:rsidTr="00521D61">
        <w:tc>
          <w:tcPr>
            <w:tcW w:w="2500" w:type="pct"/>
            <w:tcMar>
              <w:top w:w="0" w:type="dxa"/>
              <w:left w:w="108" w:type="dxa"/>
              <w:bottom w:w="0" w:type="dxa"/>
              <w:right w:w="108" w:type="dxa"/>
            </w:tcMar>
            <w:hideMark/>
          </w:tcPr>
          <w:p w:rsidR="00521D61" w:rsidRPr="00C26E33" w:rsidRDefault="00521D61" w:rsidP="00413F55">
            <w:pPr>
              <w:keepNext/>
              <w:widowControl w:val="0"/>
              <w:spacing w:after="0" w:line="240" w:lineRule="auto"/>
              <w:jc w:val="both"/>
              <w:rPr>
                <w:rFonts w:eastAsia="Times New Roman" w:cs="Times New Roman"/>
              </w:rPr>
            </w:pPr>
            <w:r w:rsidRPr="00C26E33">
              <w:rPr>
                <w:rFonts w:ascii="Times New Roman" w:eastAsia="Times New Roman" w:hAnsi="Times New Roman" w:cs="Times New Roman"/>
                <w:lang w:val="en-AU"/>
              </w:rPr>
              <w:t>3. </w:t>
            </w:r>
            <w:r w:rsidRPr="00C26E33">
              <w:rPr>
                <w:rFonts w:ascii="Times New Roman" w:eastAsia="Times New Roman" w:hAnsi="Times New Roman" w:cs="Times New Roman"/>
              </w:rPr>
              <w:t>And the waters receded off the earth more and more, and the water diminished at the end of a hundred and fifty days.</w:t>
            </w:r>
          </w:p>
        </w:tc>
        <w:tc>
          <w:tcPr>
            <w:tcW w:w="2500" w:type="pct"/>
            <w:tcMar>
              <w:top w:w="0" w:type="dxa"/>
              <w:left w:w="108" w:type="dxa"/>
              <w:bottom w:w="0" w:type="dxa"/>
              <w:right w:w="108" w:type="dxa"/>
            </w:tcMar>
            <w:hideMark/>
          </w:tcPr>
          <w:p w:rsidR="00521D61" w:rsidRPr="00C26E33" w:rsidRDefault="00521D61" w:rsidP="00413F55">
            <w:pPr>
              <w:keepNext/>
              <w:widowControl w:val="0"/>
              <w:spacing w:after="0" w:line="240" w:lineRule="auto"/>
              <w:jc w:val="both"/>
              <w:rPr>
                <w:rFonts w:eastAsia="Times New Roman" w:cs="Times New Roman"/>
              </w:rPr>
            </w:pPr>
            <w:r w:rsidRPr="00C26E33">
              <w:rPr>
                <w:rFonts w:ascii="Times New Roman" w:eastAsia="Times New Roman" w:hAnsi="Times New Roman" w:cs="Times New Roman"/>
                <w:lang w:val="en-AU"/>
              </w:rPr>
              <w:t>3. And the waters returned from being on the earth, going and returning. And the waters were diminished at the end of a hundred and fifty days.</w:t>
            </w:r>
          </w:p>
        </w:tc>
      </w:tr>
      <w:tr w:rsidR="00521D61" w:rsidRPr="00C26E33" w:rsidTr="00521D61">
        <w:tc>
          <w:tcPr>
            <w:tcW w:w="2500" w:type="pct"/>
            <w:tcMar>
              <w:top w:w="0" w:type="dxa"/>
              <w:left w:w="108" w:type="dxa"/>
              <w:bottom w:w="0" w:type="dxa"/>
              <w:right w:w="108" w:type="dxa"/>
            </w:tcMar>
            <w:hideMark/>
          </w:tcPr>
          <w:p w:rsidR="00521D61" w:rsidRPr="00C26E33" w:rsidRDefault="00521D61" w:rsidP="00413F55">
            <w:pPr>
              <w:keepNext/>
              <w:widowControl w:val="0"/>
              <w:spacing w:after="0" w:line="240" w:lineRule="auto"/>
              <w:jc w:val="both"/>
              <w:rPr>
                <w:rFonts w:eastAsia="Times New Roman" w:cs="Times New Roman"/>
              </w:rPr>
            </w:pPr>
            <w:r w:rsidRPr="00C26E33">
              <w:rPr>
                <w:rFonts w:ascii="Times New Roman" w:eastAsia="Times New Roman" w:hAnsi="Times New Roman" w:cs="Times New Roman"/>
                <w:lang w:val="en-AU"/>
              </w:rPr>
              <w:t>4. </w:t>
            </w:r>
            <w:r w:rsidRPr="00C26E33">
              <w:rPr>
                <w:rFonts w:ascii="Times New Roman" w:eastAsia="Times New Roman" w:hAnsi="Times New Roman" w:cs="Times New Roman"/>
                <w:b/>
                <w:bCs/>
                <w:shd w:val="clear" w:color="auto" w:fill="FFFF00"/>
              </w:rPr>
              <w:t>And the ark came to rest in the seventh month, on the seventeenth day of the month, on the mountains of Ararat.</w:t>
            </w:r>
          </w:p>
        </w:tc>
        <w:tc>
          <w:tcPr>
            <w:tcW w:w="2500" w:type="pct"/>
            <w:tcMar>
              <w:top w:w="0" w:type="dxa"/>
              <w:left w:w="108" w:type="dxa"/>
              <w:bottom w:w="0" w:type="dxa"/>
              <w:right w:w="108" w:type="dxa"/>
            </w:tcMar>
            <w:hideMark/>
          </w:tcPr>
          <w:p w:rsidR="00521D61" w:rsidRPr="00C26E33" w:rsidRDefault="00521D61" w:rsidP="00413F55">
            <w:pPr>
              <w:keepNext/>
              <w:widowControl w:val="0"/>
              <w:spacing w:after="0" w:line="240" w:lineRule="auto"/>
              <w:jc w:val="both"/>
              <w:rPr>
                <w:rFonts w:eastAsia="Times New Roman" w:cs="Times New Roman"/>
              </w:rPr>
            </w:pPr>
            <w:r w:rsidRPr="00C26E33">
              <w:rPr>
                <w:rFonts w:ascii="Times New Roman" w:eastAsia="Times New Roman" w:hAnsi="Times New Roman" w:cs="Times New Roman"/>
                <w:lang w:val="en-AU"/>
              </w:rPr>
              <w:t>4. </w:t>
            </w:r>
            <w:r w:rsidRPr="00C26E33">
              <w:rPr>
                <w:rFonts w:ascii="Times New Roman" w:eastAsia="Times New Roman" w:hAnsi="Times New Roman" w:cs="Times New Roman"/>
                <w:b/>
                <w:bCs/>
                <w:shd w:val="clear" w:color="auto" w:fill="FFFF00"/>
                <w:lang w:val="en-AU"/>
              </w:rPr>
              <w:t>And the ark rested in the seventh month, which is the month of Nisan, in the seventeenth day of the month, upon the mountains of Qadron;</w:t>
            </w:r>
            <w:r w:rsidRPr="00C26E33">
              <w:rPr>
                <w:rFonts w:ascii="Times New Roman" w:eastAsia="Times New Roman" w:hAnsi="Times New Roman" w:cs="Times New Roman"/>
                <w:lang w:val="en-AU"/>
              </w:rPr>
              <w:t xml:space="preserve"> the name of the one mountain is Qardania, and the name of the other mountain Irmenia; and there was built the city of </w:t>
            </w:r>
            <w:r w:rsidRPr="00C26E33">
              <w:rPr>
                <w:rFonts w:ascii="Times New Roman" w:eastAsia="Times New Roman" w:hAnsi="Times New Roman" w:cs="Times New Roman"/>
                <w:lang w:val="en-AU"/>
              </w:rPr>
              <w:lastRenderedPageBreak/>
              <w:t>Armenia in the land of the east.</w:t>
            </w:r>
          </w:p>
        </w:tc>
      </w:tr>
      <w:tr w:rsidR="00521D61" w:rsidRPr="00C26E33" w:rsidTr="00521D61">
        <w:tc>
          <w:tcPr>
            <w:tcW w:w="2500" w:type="pct"/>
            <w:tcMar>
              <w:top w:w="0" w:type="dxa"/>
              <w:left w:w="108" w:type="dxa"/>
              <w:bottom w:w="0" w:type="dxa"/>
              <w:right w:w="108" w:type="dxa"/>
            </w:tcMar>
            <w:hideMark/>
          </w:tcPr>
          <w:p w:rsidR="00521D61" w:rsidRPr="00C26E33" w:rsidRDefault="00521D61" w:rsidP="00413F55">
            <w:pPr>
              <w:keepNext/>
              <w:widowControl w:val="0"/>
              <w:spacing w:after="0" w:line="240" w:lineRule="auto"/>
              <w:jc w:val="both"/>
              <w:rPr>
                <w:rFonts w:eastAsia="Times New Roman" w:cs="Times New Roman"/>
              </w:rPr>
            </w:pPr>
            <w:r w:rsidRPr="00C26E33">
              <w:rPr>
                <w:rFonts w:ascii="Times New Roman" w:eastAsia="Times New Roman" w:hAnsi="Times New Roman" w:cs="Times New Roman"/>
                <w:lang w:val="en-AU"/>
              </w:rPr>
              <w:lastRenderedPageBreak/>
              <w:t>5. </w:t>
            </w:r>
            <w:r w:rsidRPr="00C26E33">
              <w:rPr>
                <w:rFonts w:ascii="Times New Roman" w:eastAsia="Times New Roman" w:hAnsi="Times New Roman" w:cs="Times New Roman"/>
                <w:b/>
                <w:bCs/>
                <w:shd w:val="clear" w:color="auto" w:fill="FFFF00"/>
              </w:rPr>
              <w:t>And the waters constantly diminished until the tenth month; in the tenth [month], on the first of the month, the mountain peaks appeared.</w:t>
            </w:r>
          </w:p>
        </w:tc>
        <w:tc>
          <w:tcPr>
            <w:tcW w:w="2500" w:type="pct"/>
            <w:tcMar>
              <w:top w:w="0" w:type="dxa"/>
              <w:left w:w="108" w:type="dxa"/>
              <w:bottom w:w="0" w:type="dxa"/>
              <w:right w:w="108" w:type="dxa"/>
            </w:tcMar>
            <w:hideMark/>
          </w:tcPr>
          <w:p w:rsidR="00521D61" w:rsidRPr="00C26E33" w:rsidRDefault="00521D61" w:rsidP="00413F55">
            <w:pPr>
              <w:keepNext/>
              <w:widowControl w:val="0"/>
              <w:spacing w:after="0" w:line="240" w:lineRule="auto"/>
              <w:jc w:val="both"/>
              <w:rPr>
                <w:rFonts w:eastAsia="Times New Roman" w:cs="Times New Roman"/>
              </w:rPr>
            </w:pPr>
            <w:r w:rsidRPr="00C26E33">
              <w:rPr>
                <w:rFonts w:ascii="Times New Roman" w:eastAsia="Times New Roman" w:hAnsi="Times New Roman" w:cs="Times New Roman"/>
                <w:lang w:val="en-AU"/>
              </w:rPr>
              <w:t>5. </w:t>
            </w:r>
            <w:r w:rsidRPr="00C26E33">
              <w:rPr>
                <w:rFonts w:ascii="Times New Roman" w:eastAsia="Times New Roman" w:hAnsi="Times New Roman" w:cs="Times New Roman"/>
                <w:b/>
                <w:bCs/>
                <w:shd w:val="clear" w:color="auto" w:fill="FFFF00"/>
                <w:lang w:val="en-AU"/>
              </w:rPr>
              <w:t>And the waters went and diminished until the tenth month, the month Tammuz. In Tammuz, in the first of the month, the heads of the mountains were seen.</w:t>
            </w:r>
          </w:p>
        </w:tc>
      </w:tr>
      <w:tr w:rsidR="00521D61" w:rsidRPr="00C26E33" w:rsidTr="00521D61">
        <w:tc>
          <w:tcPr>
            <w:tcW w:w="2500" w:type="pct"/>
            <w:tcMar>
              <w:top w:w="0" w:type="dxa"/>
              <w:left w:w="108" w:type="dxa"/>
              <w:bottom w:w="0" w:type="dxa"/>
              <w:right w:w="108" w:type="dxa"/>
            </w:tcMar>
            <w:hideMark/>
          </w:tcPr>
          <w:p w:rsidR="00521D61" w:rsidRPr="00C26E33" w:rsidRDefault="00521D61" w:rsidP="00413F55">
            <w:pPr>
              <w:keepNext/>
              <w:widowControl w:val="0"/>
              <w:spacing w:after="0" w:line="240" w:lineRule="auto"/>
              <w:jc w:val="both"/>
              <w:rPr>
                <w:rFonts w:eastAsia="Times New Roman" w:cs="Times New Roman"/>
              </w:rPr>
            </w:pPr>
            <w:r w:rsidRPr="00C26E33">
              <w:rPr>
                <w:rFonts w:ascii="Times New Roman" w:eastAsia="Times New Roman" w:hAnsi="Times New Roman" w:cs="Times New Roman"/>
                <w:lang w:val="en-AU"/>
              </w:rPr>
              <w:t>6. </w:t>
            </w:r>
            <w:r w:rsidRPr="00C26E33">
              <w:rPr>
                <w:rFonts w:ascii="Times New Roman" w:eastAsia="Times New Roman" w:hAnsi="Times New Roman" w:cs="Times New Roman"/>
              </w:rPr>
              <w:t>And it came to pass </w:t>
            </w:r>
            <w:r w:rsidRPr="00C26E33">
              <w:rPr>
                <w:rFonts w:ascii="Times New Roman" w:eastAsia="Times New Roman" w:hAnsi="Times New Roman" w:cs="Times New Roman"/>
                <w:b/>
                <w:bCs/>
                <w:shd w:val="clear" w:color="auto" w:fill="FFFF00"/>
              </w:rPr>
              <w:t>at the end of forty days,</w:t>
            </w:r>
            <w:r w:rsidRPr="00C26E33">
              <w:rPr>
                <w:rFonts w:ascii="Times New Roman" w:eastAsia="Times New Roman" w:hAnsi="Times New Roman" w:cs="Times New Roman"/>
              </w:rPr>
              <w:t> that Noah opened the window of the ark that he had made.</w:t>
            </w:r>
          </w:p>
        </w:tc>
        <w:tc>
          <w:tcPr>
            <w:tcW w:w="2500" w:type="pct"/>
            <w:tcMar>
              <w:top w:w="0" w:type="dxa"/>
              <w:left w:w="108" w:type="dxa"/>
              <w:bottom w:w="0" w:type="dxa"/>
              <w:right w:w="108" w:type="dxa"/>
            </w:tcMar>
            <w:hideMark/>
          </w:tcPr>
          <w:p w:rsidR="00521D61" w:rsidRPr="00C26E33" w:rsidRDefault="00521D61" w:rsidP="00413F55">
            <w:pPr>
              <w:keepNext/>
              <w:widowControl w:val="0"/>
              <w:spacing w:after="0" w:line="240" w:lineRule="auto"/>
              <w:jc w:val="both"/>
              <w:rPr>
                <w:rFonts w:eastAsia="Times New Roman" w:cs="Times New Roman"/>
              </w:rPr>
            </w:pPr>
            <w:r w:rsidRPr="00C26E33">
              <w:rPr>
                <w:rFonts w:ascii="Times New Roman" w:eastAsia="Times New Roman" w:hAnsi="Times New Roman" w:cs="Times New Roman"/>
                <w:lang w:val="en-AU"/>
              </w:rPr>
              <w:t>6. And it was </w:t>
            </w:r>
            <w:r w:rsidRPr="00C26E33">
              <w:rPr>
                <w:rFonts w:ascii="Times New Roman" w:eastAsia="Times New Roman" w:hAnsi="Times New Roman" w:cs="Times New Roman"/>
                <w:b/>
                <w:bCs/>
                <w:shd w:val="clear" w:color="auto" w:fill="FFFF00"/>
                <w:lang w:val="en-AU"/>
              </w:rPr>
              <w:t>at the end of forty days,</w:t>
            </w:r>
            <w:r w:rsidRPr="00C26E33">
              <w:rPr>
                <w:rFonts w:ascii="Times New Roman" w:eastAsia="Times New Roman" w:hAnsi="Times New Roman" w:cs="Times New Roman"/>
                <w:b/>
                <w:bCs/>
                <w:lang w:val="en-AU"/>
              </w:rPr>
              <w:t> </w:t>
            </w:r>
            <w:r w:rsidRPr="00C26E33">
              <w:rPr>
                <w:rFonts w:ascii="Times New Roman" w:eastAsia="Times New Roman" w:hAnsi="Times New Roman" w:cs="Times New Roman"/>
                <w:lang w:val="en-AU"/>
              </w:rPr>
              <w:t>and Noah opened the aperture of the ark which he had made.</w:t>
            </w:r>
          </w:p>
        </w:tc>
      </w:tr>
      <w:tr w:rsidR="00521D61" w:rsidRPr="00C26E33" w:rsidTr="00521D61">
        <w:tc>
          <w:tcPr>
            <w:tcW w:w="2500" w:type="pct"/>
            <w:tcMar>
              <w:top w:w="0" w:type="dxa"/>
              <w:left w:w="108" w:type="dxa"/>
              <w:bottom w:w="0" w:type="dxa"/>
              <w:right w:w="108" w:type="dxa"/>
            </w:tcMar>
            <w:hideMark/>
          </w:tcPr>
          <w:p w:rsidR="00521D61" w:rsidRPr="00C26E33" w:rsidRDefault="00521D61" w:rsidP="00413F55">
            <w:pPr>
              <w:keepNext/>
              <w:widowControl w:val="0"/>
              <w:spacing w:after="0" w:line="240" w:lineRule="auto"/>
              <w:jc w:val="both"/>
              <w:rPr>
                <w:rFonts w:eastAsia="Times New Roman" w:cs="Times New Roman"/>
              </w:rPr>
            </w:pPr>
            <w:r w:rsidRPr="00C26E33">
              <w:rPr>
                <w:rFonts w:ascii="Times New Roman" w:eastAsia="Times New Roman" w:hAnsi="Times New Roman" w:cs="Times New Roman"/>
                <w:lang w:val="en-AU"/>
              </w:rPr>
              <w:t>7. </w:t>
            </w:r>
            <w:r w:rsidRPr="00C26E33">
              <w:rPr>
                <w:rFonts w:ascii="Times New Roman" w:eastAsia="Times New Roman" w:hAnsi="Times New Roman" w:cs="Times New Roman"/>
              </w:rPr>
              <w:t>And he sent forth the raven, and it went out, back and forth until the waters dried up off the earth.</w:t>
            </w:r>
          </w:p>
        </w:tc>
        <w:tc>
          <w:tcPr>
            <w:tcW w:w="2500" w:type="pct"/>
            <w:tcMar>
              <w:top w:w="0" w:type="dxa"/>
              <w:left w:w="108" w:type="dxa"/>
              <w:bottom w:w="0" w:type="dxa"/>
              <w:right w:w="108" w:type="dxa"/>
            </w:tcMar>
            <w:hideMark/>
          </w:tcPr>
          <w:p w:rsidR="00521D61" w:rsidRPr="00C26E33" w:rsidRDefault="00521D61" w:rsidP="00413F55">
            <w:pPr>
              <w:keepNext/>
              <w:widowControl w:val="0"/>
              <w:spacing w:after="0" w:line="240" w:lineRule="auto"/>
              <w:jc w:val="both"/>
              <w:rPr>
                <w:rFonts w:eastAsia="Times New Roman" w:cs="Times New Roman"/>
              </w:rPr>
            </w:pPr>
            <w:r w:rsidRPr="00C26E33">
              <w:rPr>
                <w:rFonts w:ascii="Times New Roman" w:eastAsia="Times New Roman" w:hAnsi="Times New Roman" w:cs="Times New Roman"/>
                <w:lang w:val="en-AU"/>
              </w:rPr>
              <w:t>7. And he sent out a raven; and it went forth, going forth and returning, until the waters had dried from the earth.</w:t>
            </w:r>
          </w:p>
        </w:tc>
      </w:tr>
      <w:tr w:rsidR="00521D61" w:rsidRPr="00C26E33" w:rsidTr="00521D61">
        <w:tc>
          <w:tcPr>
            <w:tcW w:w="2500" w:type="pct"/>
            <w:tcMar>
              <w:top w:w="0" w:type="dxa"/>
              <w:left w:w="108" w:type="dxa"/>
              <w:bottom w:w="0" w:type="dxa"/>
              <w:right w:w="108" w:type="dxa"/>
            </w:tcMar>
            <w:hideMark/>
          </w:tcPr>
          <w:p w:rsidR="00521D61" w:rsidRPr="00C26E33" w:rsidRDefault="00521D61" w:rsidP="00413F55">
            <w:pPr>
              <w:keepNext/>
              <w:widowControl w:val="0"/>
              <w:spacing w:after="0" w:line="240" w:lineRule="auto"/>
              <w:jc w:val="both"/>
              <w:rPr>
                <w:rFonts w:eastAsia="Times New Roman" w:cs="Times New Roman"/>
              </w:rPr>
            </w:pPr>
            <w:r w:rsidRPr="00C26E33">
              <w:rPr>
                <w:rFonts w:ascii="Times New Roman" w:eastAsia="Times New Roman" w:hAnsi="Times New Roman" w:cs="Times New Roman"/>
                <w:lang w:val="en-AU"/>
              </w:rPr>
              <w:t>8. </w:t>
            </w:r>
            <w:r w:rsidRPr="00C26E33">
              <w:rPr>
                <w:rFonts w:ascii="Times New Roman" w:eastAsia="Times New Roman" w:hAnsi="Times New Roman" w:cs="Times New Roman"/>
              </w:rPr>
              <w:t>And he sent forth the dove from with him, to see whether the waters had abated from upon the surface of the earth.</w:t>
            </w:r>
          </w:p>
        </w:tc>
        <w:tc>
          <w:tcPr>
            <w:tcW w:w="2500" w:type="pct"/>
            <w:tcMar>
              <w:top w:w="0" w:type="dxa"/>
              <w:left w:w="108" w:type="dxa"/>
              <w:bottom w:w="0" w:type="dxa"/>
              <w:right w:w="108" w:type="dxa"/>
            </w:tcMar>
            <w:hideMark/>
          </w:tcPr>
          <w:p w:rsidR="00521D61" w:rsidRPr="00C26E33" w:rsidRDefault="00521D61" w:rsidP="00413F55">
            <w:pPr>
              <w:keepNext/>
              <w:widowControl w:val="0"/>
              <w:spacing w:after="0" w:line="240" w:lineRule="auto"/>
              <w:jc w:val="both"/>
              <w:rPr>
                <w:rFonts w:eastAsia="Times New Roman" w:cs="Times New Roman"/>
              </w:rPr>
            </w:pPr>
            <w:r w:rsidRPr="00C26E33">
              <w:rPr>
                <w:rFonts w:ascii="Times New Roman" w:eastAsia="Times New Roman" w:hAnsi="Times New Roman" w:cs="Times New Roman"/>
                <w:lang w:val="en-AU"/>
              </w:rPr>
              <w:t>8. And he sent forth a house-dove from being with him, to see whether the waters were lightened from off the faces of the earth.</w:t>
            </w:r>
          </w:p>
        </w:tc>
      </w:tr>
      <w:tr w:rsidR="00521D61" w:rsidRPr="00C26E33" w:rsidTr="00521D61">
        <w:tc>
          <w:tcPr>
            <w:tcW w:w="2500" w:type="pct"/>
            <w:tcMar>
              <w:top w:w="0" w:type="dxa"/>
              <w:left w:w="108" w:type="dxa"/>
              <w:bottom w:w="0" w:type="dxa"/>
              <w:right w:w="108" w:type="dxa"/>
            </w:tcMar>
            <w:hideMark/>
          </w:tcPr>
          <w:p w:rsidR="00521D61" w:rsidRPr="00C26E33" w:rsidRDefault="00521D61" w:rsidP="00413F55">
            <w:pPr>
              <w:keepNext/>
              <w:widowControl w:val="0"/>
              <w:spacing w:after="0" w:line="240" w:lineRule="auto"/>
              <w:jc w:val="both"/>
              <w:rPr>
                <w:rFonts w:eastAsia="Times New Roman" w:cs="Times New Roman"/>
              </w:rPr>
            </w:pPr>
            <w:r w:rsidRPr="00C26E33">
              <w:rPr>
                <w:rFonts w:ascii="Times New Roman" w:eastAsia="Times New Roman" w:hAnsi="Times New Roman" w:cs="Times New Roman"/>
                <w:lang w:val="en-AU"/>
              </w:rPr>
              <w:t>9. </w:t>
            </w:r>
            <w:r w:rsidRPr="00C26E33">
              <w:rPr>
                <w:rFonts w:ascii="Times New Roman" w:eastAsia="Times New Roman" w:hAnsi="Times New Roman" w:cs="Times New Roman"/>
              </w:rPr>
              <w:t>But the dove found no resting place for the sole of its foot; so it returned to him to the ark because there was water upon the entire surface of the earth; so he stretched forth his hand and took it, and he brought it to him to the ark.</w:t>
            </w:r>
          </w:p>
        </w:tc>
        <w:tc>
          <w:tcPr>
            <w:tcW w:w="2500" w:type="pct"/>
            <w:tcMar>
              <w:top w:w="0" w:type="dxa"/>
              <w:left w:w="108" w:type="dxa"/>
              <w:bottom w:w="0" w:type="dxa"/>
              <w:right w:w="108" w:type="dxa"/>
            </w:tcMar>
            <w:hideMark/>
          </w:tcPr>
          <w:p w:rsidR="00521D61" w:rsidRPr="00C26E33" w:rsidRDefault="00521D61" w:rsidP="00413F55">
            <w:pPr>
              <w:keepNext/>
              <w:widowControl w:val="0"/>
              <w:spacing w:after="0" w:line="240" w:lineRule="auto"/>
              <w:jc w:val="both"/>
              <w:rPr>
                <w:rFonts w:eastAsia="Times New Roman" w:cs="Times New Roman"/>
              </w:rPr>
            </w:pPr>
            <w:r w:rsidRPr="00C26E33">
              <w:rPr>
                <w:rFonts w:ascii="Times New Roman" w:eastAsia="Times New Roman" w:hAnsi="Times New Roman" w:cs="Times New Roman"/>
                <w:lang w:val="en-AU"/>
              </w:rPr>
              <w:t>9. And the dove found no rest for the sole of the foot, and returned unto him to the ark; and he knew that the waters were (yet) upon the face of all the earth. And he reached out his hand, and took and brought her unto him into the ark.</w:t>
            </w:r>
          </w:p>
        </w:tc>
      </w:tr>
      <w:tr w:rsidR="00521D61" w:rsidRPr="00C26E33" w:rsidTr="00521D61">
        <w:tc>
          <w:tcPr>
            <w:tcW w:w="2500" w:type="pct"/>
            <w:tcMar>
              <w:top w:w="0" w:type="dxa"/>
              <w:left w:w="108" w:type="dxa"/>
              <w:bottom w:w="0" w:type="dxa"/>
              <w:right w:w="108" w:type="dxa"/>
            </w:tcMar>
            <w:hideMark/>
          </w:tcPr>
          <w:p w:rsidR="00521D61" w:rsidRPr="00C26E33" w:rsidRDefault="00521D61" w:rsidP="00413F55">
            <w:pPr>
              <w:keepNext/>
              <w:widowControl w:val="0"/>
              <w:spacing w:after="0" w:line="240" w:lineRule="auto"/>
              <w:jc w:val="both"/>
              <w:rPr>
                <w:rFonts w:eastAsia="Times New Roman" w:cs="Times New Roman"/>
              </w:rPr>
            </w:pPr>
            <w:r w:rsidRPr="00C26E33">
              <w:rPr>
                <w:rFonts w:ascii="Times New Roman" w:eastAsia="Times New Roman" w:hAnsi="Times New Roman" w:cs="Times New Roman"/>
                <w:lang w:val="en-AU"/>
              </w:rPr>
              <w:t>10. </w:t>
            </w:r>
            <w:r w:rsidRPr="00C26E33">
              <w:rPr>
                <w:rFonts w:ascii="Times New Roman" w:eastAsia="Times New Roman" w:hAnsi="Times New Roman" w:cs="Times New Roman"/>
              </w:rPr>
              <w:t>And he waited again another seven days, and he again sent forth the dove from the ark.</w:t>
            </w:r>
          </w:p>
        </w:tc>
        <w:tc>
          <w:tcPr>
            <w:tcW w:w="2500" w:type="pct"/>
            <w:tcMar>
              <w:top w:w="0" w:type="dxa"/>
              <w:left w:w="108" w:type="dxa"/>
              <w:bottom w:w="0" w:type="dxa"/>
              <w:right w:w="108" w:type="dxa"/>
            </w:tcMar>
            <w:hideMark/>
          </w:tcPr>
          <w:p w:rsidR="00521D61" w:rsidRPr="00C26E33" w:rsidRDefault="00521D61" w:rsidP="00413F55">
            <w:pPr>
              <w:keepNext/>
              <w:widowControl w:val="0"/>
              <w:spacing w:after="0" w:line="240" w:lineRule="auto"/>
              <w:jc w:val="both"/>
              <w:rPr>
                <w:rFonts w:eastAsia="Times New Roman" w:cs="Times New Roman"/>
              </w:rPr>
            </w:pPr>
            <w:r w:rsidRPr="00C26E33">
              <w:rPr>
                <w:rFonts w:ascii="Times New Roman" w:eastAsia="Times New Roman" w:hAnsi="Times New Roman" w:cs="Times New Roman"/>
                <w:lang w:val="en-AU"/>
              </w:rPr>
              <w:t>10. And he prolonged (waited) yet seven days, and again he sent the dove from the ark.</w:t>
            </w:r>
          </w:p>
          <w:p w:rsidR="00521D61" w:rsidRPr="00C26E33" w:rsidRDefault="00521D61" w:rsidP="00413F55">
            <w:pPr>
              <w:keepNext/>
              <w:widowControl w:val="0"/>
              <w:spacing w:after="0" w:line="240" w:lineRule="auto"/>
              <w:jc w:val="both"/>
              <w:rPr>
                <w:rFonts w:eastAsia="Times New Roman" w:cs="Times New Roman"/>
              </w:rPr>
            </w:pPr>
            <w:r w:rsidRPr="00C26E33">
              <w:rPr>
                <w:rFonts w:ascii="Times New Roman" w:eastAsia="Times New Roman" w:hAnsi="Times New Roman" w:cs="Times New Roman"/>
                <w:lang w:val="en-AU"/>
              </w:rPr>
              <w:t>JERUSALEM: </w:t>
            </w:r>
            <w:r w:rsidRPr="00C26E33">
              <w:rPr>
                <w:rFonts w:ascii="Times New Roman" w:eastAsia="Times New Roman" w:hAnsi="Times New Roman" w:cs="Times New Roman"/>
                <w:b/>
                <w:bCs/>
                <w:u w:val="single"/>
                <w:shd w:val="clear" w:color="auto" w:fill="FFFF00"/>
              </w:rPr>
              <w:t>And he began to number</w:t>
            </w:r>
            <w:r w:rsidRPr="00C26E33">
              <w:rPr>
                <w:rFonts w:ascii="Times New Roman" w:eastAsia="Times New Roman" w:hAnsi="Times New Roman" w:cs="Times New Roman"/>
                <w:b/>
                <w:bCs/>
                <w:shd w:val="clear" w:color="auto" w:fill="FFFF00"/>
              </w:rPr>
              <w:t>,</w:t>
            </w:r>
            <w:r w:rsidRPr="00C26E33">
              <w:rPr>
                <w:rFonts w:ascii="Times New Roman" w:eastAsia="Times New Roman" w:hAnsi="Times New Roman" w:cs="Times New Roman"/>
              </w:rPr>
              <w:t> and again he sent the dove from the ark.</w:t>
            </w:r>
          </w:p>
        </w:tc>
      </w:tr>
      <w:tr w:rsidR="00521D61" w:rsidRPr="00C26E33" w:rsidTr="00521D61">
        <w:tc>
          <w:tcPr>
            <w:tcW w:w="2500" w:type="pct"/>
            <w:tcMar>
              <w:top w:w="0" w:type="dxa"/>
              <w:left w:w="108" w:type="dxa"/>
              <w:bottom w:w="0" w:type="dxa"/>
              <w:right w:w="108" w:type="dxa"/>
            </w:tcMar>
            <w:hideMark/>
          </w:tcPr>
          <w:p w:rsidR="00521D61" w:rsidRPr="00C26E33" w:rsidRDefault="00521D61" w:rsidP="00413F55">
            <w:pPr>
              <w:keepNext/>
              <w:widowControl w:val="0"/>
              <w:spacing w:after="0" w:line="240" w:lineRule="auto"/>
              <w:jc w:val="both"/>
              <w:rPr>
                <w:rFonts w:eastAsia="Times New Roman" w:cs="Times New Roman"/>
              </w:rPr>
            </w:pPr>
            <w:r w:rsidRPr="00C26E33">
              <w:rPr>
                <w:rFonts w:ascii="Times New Roman" w:eastAsia="Times New Roman" w:hAnsi="Times New Roman" w:cs="Times New Roman"/>
                <w:lang w:val="en-AU"/>
              </w:rPr>
              <w:t>11. </w:t>
            </w:r>
            <w:r w:rsidRPr="00C26E33">
              <w:rPr>
                <w:rFonts w:ascii="Times New Roman" w:eastAsia="Times New Roman" w:hAnsi="Times New Roman" w:cs="Times New Roman"/>
              </w:rPr>
              <w:t>And the dove returned to him at eventide, and behold it had plucked an olive leaf in its mouth; so Noah knew that the water had abated from upon the earth.</w:t>
            </w:r>
          </w:p>
        </w:tc>
        <w:tc>
          <w:tcPr>
            <w:tcW w:w="2500" w:type="pct"/>
            <w:tcMar>
              <w:top w:w="0" w:type="dxa"/>
              <w:left w:w="108" w:type="dxa"/>
              <w:bottom w:w="0" w:type="dxa"/>
              <w:right w:w="108" w:type="dxa"/>
            </w:tcMar>
            <w:hideMark/>
          </w:tcPr>
          <w:p w:rsidR="00521D61" w:rsidRPr="00C26E33" w:rsidRDefault="00521D61" w:rsidP="00413F55">
            <w:pPr>
              <w:keepNext/>
              <w:widowControl w:val="0"/>
              <w:spacing w:after="0" w:line="240" w:lineRule="auto"/>
              <w:jc w:val="both"/>
              <w:rPr>
                <w:rFonts w:eastAsia="Times New Roman" w:cs="Times New Roman"/>
              </w:rPr>
            </w:pPr>
            <w:r w:rsidRPr="00C26E33">
              <w:rPr>
                <w:rFonts w:ascii="Times New Roman" w:eastAsia="Times New Roman" w:hAnsi="Times New Roman" w:cs="Times New Roman"/>
                <w:lang w:val="en-AU"/>
              </w:rPr>
              <w:t>11. And the dove came to him at the evening time, and, behold, a leaf of olive gathered, broken off, she brought in her mouth, </w:t>
            </w:r>
            <w:r w:rsidRPr="00C26E33">
              <w:rPr>
                <w:rFonts w:ascii="Times New Roman" w:eastAsia="Times New Roman" w:hAnsi="Times New Roman" w:cs="Times New Roman"/>
                <w:b/>
                <w:bCs/>
                <w:shd w:val="clear" w:color="auto" w:fill="FFFF00"/>
                <w:lang w:val="en-AU"/>
              </w:rPr>
              <w:t>and which she had taken from the Mount of the Messiah</w:t>
            </w:r>
            <w:r w:rsidRPr="00C26E33">
              <w:rPr>
                <w:rFonts w:ascii="Times New Roman" w:eastAsia="Times New Roman" w:hAnsi="Times New Roman" w:cs="Times New Roman"/>
                <w:lang w:val="en-AU"/>
              </w:rPr>
              <w:t>. And Noah understood that the waters had lightened from being on the earth.</w:t>
            </w:r>
          </w:p>
        </w:tc>
      </w:tr>
      <w:tr w:rsidR="00521D61" w:rsidRPr="00C26E33" w:rsidTr="00521D61">
        <w:tc>
          <w:tcPr>
            <w:tcW w:w="2500" w:type="pct"/>
            <w:tcMar>
              <w:top w:w="0" w:type="dxa"/>
              <w:left w:w="108" w:type="dxa"/>
              <w:bottom w:w="0" w:type="dxa"/>
              <w:right w:w="108" w:type="dxa"/>
            </w:tcMar>
            <w:hideMark/>
          </w:tcPr>
          <w:p w:rsidR="00521D61" w:rsidRPr="00C26E33" w:rsidRDefault="00521D61" w:rsidP="00413F55">
            <w:pPr>
              <w:keepNext/>
              <w:widowControl w:val="0"/>
              <w:spacing w:after="0" w:line="240" w:lineRule="auto"/>
              <w:jc w:val="both"/>
              <w:rPr>
                <w:rFonts w:eastAsia="Times New Roman" w:cs="Times New Roman"/>
              </w:rPr>
            </w:pPr>
            <w:r w:rsidRPr="00C26E33">
              <w:rPr>
                <w:rFonts w:ascii="Times New Roman" w:eastAsia="Times New Roman" w:hAnsi="Times New Roman" w:cs="Times New Roman"/>
                <w:lang w:val="en-AU"/>
              </w:rPr>
              <w:t>12. </w:t>
            </w:r>
            <w:r w:rsidRPr="00C26E33">
              <w:rPr>
                <w:rFonts w:ascii="Times New Roman" w:eastAsia="Times New Roman" w:hAnsi="Times New Roman" w:cs="Times New Roman"/>
              </w:rPr>
              <w:t>And he again waited another seven days, and he sent forth the dove, and it no longer continued to return to him.</w:t>
            </w:r>
          </w:p>
        </w:tc>
        <w:tc>
          <w:tcPr>
            <w:tcW w:w="2500" w:type="pct"/>
            <w:tcMar>
              <w:top w:w="0" w:type="dxa"/>
              <w:left w:w="108" w:type="dxa"/>
              <w:bottom w:w="0" w:type="dxa"/>
              <w:right w:w="108" w:type="dxa"/>
            </w:tcMar>
            <w:hideMark/>
          </w:tcPr>
          <w:p w:rsidR="00521D61" w:rsidRPr="00C26E33" w:rsidRDefault="00521D61" w:rsidP="00413F55">
            <w:pPr>
              <w:keepNext/>
              <w:widowControl w:val="0"/>
              <w:spacing w:after="0" w:line="240" w:lineRule="auto"/>
              <w:jc w:val="both"/>
              <w:rPr>
                <w:rFonts w:eastAsia="Times New Roman" w:cs="Times New Roman"/>
              </w:rPr>
            </w:pPr>
            <w:r w:rsidRPr="00C26E33">
              <w:rPr>
                <w:rFonts w:ascii="Times New Roman" w:eastAsia="Times New Roman" w:hAnsi="Times New Roman" w:cs="Times New Roman"/>
                <w:lang w:val="en-AU"/>
              </w:rPr>
              <w:t>12. And he prolonged yet seven days, and added to send forth the dove; but she added not to return to him again.</w:t>
            </w:r>
          </w:p>
        </w:tc>
      </w:tr>
      <w:tr w:rsidR="00521D61" w:rsidRPr="00C26E33" w:rsidTr="00521D61">
        <w:tc>
          <w:tcPr>
            <w:tcW w:w="2500" w:type="pct"/>
            <w:tcMar>
              <w:top w:w="0" w:type="dxa"/>
              <w:left w:w="108" w:type="dxa"/>
              <w:bottom w:w="0" w:type="dxa"/>
              <w:right w:w="108" w:type="dxa"/>
            </w:tcMar>
            <w:hideMark/>
          </w:tcPr>
          <w:p w:rsidR="00521D61" w:rsidRPr="00C26E33" w:rsidRDefault="00521D61" w:rsidP="00413F55">
            <w:pPr>
              <w:keepNext/>
              <w:widowControl w:val="0"/>
              <w:spacing w:after="0" w:line="240" w:lineRule="auto"/>
              <w:jc w:val="both"/>
              <w:rPr>
                <w:rFonts w:eastAsia="Times New Roman" w:cs="Times New Roman"/>
              </w:rPr>
            </w:pPr>
            <w:r w:rsidRPr="00C26E33">
              <w:rPr>
                <w:rFonts w:ascii="Times New Roman" w:eastAsia="Times New Roman" w:hAnsi="Times New Roman" w:cs="Times New Roman"/>
                <w:lang w:val="en-AU"/>
              </w:rPr>
              <w:t>13. </w:t>
            </w:r>
            <w:r w:rsidRPr="00C26E33">
              <w:rPr>
                <w:rFonts w:ascii="Times New Roman" w:eastAsia="Times New Roman" w:hAnsi="Times New Roman" w:cs="Times New Roman"/>
                <w:b/>
                <w:bCs/>
                <w:shd w:val="clear" w:color="auto" w:fill="FFFF00"/>
              </w:rPr>
              <w:t>And it came to pass in the six hundredth and first year, in the first [month], on the first of the month, that the waters dried up from upon the earth,</w:t>
            </w:r>
            <w:r w:rsidRPr="00C26E33">
              <w:rPr>
                <w:rFonts w:ascii="Times New Roman" w:eastAsia="Times New Roman" w:hAnsi="Times New Roman" w:cs="Times New Roman"/>
              </w:rPr>
              <w:t> and Noah removed the covering of the ark, and he saw, and behold, the surface of the ground had dried up.</w:t>
            </w:r>
          </w:p>
        </w:tc>
        <w:tc>
          <w:tcPr>
            <w:tcW w:w="2500" w:type="pct"/>
            <w:tcMar>
              <w:top w:w="0" w:type="dxa"/>
              <w:left w:w="108" w:type="dxa"/>
              <w:bottom w:w="0" w:type="dxa"/>
              <w:right w:w="108" w:type="dxa"/>
            </w:tcMar>
            <w:hideMark/>
          </w:tcPr>
          <w:p w:rsidR="00521D61" w:rsidRPr="00C26E33" w:rsidRDefault="00521D61" w:rsidP="00413F55">
            <w:pPr>
              <w:keepNext/>
              <w:widowControl w:val="0"/>
              <w:spacing w:after="0" w:line="240" w:lineRule="auto"/>
              <w:jc w:val="both"/>
              <w:rPr>
                <w:rFonts w:eastAsia="Times New Roman" w:cs="Times New Roman"/>
              </w:rPr>
            </w:pPr>
            <w:r w:rsidRPr="00C26E33">
              <w:rPr>
                <w:rFonts w:ascii="Times New Roman" w:eastAsia="Times New Roman" w:hAnsi="Times New Roman" w:cs="Times New Roman"/>
                <w:lang w:val="en-AU"/>
              </w:rPr>
              <w:t>13. </w:t>
            </w:r>
            <w:r w:rsidRPr="00C26E33">
              <w:rPr>
                <w:rFonts w:ascii="Times New Roman" w:eastAsia="Times New Roman" w:hAnsi="Times New Roman" w:cs="Times New Roman"/>
                <w:b/>
                <w:bCs/>
                <w:shd w:val="clear" w:color="auto" w:fill="FFFF00"/>
                <w:lang w:val="en-AU"/>
              </w:rPr>
              <w:t>And it was in the six hundred and first year, in Tishri, in the first of the month, in the beginning of the year, that the waters were dried from upon the earth.</w:t>
            </w:r>
            <w:r w:rsidRPr="00C26E33">
              <w:rPr>
                <w:rFonts w:ascii="Times New Roman" w:eastAsia="Times New Roman" w:hAnsi="Times New Roman" w:cs="Times New Roman"/>
                <w:lang w:val="en-AU"/>
              </w:rPr>
              <w:t>And Noah removed the covering of the ark, and saw the faces of the ground to be dried.</w:t>
            </w:r>
          </w:p>
        </w:tc>
      </w:tr>
      <w:tr w:rsidR="00521D61" w:rsidRPr="00C26E33" w:rsidTr="00521D61">
        <w:tc>
          <w:tcPr>
            <w:tcW w:w="2500" w:type="pct"/>
            <w:tcMar>
              <w:top w:w="0" w:type="dxa"/>
              <w:left w:w="108" w:type="dxa"/>
              <w:bottom w:w="0" w:type="dxa"/>
              <w:right w:w="108" w:type="dxa"/>
            </w:tcMar>
            <w:hideMark/>
          </w:tcPr>
          <w:p w:rsidR="00521D61" w:rsidRPr="00C26E33" w:rsidRDefault="00521D61" w:rsidP="00413F55">
            <w:pPr>
              <w:keepNext/>
              <w:widowControl w:val="0"/>
              <w:spacing w:after="0" w:line="240" w:lineRule="auto"/>
              <w:jc w:val="both"/>
              <w:rPr>
                <w:rFonts w:eastAsia="Times New Roman" w:cs="Times New Roman"/>
              </w:rPr>
            </w:pPr>
            <w:r w:rsidRPr="00C26E33">
              <w:rPr>
                <w:rFonts w:ascii="Times New Roman" w:eastAsia="Times New Roman" w:hAnsi="Times New Roman" w:cs="Times New Roman"/>
                <w:lang w:val="en-AU"/>
              </w:rPr>
              <w:t>14. </w:t>
            </w:r>
            <w:r w:rsidRPr="00C26E33">
              <w:rPr>
                <w:rFonts w:ascii="Times New Roman" w:eastAsia="Times New Roman" w:hAnsi="Times New Roman" w:cs="Times New Roman"/>
                <w:b/>
                <w:bCs/>
                <w:shd w:val="clear" w:color="auto" w:fill="FFFF00"/>
              </w:rPr>
              <w:t>And in the second month, on the twenty seventh day of the month, the earth was dry.</w:t>
            </w:r>
          </w:p>
        </w:tc>
        <w:tc>
          <w:tcPr>
            <w:tcW w:w="2500" w:type="pct"/>
            <w:tcMar>
              <w:top w:w="0" w:type="dxa"/>
              <w:left w:w="108" w:type="dxa"/>
              <w:bottom w:w="0" w:type="dxa"/>
              <w:right w:w="108" w:type="dxa"/>
            </w:tcMar>
            <w:hideMark/>
          </w:tcPr>
          <w:p w:rsidR="00521D61" w:rsidRPr="00C26E33" w:rsidRDefault="00521D61" w:rsidP="00413F55">
            <w:pPr>
              <w:keepNext/>
              <w:widowControl w:val="0"/>
              <w:spacing w:after="0" w:line="240" w:lineRule="auto"/>
              <w:jc w:val="both"/>
              <w:rPr>
                <w:rFonts w:eastAsia="Times New Roman" w:cs="Times New Roman"/>
              </w:rPr>
            </w:pPr>
            <w:r w:rsidRPr="00C26E33">
              <w:rPr>
                <w:rFonts w:ascii="Times New Roman" w:eastAsia="Times New Roman" w:hAnsi="Times New Roman" w:cs="Times New Roman"/>
                <w:lang w:val="en-AU"/>
              </w:rPr>
              <w:t>14. </w:t>
            </w:r>
            <w:r w:rsidRPr="00C26E33">
              <w:rPr>
                <w:rFonts w:ascii="Times New Roman" w:eastAsia="Times New Roman" w:hAnsi="Times New Roman" w:cs="Times New Roman"/>
                <w:b/>
                <w:bCs/>
                <w:shd w:val="clear" w:color="auto" w:fill="FFFF00"/>
                <w:lang w:val="en-AU"/>
              </w:rPr>
              <w:t>And in the month Marchesvan, in the twenty-seventh day of the month, the earth was dry.</w:t>
            </w:r>
          </w:p>
        </w:tc>
      </w:tr>
      <w:tr w:rsidR="00521D61" w:rsidRPr="00C26E33" w:rsidTr="00521D61">
        <w:tc>
          <w:tcPr>
            <w:tcW w:w="2500" w:type="pct"/>
            <w:tcMar>
              <w:top w:w="0" w:type="dxa"/>
              <w:left w:w="108" w:type="dxa"/>
              <w:bottom w:w="0" w:type="dxa"/>
              <w:right w:w="108" w:type="dxa"/>
            </w:tcMar>
            <w:hideMark/>
          </w:tcPr>
          <w:p w:rsidR="00521D61" w:rsidRPr="00C26E33" w:rsidRDefault="00521D61" w:rsidP="00413F55">
            <w:pPr>
              <w:keepNext/>
              <w:widowControl w:val="0"/>
              <w:spacing w:after="0" w:line="240" w:lineRule="auto"/>
              <w:jc w:val="both"/>
              <w:rPr>
                <w:rFonts w:eastAsia="Times New Roman" w:cs="Times New Roman"/>
              </w:rPr>
            </w:pPr>
            <w:r w:rsidRPr="00C26E33">
              <w:rPr>
                <w:rFonts w:ascii="Times New Roman" w:eastAsia="Times New Roman" w:hAnsi="Times New Roman" w:cs="Times New Roman"/>
                <w:lang w:val="en-AU"/>
              </w:rPr>
              <w:t>15. </w:t>
            </w:r>
            <w:r w:rsidRPr="00C26E33">
              <w:rPr>
                <w:rFonts w:ascii="Times New Roman" w:eastAsia="Times New Roman" w:hAnsi="Times New Roman" w:cs="Times New Roman"/>
              </w:rPr>
              <w:t>And God spoke to Noah saying:</w:t>
            </w:r>
          </w:p>
        </w:tc>
        <w:tc>
          <w:tcPr>
            <w:tcW w:w="2500" w:type="pct"/>
            <w:tcMar>
              <w:top w:w="0" w:type="dxa"/>
              <w:left w:w="108" w:type="dxa"/>
              <w:bottom w:w="0" w:type="dxa"/>
              <w:right w:w="108" w:type="dxa"/>
            </w:tcMar>
            <w:hideMark/>
          </w:tcPr>
          <w:p w:rsidR="00521D61" w:rsidRPr="00C26E33" w:rsidRDefault="00521D61" w:rsidP="00413F55">
            <w:pPr>
              <w:keepNext/>
              <w:widowControl w:val="0"/>
              <w:spacing w:after="0" w:line="240" w:lineRule="auto"/>
              <w:jc w:val="both"/>
              <w:rPr>
                <w:rFonts w:eastAsia="Times New Roman" w:cs="Times New Roman"/>
              </w:rPr>
            </w:pPr>
            <w:r w:rsidRPr="00C26E33">
              <w:rPr>
                <w:rFonts w:ascii="Times New Roman" w:eastAsia="Times New Roman" w:hAnsi="Times New Roman" w:cs="Times New Roman"/>
                <w:lang w:val="en-AU"/>
              </w:rPr>
              <w:t>15. And the LORD spoke with Noah, saying:</w:t>
            </w:r>
          </w:p>
        </w:tc>
      </w:tr>
      <w:tr w:rsidR="00521D61" w:rsidRPr="00C26E33" w:rsidTr="00521D61">
        <w:tc>
          <w:tcPr>
            <w:tcW w:w="2500" w:type="pct"/>
            <w:tcMar>
              <w:top w:w="0" w:type="dxa"/>
              <w:left w:w="108" w:type="dxa"/>
              <w:bottom w:w="0" w:type="dxa"/>
              <w:right w:w="108" w:type="dxa"/>
            </w:tcMar>
            <w:hideMark/>
          </w:tcPr>
          <w:p w:rsidR="00521D61" w:rsidRPr="00C26E33" w:rsidRDefault="00521D61" w:rsidP="00413F55">
            <w:pPr>
              <w:keepNext/>
              <w:widowControl w:val="0"/>
              <w:spacing w:after="0" w:line="240" w:lineRule="auto"/>
              <w:jc w:val="both"/>
              <w:rPr>
                <w:rFonts w:eastAsia="Times New Roman" w:cs="Times New Roman"/>
              </w:rPr>
            </w:pPr>
            <w:r w:rsidRPr="00C26E33">
              <w:rPr>
                <w:rFonts w:ascii="Times New Roman" w:eastAsia="Times New Roman" w:hAnsi="Times New Roman" w:cs="Times New Roman"/>
                <w:lang w:val="en-AU"/>
              </w:rPr>
              <w:t>16. </w:t>
            </w:r>
            <w:r w:rsidRPr="00C26E33">
              <w:rPr>
                <w:rFonts w:ascii="Times New Roman" w:eastAsia="Times New Roman" w:hAnsi="Times New Roman" w:cs="Times New Roman"/>
              </w:rPr>
              <w:t>"Go out of the ark, you and your wife, and your sons, and your sons' wives with you.</w:t>
            </w:r>
          </w:p>
        </w:tc>
        <w:tc>
          <w:tcPr>
            <w:tcW w:w="2500" w:type="pct"/>
            <w:tcMar>
              <w:top w:w="0" w:type="dxa"/>
              <w:left w:w="108" w:type="dxa"/>
              <w:bottom w:w="0" w:type="dxa"/>
              <w:right w:w="108" w:type="dxa"/>
            </w:tcMar>
            <w:hideMark/>
          </w:tcPr>
          <w:p w:rsidR="00521D61" w:rsidRPr="00C26E33" w:rsidRDefault="00521D61" w:rsidP="00413F55">
            <w:pPr>
              <w:keepNext/>
              <w:widowControl w:val="0"/>
              <w:spacing w:after="0" w:line="240" w:lineRule="auto"/>
              <w:jc w:val="both"/>
              <w:rPr>
                <w:rFonts w:eastAsia="Times New Roman" w:cs="Times New Roman"/>
              </w:rPr>
            </w:pPr>
            <w:r w:rsidRPr="00C26E33">
              <w:rPr>
                <w:rFonts w:ascii="Times New Roman" w:eastAsia="Times New Roman" w:hAnsi="Times New Roman" w:cs="Times New Roman"/>
                <w:lang w:val="en-AU"/>
              </w:rPr>
              <w:t>16. Go forth from the ark, you, and your wife, and your sons, and the wives of your sons, with you.</w:t>
            </w:r>
          </w:p>
        </w:tc>
      </w:tr>
      <w:tr w:rsidR="00521D61" w:rsidRPr="00C26E33" w:rsidTr="00521D61">
        <w:tc>
          <w:tcPr>
            <w:tcW w:w="2500" w:type="pct"/>
            <w:tcMar>
              <w:top w:w="0" w:type="dxa"/>
              <w:left w:w="108" w:type="dxa"/>
              <w:bottom w:w="0" w:type="dxa"/>
              <w:right w:w="108" w:type="dxa"/>
            </w:tcMar>
            <w:hideMark/>
          </w:tcPr>
          <w:p w:rsidR="00521D61" w:rsidRPr="00C26E33" w:rsidRDefault="00521D61" w:rsidP="00413F55">
            <w:pPr>
              <w:keepNext/>
              <w:widowControl w:val="0"/>
              <w:spacing w:after="0" w:line="240" w:lineRule="auto"/>
              <w:jc w:val="both"/>
              <w:rPr>
                <w:rFonts w:eastAsia="Times New Roman" w:cs="Times New Roman"/>
              </w:rPr>
            </w:pPr>
            <w:r w:rsidRPr="00C26E33">
              <w:rPr>
                <w:rFonts w:ascii="Times New Roman" w:eastAsia="Times New Roman" w:hAnsi="Times New Roman" w:cs="Times New Roman"/>
                <w:lang w:val="en-AU"/>
              </w:rPr>
              <w:t>17. </w:t>
            </w:r>
            <w:r w:rsidRPr="00C26E33">
              <w:rPr>
                <w:rFonts w:ascii="Times New Roman" w:eastAsia="Times New Roman" w:hAnsi="Times New Roman" w:cs="Times New Roman"/>
              </w:rPr>
              <w:t>Every living thing that is with you of all flesh, of fowl, and of animals and of all the creeping things that creep on the earth, bring out with you, and they shall swarm upon the earth, and they shall be fruitful and multiply upon the earth."</w:t>
            </w:r>
          </w:p>
        </w:tc>
        <w:tc>
          <w:tcPr>
            <w:tcW w:w="2500" w:type="pct"/>
            <w:tcMar>
              <w:top w:w="0" w:type="dxa"/>
              <w:left w:w="108" w:type="dxa"/>
              <w:bottom w:w="0" w:type="dxa"/>
              <w:right w:w="108" w:type="dxa"/>
            </w:tcMar>
            <w:hideMark/>
          </w:tcPr>
          <w:p w:rsidR="00521D61" w:rsidRPr="00C26E33" w:rsidRDefault="00521D61" w:rsidP="00413F55">
            <w:pPr>
              <w:keepNext/>
              <w:widowControl w:val="0"/>
              <w:spacing w:after="0" w:line="240" w:lineRule="auto"/>
              <w:jc w:val="both"/>
              <w:rPr>
                <w:rFonts w:eastAsia="Times New Roman" w:cs="Times New Roman"/>
              </w:rPr>
            </w:pPr>
            <w:r w:rsidRPr="00C26E33">
              <w:rPr>
                <w:rFonts w:ascii="Times New Roman" w:eastAsia="Times New Roman" w:hAnsi="Times New Roman" w:cs="Times New Roman"/>
                <w:lang w:val="en-AU"/>
              </w:rPr>
              <w:t>17. Every living animal that is with you of all flesh, of fowl, of cattle, and of every reptile that creeps on the earth, bring forth with you, that they may reproduce in the earth, and spread abroad and multiply on the earth.</w:t>
            </w:r>
          </w:p>
        </w:tc>
      </w:tr>
      <w:tr w:rsidR="00521D61" w:rsidRPr="00C26E33" w:rsidTr="00521D61">
        <w:tc>
          <w:tcPr>
            <w:tcW w:w="2500" w:type="pct"/>
            <w:tcMar>
              <w:top w:w="0" w:type="dxa"/>
              <w:left w:w="108" w:type="dxa"/>
              <w:bottom w:w="0" w:type="dxa"/>
              <w:right w:w="108" w:type="dxa"/>
            </w:tcMar>
            <w:hideMark/>
          </w:tcPr>
          <w:p w:rsidR="00521D61" w:rsidRPr="00C26E33" w:rsidRDefault="00521D61" w:rsidP="00413F55">
            <w:pPr>
              <w:keepNext/>
              <w:widowControl w:val="0"/>
              <w:spacing w:after="0" w:line="240" w:lineRule="auto"/>
              <w:jc w:val="both"/>
              <w:rPr>
                <w:rFonts w:eastAsia="Times New Roman" w:cs="Times New Roman"/>
              </w:rPr>
            </w:pPr>
            <w:r w:rsidRPr="00C26E33">
              <w:rPr>
                <w:rFonts w:ascii="Times New Roman" w:eastAsia="Times New Roman" w:hAnsi="Times New Roman" w:cs="Times New Roman"/>
                <w:lang w:val="en-AU"/>
              </w:rPr>
              <w:t>18. </w:t>
            </w:r>
            <w:r w:rsidRPr="00C26E33">
              <w:rPr>
                <w:rFonts w:ascii="Times New Roman" w:eastAsia="Times New Roman" w:hAnsi="Times New Roman" w:cs="Times New Roman"/>
              </w:rPr>
              <w:t>So Noah went out, and his sons and his wife and his sons' wives with him.</w:t>
            </w:r>
          </w:p>
        </w:tc>
        <w:tc>
          <w:tcPr>
            <w:tcW w:w="2500" w:type="pct"/>
            <w:tcMar>
              <w:top w:w="0" w:type="dxa"/>
              <w:left w:w="108" w:type="dxa"/>
              <w:bottom w:w="0" w:type="dxa"/>
              <w:right w:w="108" w:type="dxa"/>
            </w:tcMar>
            <w:hideMark/>
          </w:tcPr>
          <w:p w:rsidR="00521D61" w:rsidRPr="00C26E33" w:rsidRDefault="00521D61" w:rsidP="00413F55">
            <w:pPr>
              <w:keepNext/>
              <w:widowControl w:val="0"/>
              <w:spacing w:after="0" w:line="240" w:lineRule="auto"/>
              <w:jc w:val="both"/>
              <w:rPr>
                <w:rFonts w:eastAsia="Times New Roman" w:cs="Times New Roman"/>
              </w:rPr>
            </w:pPr>
            <w:r w:rsidRPr="00C26E33">
              <w:rPr>
                <w:rFonts w:ascii="Times New Roman" w:eastAsia="Times New Roman" w:hAnsi="Times New Roman" w:cs="Times New Roman"/>
                <w:lang w:val="en-AU"/>
              </w:rPr>
              <w:t>18. And Noah went forth, and his sons, and his wife, and the wives of his sons, with him.</w:t>
            </w:r>
          </w:p>
        </w:tc>
      </w:tr>
      <w:tr w:rsidR="00521D61" w:rsidRPr="00C26E33" w:rsidTr="00521D61">
        <w:tc>
          <w:tcPr>
            <w:tcW w:w="2500" w:type="pct"/>
            <w:tcMar>
              <w:top w:w="0" w:type="dxa"/>
              <w:left w:w="108" w:type="dxa"/>
              <w:bottom w:w="0" w:type="dxa"/>
              <w:right w:w="108" w:type="dxa"/>
            </w:tcMar>
            <w:hideMark/>
          </w:tcPr>
          <w:p w:rsidR="00521D61" w:rsidRPr="00C26E33" w:rsidRDefault="00521D61" w:rsidP="00413F55">
            <w:pPr>
              <w:keepNext/>
              <w:widowControl w:val="0"/>
              <w:spacing w:after="0" w:line="240" w:lineRule="auto"/>
              <w:jc w:val="both"/>
              <w:rPr>
                <w:rFonts w:eastAsia="Times New Roman" w:cs="Times New Roman"/>
              </w:rPr>
            </w:pPr>
            <w:r w:rsidRPr="00C26E33">
              <w:rPr>
                <w:rFonts w:ascii="Times New Roman" w:eastAsia="Times New Roman" w:hAnsi="Times New Roman" w:cs="Times New Roman"/>
                <w:lang w:val="en-AU"/>
              </w:rPr>
              <w:t>19. </w:t>
            </w:r>
            <w:r w:rsidRPr="00C26E33">
              <w:rPr>
                <w:rFonts w:ascii="Times New Roman" w:eastAsia="Times New Roman" w:hAnsi="Times New Roman" w:cs="Times New Roman"/>
              </w:rPr>
              <w:t>Every beast, every creeping thing, and all fowl, everything that moves upon the earth, according to their families they went forth from the ark.</w:t>
            </w:r>
          </w:p>
        </w:tc>
        <w:tc>
          <w:tcPr>
            <w:tcW w:w="2500" w:type="pct"/>
            <w:tcMar>
              <w:top w:w="0" w:type="dxa"/>
              <w:left w:w="108" w:type="dxa"/>
              <w:bottom w:w="0" w:type="dxa"/>
              <w:right w:w="108" w:type="dxa"/>
            </w:tcMar>
            <w:hideMark/>
          </w:tcPr>
          <w:p w:rsidR="00521D61" w:rsidRPr="00C26E33" w:rsidRDefault="00521D61" w:rsidP="00413F55">
            <w:pPr>
              <w:keepNext/>
              <w:widowControl w:val="0"/>
              <w:spacing w:after="0" w:line="240" w:lineRule="auto"/>
              <w:jc w:val="both"/>
              <w:rPr>
                <w:rFonts w:eastAsia="Times New Roman" w:cs="Times New Roman"/>
              </w:rPr>
            </w:pPr>
            <w:r w:rsidRPr="00C26E33">
              <w:rPr>
                <w:rFonts w:ascii="Times New Roman" w:eastAsia="Times New Roman" w:hAnsi="Times New Roman" w:cs="Times New Roman"/>
                <w:lang w:val="en-AU"/>
              </w:rPr>
              <w:t>19. Every animal, every reptile, and every bird, which moves upon the earth, according to its seed, went forth from the ark.</w:t>
            </w:r>
          </w:p>
        </w:tc>
      </w:tr>
      <w:tr w:rsidR="00521D61" w:rsidRPr="00C26E33" w:rsidTr="00521D61">
        <w:tc>
          <w:tcPr>
            <w:tcW w:w="2500" w:type="pct"/>
            <w:tcMar>
              <w:top w:w="0" w:type="dxa"/>
              <w:left w:w="108" w:type="dxa"/>
              <w:bottom w:w="0" w:type="dxa"/>
              <w:right w:w="108" w:type="dxa"/>
            </w:tcMar>
            <w:hideMark/>
          </w:tcPr>
          <w:p w:rsidR="00521D61" w:rsidRPr="00C26E33" w:rsidRDefault="00521D61" w:rsidP="00413F55">
            <w:pPr>
              <w:keepNext/>
              <w:widowControl w:val="0"/>
              <w:spacing w:after="0" w:line="240" w:lineRule="auto"/>
              <w:jc w:val="both"/>
              <w:rPr>
                <w:rFonts w:eastAsia="Times New Roman" w:cs="Times New Roman"/>
              </w:rPr>
            </w:pPr>
            <w:r w:rsidRPr="00C26E33">
              <w:rPr>
                <w:rFonts w:ascii="Times New Roman" w:eastAsia="Times New Roman" w:hAnsi="Times New Roman" w:cs="Times New Roman"/>
                <w:lang w:val="en-AU"/>
              </w:rPr>
              <w:t>20. </w:t>
            </w:r>
            <w:r w:rsidRPr="00C26E33">
              <w:rPr>
                <w:rFonts w:ascii="Times New Roman" w:eastAsia="Times New Roman" w:hAnsi="Times New Roman" w:cs="Times New Roman"/>
                <w:b/>
                <w:bCs/>
              </w:rPr>
              <w:t>And Noah built an altar to the Lord, </w:t>
            </w:r>
            <w:r w:rsidRPr="00C26E33">
              <w:rPr>
                <w:rFonts w:ascii="Times New Roman" w:eastAsia="Times New Roman" w:hAnsi="Times New Roman" w:cs="Times New Roman"/>
              </w:rPr>
              <w:t xml:space="preserve">and he took of all the clean animals and of all the clean fowl and </w:t>
            </w:r>
            <w:r w:rsidRPr="00C26E33">
              <w:rPr>
                <w:rFonts w:ascii="Times New Roman" w:eastAsia="Times New Roman" w:hAnsi="Times New Roman" w:cs="Times New Roman"/>
              </w:rPr>
              <w:lastRenderedPageBreak/>
              <w:t>brought up burnt offerings on the altar.</w:t>
            </w:r>
          </w:p>
        </w:tc>
        <w:tc>
          <w:tcPr>
            <w:tcW w:w="2500" w:type="pct"/>
            <w:tcMar>
              <w:top w:w="0" w:type="dxa"/>
              <w:left w:w="108" w:type="dxa"/>
              <w:bottom w:w="0" w:type="dxa"/>
              <w:right w:w="108" w:type="dxa"/>
            </w:tcMar>
            <w:hideMark/>
          </w:tcPr>
          <w:p w:rsidR="00521D61" w:rsidRPr="00C26E33" w:rsidRDefault="00521D61" w:rsidP="00413F55">
            <w:pPr>
              <w:keepNext/>
              <w:widowControl w:val="0"/>
              <w:spacing w:after="0" w:line="240" w:lineRule="auto"/>
              <w:jc w:val="both"/>
              <w:rPr>
                <w:rFonts w:eastAsia="Times New Roman" w:cs="Times New Roman"/>
              </w:rPr>
            </w:pPr>
            <w:r w:rsidRPr="00C26E33">
              <w:rPr>
                <w:rFonts w:ascii="Times New Roman" w:eastAsia="Times New Roman" w:hAnsi="Times New Roman" w:cs="Times New Roman"/>
                <w:lang w:val="en-AU"/>
              </w:rPr>
              <w:lastRenderedPageBreak/>
              <w:t>20. </w:t>
            </w:r>
            <w:r w:rsidRPr="00C26E33">
              <w:rPr>
                <w:rFonts w:ascii="Times New Roman" w:eastAsia="Times New Roman" w:hAnsi="Times New Roman" w:cs="Times New Roman"/>
                <w:b/>
                <w:bCs/>
                <w:shd w:val="clear" w:color="auto" w:fill="FFFF00"/>
                <w:lang w:val="en-AU"/>
              </w:rPr>
              <w:t xml:space="preserve">And Noah built the altar before the LORD; that altar which Adam had built in the time when he was </w:t>
            </w:r>
            <w:r w:rsidRPr="00C26E33">
              <w:rPr>
                <w:rFonts w:ascii="Times New Roman" w:eastAsia="Times New Roman" w:hAnsi="Times New Roman" w:cs="Times New Roman"/>
                <w:b/>
                <w:bCs/>
                <w:shd w:val="clear" w:color="auto" w:fill="FFFF00"/>
                <w:lang w:val="en-AU"/>
              </w:rPr>
              <w:lastRenderedPageBreak/>
              <w:t>cast forth from the garden of Eden, and had offered an oblation upon it; and upon it had Kain and Habel offered their oblations. But when the waters of the deluge descended, it was destroyed, and Noah rebuilt it;</w:t>
            </w:r>
            <w:r w:rsidRPr="00C26E33">
              <w:rPr>
                <w:rFonts w:ascii="Times New Roman" w:eastAsia="Times New Roman" w:hAnsi="Times New Roman" w:cs="Times New Roman"/>
                <w:lang w:val="en-AU"/>
              </w:rPr>
              <w:t> and he took of all clean cattle, and of all clean fowl, and sacrificed four upon that altar. And the LORD accepted his oblation with favour:</w:t>
            </w:r>
          </w:p>
        </w:tc>
      </w:tr>
      <w:tr w:rsidR="00521D61" w:rsidRPr="00C26E33" w:rsidTr="00521D61">
        <w:tc>
          <w:tcPr>
            <w:tcW w:w="2500" w:type="pct"/>
            <w:tcMar>
              <w:top w:w="0" w:type="dxa"/>
              <w:left w:w="108" w:type="dxa"/>
              <w:bottom w:w="0" w:type="dxa"/>
              <w:right w:w="108" w:type="dxa"/>
            </w:tcMar>
            <w:hideMark/>
          </w:tcPr>
          <w:p w:rsidR="00521D61" w:rsidRPr="00C26E33" w:rsidRDefault="00521D61" w:rsidP="00413F55">
            <w:pPr>
              <w:keepNext/>
              <w:widowControl w:val="0"/>
              <w:spacing w:after="0" w:line="240" w:lineRule="auto"/>
              <w:jc w:val="both"/>
              <w:rPr>
                <w:rFonts w:eastAsia="Times New Roman" w:cs="Times New Roman"/>
              </w:rPr>
            </w:pPr>
            <w:r w:rsidRPr="00C26E33">
              <w:rPr>
                <w:rFonts w:ascii="Times New Roman" w:eastAsia="Times New Roman" w:hAnsi="Times New Roman" w:cs="Times New Roman"/>
                <w:lang w:val="en-AU"/>
              </w:rPr>
              <w:lastRenderedPageBreak/>
              <w:t>21. </w:t>
            </w:r>
            <w:r w:rsidRPr="00C26E33">
              <w:rPr>
                <w:rFonts w:ascii="Times New Roman" w:eastAsia="Times New Roman" w:hAnsi="Times New Roman" w:cs="Times New Roman"/>
              </w:rPr>
              <w:t>And the Lord smelled the pleasant aroma, and the Lord said to Himself, "I will no longer curse the earth because of man, for the imagination of man's heart is evil from his youth, and I will no longer smite all living things as I have done.</w:t>
            </w:r>
          </w:p>
        </w:tc>
        <w:tc>
          <w:tcPr>
            <w:tcW w:w="2500" w:type="pct"/>
            <w:tcMar>
              <w:top w:w="0" w:type="dxa"/>
              <w:left w:w="108" w:type="dxa"/>
              <w:bottom w:w="0" w:type="dxa"/>
              <w:right w:w="108" w:type="dxa"/>
            </w:tcMar>
            <w:hideMark/>
          </w:tcPr>
          <w:p w:rsidR="00521D61" w:rsidRPr="00C26E33" w:rsidRDefault="00521D61" w:rsidP="00413F55">
            <w:pPr>
              <w:keepNext/>
              <w:widowControl w:val="0"/>
              <w:spacing w:after="0" w:line="240" w:lineRule="auto"/>
              <w:jc w:val="both"/>
              <w:rPr>
                <w:rFonts w:eastAsia="Times New Roman" w:cs="Times New Roman"/>
              </w:rPr>
            </w:pPr>
            <w:r w:rsidRPr="00C26E33">
              <w:rPr>
                <w:rFonts w:ascii="Times New Roman" w:eastAsia="Times New Roman" w:hAnsi="Times New Roman" w:cs="Times New Roman"/>
                <w:lang w:val="en-AU"/>
              </w:rPr>
              <w:t>21. and the LORD said in His Word, I will not add again to curse the earth on account of the sin of the children of men; for the imagination of the heart of man is evil from his youth; neither will I add to destroy whatever lives as I have done.</w:t>
            </w:r>
          </w:p>
        </w:tc>
      </w:tr>
      <w:tr w:rsidR="00521D61" w:rsidRPr="00C26E33" w:rsidTr="00521D61">
        <w:tc>
          <w:tcPr>
            <w:tcW w:w="2500" w:type="pct"/>
            <w:tcMar>
              <w:top w:w="0" w:type="dxa"/>
              <w:left w:w="108" w:type="dxa"/>
              <w:bottom w:w="0" w:type="dxa"/>
              <w:right w:w="108" w:type="dxa"/>
            </w:tcMar>
            <w:hideMark/>
          </w:tcPr>
          <w:p w:rsidR="00521D61" w:rsidRPr="00C26E33" w:rsidRDefault="00521D61" w:rsidP="00413F55">
            <w:pPr>
              <w:keepNext/>
              <w:widowControl w:val="0"/>
              <w:spacing w:after="0" w:line="240" w:lineRule="auto"/>
              <w:jc w:val="both"/>
              <w:rPr>
                <w:rFonts w:eastAsia="Times New Roman" w:cs="Times New Roman"/>
              </w:rPr>
            </w:pPr>
            <w:r w:rsidRPr="00C26E33">
              <w:rPr>
                <w:rFonts w:ascii="Times New Roman" w:eastAsia="Times New Roman" w:hAnsi="Times New Roman" w:cs="Times New Roman"/>
                <w:lang w:val="en-AU"/>
              </w:rPr>
              <w:t>22. </w:t>
            </w:r>
            <w:r w:rsidRPr="00C26E33">
              <w:rPr>
                <w:rFonts w:ascii="Times New Roman" w:eastAsia="Times New Roman" w:hAnsi="Times New Roman" w:cs="Times New Roman"/>
              </w:rPr>
              <w:t>So long as the earth exists, seedtime and harvest, cold and heat, summer and winter, and day and night shall not cease."</w:t>
            </w:r>
          </w:p>
        </w:tc>
        <w:tc>
          <w:tcPr>
            <w:tcW w:w="2500" w:type="pct"/>
            <w:tcMar>
              <w:top w:w="0" w:type="dxa"/>
              <w:left w:w="108" w:type="dxa"/>
              <w:bottom w:w="0" w:type="dxa"/>
              <w:right w:w="108" w:type="dxa"/>
            </w:tcMar>
            <w:hideMark/>
          </w:tcPr>
          <w:p w:rsidR="00521D61" w:rsidRPr="00C26E33" w:rsidRDefault="00521D61" w:rsidP="00413F55">
            <w:pPr>
              <w:keepNext/>
              <w:widowControl w:val="0"/>
              <w:spacing w:after="0" w:line="240" w:lineRule="auto"/>
              <w:jc w:val="both"/>
              <w:rPr>
                <w:rFonts w:eastAsia="Times New Roman" w:cs="Times New Roman"/>
              </w:rPr>
            </w:pPr>
            <w:r w:rsidRPr="00C26E33">
              <w:rPr>
                <w:rFonts w:ascii="Times New Roman" w:eastAsia="Times New Roman" w:hAnsi="Times New Roman" w:cs="Times New Roman"/>
                <w:lang w:val="en-AU"/>
              </w:rPr>
              <w:t>22. Until all the days of the earth, sowing in the season of Tishri, and harvest in the season of Nisan, and coldness in the season of Tebeth, and warmth in the season of Tammuz, and summer and winter, and days and nights will not fail.</w:t>
            </w:r>
          </w:p>
          <w:p w:rsidR="00521D61" w:rsidRPr="00C26E33" w:rsidRDefault="00521D61" w:rsidP="00413F55">
            <w:pPr>
              <w:keepNext/>
              <w:widowControl w:val="0"/>
              <w:spacing w:after="0" w:line="240" w:lineRule="auto"/>
              <w:jc w:val="both"/>
              <w:rPr>
                <w:rFonts w:eastAsia="Times New Roman" w:cs="Times New Roman"/>
              </w:rPr>
            </w:pPr>
            <w:r w:rsidRPr="00C26E33">
              <w:rPr>
                <w:rFonts w:ascii="Times New Roman" w:eastAsia="Times New Roman" w:hAnsi="Times New Roman" w:cs="Times New Roman"/>
                <w:lang w:val="en-AU"/>
              </w:rPr>
              <w:t>JERUSALEM: Until all the days of the earth from now, sowing and reaping, and cold and heat, and days and nights will not cease.</w:t>
            </w:r>
          </w:p>
        </w:tc>
      </w:tr>
      <w:tr w:rsidR="00521D61" w:rsidRPr="00C26E33" w:rsidTr="00521D61">
        <w:tc>
          <w:tcPr>
            <w:tcW w:w="2500" w:type="pct"/>
            <w:tcMar>
              <w:top w:w="0" w:type="dxa"/>
              <w:left w:w="108" w:type="dxa"/>
              <w:bottom w:w="0" w:type="dxa"/>
              <w:right w:w="108" w:type="dxa"/>
            </w:tcMar>
            <w:hideMark/>
          </w:tcPr>
          <w:p w:rsidR="00521D61" w:rsidRPr="00C26E33" w:rsidRDefault="00521D61" w:rsidP="00413F55">
            <w:pPr>
              <w:keepNext/>
              <w:widowControl w:val="0"/>
              <w:spacing w:after="0" w:line="240" w:lineRule="auto"/>
              <w:jc w:val="both"/>
              <w:rPr>
                <w:rFonts w:eastAsia="Times New Roman" w:cs="Times New Roman"/>
              </w:rPr>
            </w:pPr>
            <w:r w:rsidRPr="00C26E33">
              <w:rPr>
                <w:rFonts w:ascii="Times New Roman" w:eastAsia="Times New Roman" w:hAnsi="Times New Roman" w:cs="Times New Roman"/>
                <w:lang w:val="en-AU"/>
              </w:rPr>
              <w:t> </w:t>
            </w:r>
          </w:p>
        </w:tc>
        <w:tc>
          <w:tcPr>
            <w:tcW w:w="2500" w:type="pct"/>
            <w:tcMar>
              <w:top w:w="0" w:type="dxa"/>
              <w:left w:w="108" w:type="dxa"/>
              <w:bottom w:w="0" w:type="dxa"/>
              <w:right w:w="108" w:type="dxa"/>
            </w:tcMar>
            <w:hideMark/>
          </w:tcPr>
          <w:p w:rsidR="00521D61" w:rsidRPr="00C26E33" w:rsidRDefault="00521D61" w:rsidP="00413F55">
            <w:pPr>
              <w:keepNext/>
              <w:widowControl w:val="0"/>
              <w:spacing w:after="0" w:line="240" w:lineRule="auto"/>
              <w:jc w:val="both"/>
              <w:rPr>
                <w:rFonts w:eastAsia="Times New Roman" w:cs="Times New Roman"/>
              </w:rPr>
            </w:pPr>
            <w:r w:rsidRPr="00C26E33">
              <w:rPr>
                <w:rFonts w:ascii="Times New Roman" w:eastAsia="Times New Roman" w:hAnsi="Times New Roman" w:cs="Times New Roman"/>
                <w:lang w:val="en-AU"/>
              </w:rPr>
              <w:t> </w:t>
            </w:r>
          </w:p>
        </w:tc>
      </w:tr>
      <w:tr w:rsidR="00521D61" w:rsidRPr="00C26E33" w:rsidTr="00521D61">
        <w:tc>
          <w:tcPr>
            <w:tcW w:w="2500" w:type="pct"/>
            <w:tcMar>
              <w:top w:w="0" w:type="dxa"/>
              <w:left w:w="108" w:type="dxa"/>
              <w:bottom w:w="0" w:type="dxa"/>
              <w:right w:w="108" w:type="dxa"/>
            </w:tcMar>
            <w:hideMark/>
          </w:tcPr>
          <w:p w:rsidR="00521D61" w:rsidRPr="00C26E33" w:rsidRDefault="00521D61" w:rsidP="00413F55">
            <w:pPr>
              <w:keepNext/>
              <w:widowControl w:val="0"/>
              <w:spacing w:after="0" w:line="240" w:lineRule="auto"/>
              <w:jc w:val="both"/>
              <w:rPr>
                <w:rFonts w:eastAsia="Times New Roman" w:cs="Times New Roman"/>
              </w:rPr>
            </w:pPr>
            <w:r w:rsidRPr="00C26E33">
              <w:rPr>
                <w:rFonts w:ascii="Times New Roman" w:eastAsia="Times New Roman" w:hAnsi="Times New Roman" w:cs="Times New Roman"/>
                <w:lang w:val="en-AU"/>
              </w:rPr>
              <w:t>1.</w:t>
            </w:r>
            <w:r w:rsidRPr="00C26E33">
              <w:rPr>
                <w:rFonts w:ascii="Times New Roman" w:eastAsia="Times New Roman" w:hAnsi="Times New Roman" w:cs="Times New Roman"/>
              </w:rPr>
              <w:t> And God blessed Noah and his sons, and He said to them: "Be fruitful and multiply and fill the earth.</w:t>
            </w:r>
          </w:p>
        </w:tc>
        <w:tc>
          <w:tcPr>
            <w:tcW w:w="2500" w:type="pct"/>
            <w:tcMar>
              <w:top w:w="0" w:type="dxa"/>
              <w:left w:w="108" w:type="dxa"/>
              <w:bottom w:w="0" w:type="dxa"/>
              <w:right w:w="108" w:type="dxa"/>
            </w:tcMar>
            <w:hideMark/>
          </w:tcPr>
          <w:p w:rsidR="00521D61" w:rsidRPr="00C26E33" w:rsidRDefault="00521D61" w:rsidP="00413F55">
            <w:pPr>
              <w:keepNext/>
              <w:widowControl w:val="0"/>
              <w:spacing w:after="0" w:line="240" w:lineRule="auto"/>
              <w:jc w:val="both"/>
              <w:rPr>
                <w:rFonts w:eastAsia="Times New Roman" w:cs="Times New Roman"/>
              </w:rPr>
            </w:pPr>
            <w:r w:rsidRPr="00C26E33">
              <w:rPr>
                <w:rFonts w:ascii="Times New Roman" w:eastAsia="Times New Roman" w:hAnsi="Times New Roman" w:cs="Times New Roman"/>
                <w:lang w:val="en-AU"/>
              </w:rPr>
              <w:t>1. And the LORD blessed Noah, and his sons, and said to them, Spread forth and multiply, and replenish the earth.</w:t>
            </w:r>
          </w:p>
        </w:tc>
      </w:tr>
      <w:tr w:rsidR="00521D61" w:rsidRPr="00C26E33" w:rsidTr="00521D61">
        <w:tc>
          <w:tcPr>
            <w:tcW w:w="2500" w:type="pct"/>
            <w:tcMar>
              <w:top w:w="0" w:type="dxa"/>
              <w:left w:w="108" w:type="dxa"/>
              <w:bottom w:w="0" w:type="dxa"/>
              <w:right w:w="108" w:type="dxa"/>
            </w:tcMar>
            <w:hideMark/>
          </w:tcPr>
          <w:p w:rsidR="00521D61" w:rsidRPr="00C26E33" w:rsidRDefault="00521D61" w:rsidP="00413F55">
            <w:pPr>
              <w:keepNext/>
              <w:widowControl w:val="0"/>
              <w:spacing w:after="0" w:line="240" w:lineRule="auto"/>
              <w:jc w:val="both"/>
              <w:rPr>
                <w:rFonts w:eastAsia="Times New Roman" w:cs="Times New Roman"/>
              </w:rPr>
            </w:pPr>
            <w:r w:rsidRPr="00C26E33">
              <w:rPr>
                <w:rFonts w:ascii="Times New Roman" w:eastAsia="Times New Roman" w:hAnsi="Times New Roman" w:cs="Times New Roman"/>
                <w:lang w:val="en-AU"/>
              </w:rPr>
              <w:t>2. </w:t>
            </w:r>
            <w:r w:rsidRPr="00C26E33">
              <w:rPr>
                <w:rFonts w:ascii="Times New Roman" w:eastAsia="Times New Roman" w:hAnsi="Times New Roman" w:cs="Times New Roman"/>
              </w:rPr>
              <w:t>And your fear and your dread shall be upon all the beasts of the earth and upon all the fowl of the heaven; upon everything that creeps upon the ground and upon all the fish of the sea, [for] they have been given into your hand[s].</w:t>
            </w:r>
          </w:p>
        </w:tc>
        <w:tc>
          <w:tcPr>
            <w:tcW w:w="2500" w:type="pct"/>
            <w:tcMar>
              <w:top w:w="0" w:type="dxa"/>
              <w:left w:w="108" w:type="dxa"/>
              <w:bottom w:w="0" w:type="dxa"/>
              <w:right w:w="108" w:type="dxa"/>
            </w:tcMar>
            <w:hideMark/>
          </w:tcPr>
          <w:p w:rsidR="00521D61" w:rsidRPr="00C26E33" w:rsidRDefault="00521D61" w:rsidP="00413F55">
            <w:pPr>
              <w:keepNext/>
              <w:widowControl w:val="0"/>
              <w:spacing w:after="0" w:line="240" w:lineRule="auto"/>
              <w:jc w:val="both"/>
              <w:rPr>
                <w:rFonts w:eastAsia="Times New Roman" w:cs="Times New Roman"/>
              </w:rPr>
            </w:pPr>
            <w:r w:rsidRPr="00C26E33">
              <w:rPr>
                <w:rFonts w:ascii="Times New Roman" w:eastAsia="Times New Roman" w:hAnsi="Times New Roman" w:cs="Times New Roman"/>
                <w:lang w:val="en-AU"/>
              </w:rPr>
              <w:t>2. And the fear of you and the dread of you will be upon every beast of the earth, and on every fowl of the heavens; of all that the earth swarms forth, and all the fishes of the sea, into your hand are they delivered.</w:t>
            </w:r>
          </w:p>
        </w:tc>
      </w:tr>
      <w:tr w:rsidR="00521D61" w:rsidRPr="00C26E33" w:rsidTr="00521D61">
        <w:tc>
          <w:tcPr>
            <w:tcW w:w="2500" w:type="pct"/>
            <w:tcMar>
              <w:top w:w="0" w:type="dxa"/>
              <w:left w:w="108" w:type="dxa"/>
              <w:bottom w:w="0" w:type="dxa"/>
              <w:right w:w="108" w:type="dxa"/>
            </w:tcMar>
            <w:hideMark/>
          </w:tcPr>
          <w:p w:rsidR="00521D61" w:rsidRPr="00C26E33" w:rsidRDefault="00521D61" w:rsidP="00413F55">
            <w:pPr>
              <w:keepNext/>
              <w:widowControl w:val="0"/>
              <w:spacing w:after="0" w:line="240" w:lineRule="auto"/>
              <w:jc w:val="both"/>
              <w:rPr>
                <w:rFonts w:eastAsia="Times New Roman" w:cs="Times New Roman"/>
              </w:rPr>
            </w:pPr>
            <w:r w:rsidRPr="00C26E33">
              <w:rPr>
                <w:rFonts w:ascii="Times New Roman" w:eastAsia="Times New Roman" w:hAnsi="Times New Roman" w:cs="Times New Roman"/>
                <w:lang w:val="en-AU"/>
              </w:rPr>
              <w:t>3. </w:t>
            </w:r>
            <w:r w:rsidRPr="00C26E33">
              <w:rPr>
                <w:rFonts w:ascii="Times New Roman" w:eastAsia="Times New Roman" w:hAnsi="Times New Roman" w:cs="Times New Roman"/>
              </w:rPr>
              <w:t>Every moving thing that lives shall be yours to eat; like the green vegetation, I have given you everything.</w:t>
            </w:r>
          </w:p>
        </w:tc>
        <w:tc>
          <w:tcPr>
            <w:tcW w:w="2500" w:type="pct"/>
            <w:tcMar>
              <w:top w:w="0" w:type="dxa"/>
              <w:left w:w="108" w:type="dxa"/>
              <w:bottom w:w="0" w:type="dxa"/>
              <w:right w:w="108" w:type="dxa"/>
            </w:tcMar>
            <w:hideMark/>
          </w:tcPr>
          <w:p w:rsidR="00521D61" w:rsidRPr="00C26E33" w:rsidRDefault="00521D61" w:rsidP="00413F55">
            <w:pPr>
              <w:keepNext/>
              <w:widowControl w:val="0"/>
              <w:spacing w:after="0" w:line="240" w:lineRule="auto"/>
              <w:jc w:val="both"/>
              <w:rPr>
                <w:rFonts w:eastAsia="Times New Roman" w:cs="Times New Roman"/>
              </w:rPr>
            </w:pPr>
            <w:r w:rsidRPr="00C26E33">
              <w:rPr>
                <w:rFonts w:ascii="Times New Roman" w:eastAsia="Times New Roman" w:hAnsi="Times New Roman" w:cs="Times New Roman"/>
                <w:lang w:val="en-AU"/>
              </w:rPr>
              <w:t>3. Every moving thing which lives to you will be for food: as the green herb have I given to you the whole.</w:t>
            </w:r>
          </w:p>
        </w:tc>
      </w:tr>
      <w:tr w:rsidR="00521D61" w:rsidRPr="00C26E33" w:rsidTr="00521D61">
        <w:tc>
          <w:tcPr>
            <w:tcW w:w="2500" w:type="pct"/>
            <w:tcMar>
              <w:top w:w="0" w:type="dxa"/>
              <w:left w:w="108" w:type="dxa"/>
              <w:bottom w:w="0" w:type="dxa"/>
              <w:right w:w="108" w:type="dxa"/>
            </w:tcMar>
            <w:hideMark/>
          </w:tcPr>
          <w:p w:rsidR="00521D61" w:rsidRPr="00C26E33" w:rsidRDefault="00521D61" w:rsidP="00413F55">
            <w:pPr>
              <w:keepNext/>
              <w:widowControl w:val="0"/>
              <w:spacing w:after="0" w:line="240" w:lineRule="auto"/>
              <w:jc w:val="both"/>
              <w:rPr>
                <w:rFonts w:eastAsia="Times New Roman" w:cs="Times New Roman"/>
              </w:rPr>
            </w:pPr>
            <w:r w:rsidRPr="00C26E33">
              <w:rPr>
                <w:rFonts w:ascii="Times New Roman" w:eastAsia="Times New Roman" w:hAnsi="Times New Roman" w:cs="Times New Roman"/>
                <w:lang w:val="en-AU"/>
              </w:rPr>
              <w:t>4. </w:t>
            </w:r>
            <w:r w:rsidRPr="00C26E33">
              <w:rPr>
                <w:rFonts w:ascii="Times New Roman" w:eastAsia="Times New Roman" w:hAnsi="Times New Roman" w:cs="Times New Roman"/>
              </w:rPr>
              <w:t>But, flesh with its soul, its blood, you shall not eat.</w:t>
            </w:r>
          </w:p>
        </w:tc>
        <w:tc>
          <w:tcPr>
            <w:tcW w:w="2500" w:type="pct"/>
            <w:tcMar>
              <w:top w:w="0" w:type="dxa"/>
              <w:left w:w="108" w:type="dxa"/>
              <w:bottom w:w="0" w:type="dxa"/>
              <w:right w:w="108" w:type="dxa"/>
            </w:tcMar>
            <w:hideMark/>
          </w:tcPr>
          <w:p w:rsidR="00521D61" w:rsidRPr="00C26E33" w:rsidRDefault="00521D61" w:rsidP="00413F55">
            <w:pPr>
              <w:keepNext/>
              <w:widowControl w:val="0"/>
              <w:spacing w:after="0" w:line="240" w:lineRule="auto"/>
              <w:jc w:val="both"/>
              <w:rPr>
                <w:rFonts w:eastAsia="Times New Roman" w:cs="Times New Roman"/>
              </w:rPr>
            </w:pPr>
            <w:r w:rsidRPr="00C26E33">
              <w:rPr>
                <w:rFonts w:ascii="Times New Roman" w:eastAsia="Times New Roman" w:hAnsi="Times New Roman" w:cs="Times New Roman"/>
                <w:lang w:val="en-AU"/>
              </w:rPr>
              <w:t>4. But flesh which is torn of the living beast, what time the life is in it, or that torn from a slaughtered animal before all the breath has gone forth, you will not eat.</w:t>
            </w:r>
          </w:p>
        </w:tc>
      </w:tr>
      <w:tr w:rsidR="00521D61" w:rsidRPr="00C26E33" w:rsidTr="00521D61">
        <w:tc>
          <w:tcPr>
            <w:tcW w:w="2500" w:type="pct"/>
            <w:tcMar>
              <w:top w:w="0" w:type="dxa"/>
              <w:left w:w="108" w:type="dxa"/>
              <w:bottom w:w="0" w:type="dxa"/>
              <w:right w:w="108" w:type="dxa"/>
            </w:tcMar>
            <w:hideMark/>
          </w:tcPr>
          <w:p w:rsidR="00521D61" w:rsidRPr="00C26E33" w:rsidRDefault="00521D61" w:rsidP="00413F55">
            <w:pPr>
              <w:keepNext/>
              <w:widowControl w:val="0"/>
              <w:spacing w:after="0" w:line="240" w:lineRule="auto"/>
              <w:jc w:val="both"/>
              <w:rPr>
                <w:rFonts w:eastAsia="Times New Roman" w:cs="Times New Roman"/>
              </w:rPr>
            </w:pPr>
            <w:r w:rsidRPr="00C26E33">
              <w:rPr>
                <w:rFonts w:ascii="Times New Roman" w:eastAsia="Times New Roman" w:hAnsi="Times New Roman" w:cs="Times New Roman"/>
                <w:lang w:val="en-AU"/>
              </w:rPr>
              <w:t>5. </w:t>
            </w:r>
            <w:r w:rsidRPr="00C26E33">
              <w:rPr>
                <w:rFonts w:ascii="Times New Roman" w:eastAsia="Times New Roman" w:hAnsi="Times New Roman" w:cs="Times New Roman"/>
              </w:rPr>
              <w:t>But your blood, of your souls, I will demand [an account]; from the hand of every beast I will demand it, and from the hand of man, from the hand of each man, his brother, I will demand the soul of man.</w:t>
            </w:r>
          </w:p>
        </w:tc>
        <w:tc>
          <w:tcPr>
            <w:tcW w:w="2500" w:type="pct"/>
            <w:tcMar>
              <w:top w:w="0" w:type="dxa"/>
              <w:left w:w="108" w:type="dxa"/>
              <w:bottom w:w="0" w:type="dxa"/>
              <w:right w:w="108" w:type="dxa"/>
            </w:tcMar>
            <w:hideMark/>
          </w:tcPr>
          <w:p w:rsidR="00521D61" w:rsidRPr="00C26E33" w:rsidRDefault="00521D61" w:rsidP="00413F55">
            <w:pPr>
              <w:keepNext/>
              <w:widowControl w:val="0"/>
              <w:spacing w:after="0" w:line="240" w:lineRule="auto"/>
              <w:jc w:val="both"/>
              <w:rPr>
                <w:rFonts w:eastAsia="Times New Roman" w:cs="Times New Roman"/>
              </w:rPr>
            </w:pPr>
            <w:r w:rsidRPr="00C26E33">
              <w:rPr>
                <w:rFonts w:ascii="Times New Roman" w:eastAsia="Times New Roman" w:hAnsi="Times New Roman" w:cs="Times New Roman"/>
                <w:lang w:val="en-AU"/>
              </w:rPr>
              <w:t>5. But the blood of your lives I will I require of every animal which has killed a man, I will require that it be put to death on his account. And from the hand of the human being, from the hand of the man who has shed the blood of his brother, will I require the life of man.</w:t>
            </w:r>
          </w:p>
        </w:tc>
      </w:tr>
      <w:tr w:rsidR="00521D61" w:rsidRPr="00C26E33" w:rsidTr="00521D61">
        <w:tc>
          <w:tcPr>
            <w:tcW w:w="2500" w:type="pct"/>
            <w:tcMar>
              <w:top w:w="0" w:type="dxa"/>
              <w:left w:w="108" w:type="dxa"/>
              <w:bottom w:w="0" w:type="dxa"/>
              <w:right w:w="108" w:type="dxa"/>
            </w:tcMar>
            <w:hideMark/>
          </w:tcPr>
          <w:p w:rsidR="00521D61" w:rsidRPr="00C26E33" w:rsidRDefault="00521D61" w:rsidP="00413F55">
            <w:pPr>
              <w:keepNext/>
              <w:widowControl w:val="0"/>
              <w:spacing w:after="0" w:line="240" w:lineRule="auto"/>
              <w:jc w:val="both"/>
              <w:rPr>
                <w:rFonts w:eastAsia="Times New Roman" w:cs="Times New Roman"/>
              </w:rPr>
            </w:pPr>
            <w:r w:rsidRPr="00C26E33">
              <w:rPr>
                <w:rFonts w:ascii="Times New Roman" w:eastAsia="Times New Roman" w:hAnsi="Times New Roman" w:cs="Times New Roman"/>
                <w:lang w:val="en-AU"/>
              </w:rPr>
              <w:t>6. </w:t>
            </w:r>
            <w:r w:rsidRPr="00C26E33">
              <w:rPr>
                <w:rFonts w:ascii="Times New Roman" w:eastAsia="Times New Roman" w:hAnsi="Times New Roman" w:cs="Times New Roman"/>
              </w:rPr>
              <w:t>Whoever sheds the blood of man through man shall his blood be shed, for in the image of God He made man.</w:t>
            </w:r>
          </w:p>
        </w:tc>
        <w:tc>
          <w:tcPr>
            <w:tcW w:w="2500" w:type="pct"/>
            <w:tcMar>
              <w:top w:w="0" w:type="dxa"/>
              <w:left w:w="108" w:type="dxa"/>
              <w:bottom w:w="0" w:type="dxa"/>
              <w:right w:w="108" w:type="dxa"/>
            </w:tcMar>
            <w:hideMark/>
          </w:tcPr>
          <w:p w:rsidR="00521D61" w:rsidRPr="00C26E33" w:rsidRDefault="00521D61" w:rsidP="00413F55">
            <w:pPr>
              <w:keepNext/>
              <w:widowControl w:val="0"/>
              <w:spacing w:after="0" w:line="240" w:lineRule="auto"/>
              <w:jc w:val="both"/>
              <w:rPr>
                <w:rFonts w:eastAsia="Times New Roman" w:cs="Times New Roman"/>
              </w:rPr>
            </w:pPr>
            <w:r w:rsidRPr="00C26E33">
              <w:rPr>
                <w:rFonts w:ascii="Times New Roman" w:eastAsia="Times New Roman" w:hAnsi="Times New Roman" w:cs="Times New Roman"/>
                <w:lang w:val="en-AU"/>
              </w:rPr>
              <w:t>6. Whosoever sheds the blood of man, the judges, by witnesses, will condemn him unto death; but he who sheds it without witnesses, the LORD of the world will bring punishment on him in the day of the great judgment; because in the image of the LORD He made man.</w:t>
            </w:r>
          </w:p>
        </w:tc>
      </w:tr>
      <w:tr w:rsidR="00521D61" w:rsidRPr="00C26E33" w:rsidTr="00521D61">
        <w:tc>
          <w:tcPr>
            <w:tcW w:w="2500" w:type="pct"/>
            <w:tcMar>
              <w:top w:w="0" w:type="dxa"/>
              <w:left w:w="108" w:type="dxa"/>
              <w:bottom w:w="0" w:type="dxa"/>
              <w:right w:w="108" w:type="dxa"/>
            </w:tcMar>
            <w:hideMark/>
          </w:tcPr>
          <w:p w:rsidR="00521D61" w:rsidRPr="00C26E33" w:rsidRDefault="00521D61" w:rsidP="00413F55">
            <w:pPr>
              <w:keepNext/>
              <w:widowControl w:val="0"/>
              <w:spacing w:after="0" w:line="240" w:lineRule="auto"/>
              <w:jc w:val="both"/>
              <w:rPr>
                <w:rFonts w:eastAsia="Times New Roman" w:cs="Times New Roman"/>
              </w:rPr>
            </w:pPr>
            <w:r w:rsidRPr="00C26E33">
              <w:rPr>
                <w:rFonts w:ascii="Times New Roman" w:eastAsia="Times New Roman" w:hAnsi="Times New Roman" w:cs="Times New Roman"/>
                <w:lang w:val="en-AU"/>
              </w:rPr>
              <w:t>7. </w:t>
            </w:r>
            <w:r w:rsidRPr="00C26E33">
              <w:rPr>
                <w:rFonts w:ascii="Times New Roman" w:eastAsia="Times New Roman" w:hAnsi="Times New Roman" w:cs="Times New Roman"/>
              </w:rPr>
              <w:t>And you, be fruitful and multiply; swarm upon the earth and multiply thereon."</w:t>
            </w:r>
          </w:p>
        </w:tc>
        <w:tc>
          <w:tcPr>
            <w:tcW w:w="2500" w:type="pct"/>
            <w:tcMar>
              <w:top w:w="0" w:type="dxa"/>
              <w:left w:w="108" w:type="dxa"/>
              <w:bottom w:w="0" w:type="dxa"/>
              <w:right w:w="108" w:type="dxa"/>
            </w:tcMar>
            <w:hideMark/>
          </w:tcPr>
          <w:p w:rsidR="00521D61" w:rsidRPr="00C26E33" w:rsidRDefault="00521D61" w:rsidP="00413F55">
            <w:pPr>
              <w:keepNext/>
              <w:widowControl w:val="0"/>
              <w:spacing w:after="0" w:line="240" w:lineRule="auto"/>
              <w:jc w:val="both"/>
              <w:rPr>
                <w:rFonts w:eastAsia="Times New Roman" w:cs="Times New Roman"/>
              </w:rPr>
            </w:pPr>
            <w:r w:rsidRPr="00C26E33">
              <w:rPr>
                <w:rFonts w:ascii="Times New Roman" w:eastAsia="Times New Roman" w:hAnsi="Times New Roman" w:cs="Times New Roman"/>
                <w:lang w:val="en-AU"/>
              </w:rPr>
              <w:t>7. And you, spread yourselves abroad and multiply; bring forth in the earth, and increase in it.</w:t>
            </w:r>
          </w:p>
        </w:tc>
      </w:tr>
      <w:tr w:rsidR="00521D61" w:rsidRPr="00C26E33" w:rsidTr="00521D61">
        <w:tc>
          <w:tcPr>
            <w:tcW w:w="2500" w:type="pct"/>
            <w:tcMar>
              <w:top w:w="0" w:type="dxa"/>
              <w:left w:w="108" w:type="dxa"/>
              <w:bottom w:w="0" w:type="dxa"/>
              <w:right w:w="108" w:type="dxa"/>
            </w:tcMar>
            <w:hideMark/>
          </w:tcPr>
          <w:p w:rsidR="00521D61" w:rsidRPr="00C26E33" w:rsidRDefault="00521D61" w:rsidP="00413F55">
            <w:pPr>
              <w:keepNext/>
              <w:widowControl w:val="0"/>
              <w:spacing w:after="0" w:line="240" w:lineRule="auto"/>
              <w:jc w:val="both"/>
              <w:rPr>
                <w:rFonts w:eastAsia="Times New Roman" w:cs="Times New Roman"/>
              </w:rPr>
            </w:pPr>
            <w:r w:rsidRPr="00C26E33">
              <w:rPr>
                <w:rFonts w:ascii="Times New Roman" w:eastAsia="Times New Roman" w:hAnsi="Times New Roman" w:cs="Times New Roman"/>
                <w:lang w:val="en-AU"/>
              </w:rPr>
              <w:t>8. </w:t>
            </w:r>
            <w:r w:rsidRPr="00C26E33">
              <w:rPr>
                <w:rFonts w:ascii="Times New Roman" w:eastAsia="Times New Roman" w:hAnsi="Times New Roman" w:cs="Times New Roman"/>
              </w:rPr>
              <w:t>And God said to Noah and to his sons with him, saying:</w:t>
            </w:r>
          </w:p>
        </w:tc>
        <w:tc>
          <w:tcPr>
            <w:tcW w:w="2500" w:type="pct"/>
            <w:tcMar>
              <w:top w:w="0" w:type="dxa"/>
              <w:left w:w="108" w:type="dxa"/>
              <w:bottom w:w="0" w:type="dxa"/>
              <w:right w:w="108" w:type="dxa"/>
            </w:tcMar>
            <w:hideMark/>
          </w:tcPr>
          <w:p w:rsidR="00521D61" w:rsidRPr="00C26E33" w:rsidRDefault="00521D61" w:rsidP="00413F55">
            <w:pPr>
              <w:keepNext/>
              <w:widowControl w:val="0"/>
              <w:spacing w:after="0" w:line="240" w:lineRule="auto"/>
              <w:jc w:val="both"/>
              <w:rPr>
                <w:rFonts w:eastAsia="Times New Roman" w:cs="Times New Roman"/>
              </w:rPr>
            </w:pPr>
            <w:r w:rsidRPr="00C26E33">
              <w:rPr>
                <w:rFonts w:ascii="Times New Roman" w:eastAsia="Times New Roman" w:hAnsi="Times New Roman" w:cs="Times New Roman"/>
                <w:lang w:val="en-AU"/>
              </w:rPr>
              <w:t>8. And the LORD spoke to Noah, and to his sons with him, saying,</w:t>
            </w:r>
          </w:p>
        </w:tc>
      </w:tr>
      <w:tr w:rsidR="00521D61" w:rsidRPr="00C26E33" w:rsidTr="00521D61">
        <w:tc>
          <w:tcPr>
            <w:tcW w:w="2500" w:type="pct"/>
            <w:tcMar>
              <w:top w:w="0" w:type="dxa"/>
              <w:left w:w="108" w:type="dxa"/>
              <w:bottom w:w="0" w:type="dxa"/>
              <w:right w:w="108" w:type="dxa"/>
            </w:tcMar>
            <w:hideMark/>
          </w:tcPr>
          <w:p w:rsidR="00521D61" w:rsidRPr="00C26E33" w:rsidRDefault="00521D61" w:rsidP="00413F55">
            <w:pPr>
              <w:keepNext/>
              <w:widowControl w:val="0"/>
              <w:spacing w:after="0" w:line="240" w:lineRule="auto"/>
              <w:jc w:val="both"/>
              <w:rPr>
                <w:rFonts w:eastAsia="Times New Roman" w:cs="Times New Roman"/>
              </w:rPr>
            </w:pPr>
            <w:r w:rsidRPr="00C26E33">
              <w:rPr>
                <w:rFonts w:ascii="Times New Roman" w:eastAsia="Times New Roman" w:hAnsi="Times New Roman" w:cs="Times New Roman"/>
                <w:lang w:val="en-AU"/>
              </w:rPr>
              <w:t>9. </w:t>
            </w:r>
            <w:r w:rsidRPr="00C26E33">
              <w:rPr>
                <w:rFonts w:ascii="Times New Roman" w:eastAsia="Times New Roman" w:hAnsi="Times New Roman" w:cs="Times New Roman"/>
              </w:rPr>
              <w:t>"And I, behold I am setting up My covenant with you and with your seed after you.</w:t>
            </w:r>
          </w:p>
        </w:tc>
        <w:tc>
          <w:tcPr>
            <w:tcW w:w="2500" w:type="pct"/>
            <w:tcMar>
              <w:top w:w="0" w:type="dxa"/>
              <w:left w:w="108" w:type="dxa"/>
              <w:bottom w:w="0" w:type="dxa"/>
              <w:right w:w="108" w:type="dxa"/>
            </w:tcMar>
            <w:hideMark/>
          </w:tcPr>
          <w:p w:rsidR="00521D61" w:rsidRPr="00C26E33" w:rsidRDefault="00521D61" w:rsidP="00413F55">
            <w:pPr>
              <w:keepNext/>
              <w:widowControl w:val="0"/>
              <w:spacing w:after="0" w:line="240" w:lineRule="auto"/>
              <w:jc w:val="both"/>
              <w:rPr>
                <w:rFonts w:eastAsia="Times New Roman" w:cs="Times New Roman"/>
              </w:rPr>
            </w:pPr>
            <w:r w:rsidRPr="00C26E33">
              <w:rPr>
                <w:rFonts w:ascii="Times New Roman" w:eastAsia="Times New Roman" w:hAnsi="Times New Roman" w:cs="Times New Roman"/>
                <w:lang w:val="en-AU"/>
              </w:rPr>
              <w:t>9. I, behold, I establish my covenant with you, and with your children after you;</w:t>
            </w:r>
          </w:p>
        </w:tc>
      </w:tr>
      <w:tr w:rsidR="00521D61" w:rsidRPr="00C26E33" w:rsidTr="00521D61">
        <w:tc>
          <w:tcPr>
            <w:tcW w:w="2500" w:type="pct"/>
            <w:tcMar>
              <w:top w:w="0" w:type="dxa"/>
              <w:left w:w="108" w:type="dxa"/>
              <w:bottom w:w="0" w:type="dxa"/>
              <w:right w:w="108" w:type="dxa"/>
            </w:tcMar>
            <w:hideMark/>
          </w:tcPr>
          <w:p w:rsidR="00521D61" w:rsidRPr="00C26E33" w:rsidRDefault="00521D61" w:rsidP="00413F55">
            <w:pPr>
              <w:keepNext/>
              <w:widowControl w:val="0"/>
              <w:spacing w:after="0" w:line="240" w:lineRule="auto"/>
              <w:jc w:val="both"/>
              <w:rPr>
                <w:rFonts w:eastAsia="Times New Roman" w:cs="Times New Roman"/>
              </w:rPr>
            </w:pPr>
            <w:r w:rsidRPr="00C26E33">
              <w:rPr>
                <w:rFonts w:ascii="Times New Roman" w:eastAsia="Times New Roman" w:hAnsi="Times New Roman" w:cs="Times New Roman"/>
                <w:lang w:val="en-AU"/>
              </w:rPr>
              <w:lastRenderedPageBreak/>
              <w:t>10. </w:t>
            </w:r>
            <w:r w:rsidRPr="00C26E33">
              <w:rPr>
                <w:rFonts w:ascii="Times New Roman" w:eastAsia="Times New Roman" w:hAnsi="Times New Roman" w:cs="Times New Roman"/>
              </w:rPr>
              <w:t>And with every living creature that is with you, among the fowl, among the cattle, and among all the beasts of the earth with you, of all those who came out of the ark, of all the living creatures of the earth.</w:t>
            </w:r>
          </w:p>
        </w:tc>
        <w:tc>
          <w:tcPr>
            <w:tcW w:w="2500" w:type="pct"/>
            <w:tcMar>
              <w:top w:w="0" w:type="dxa"/>
              <w:left w:w="108" w:type="dxa"/>
              <w:bottom w:w="0" w:type="dxa"/>
              <w:right w:w="108" w:type="dxa"/>
            </w:tcMar>
            <w:hideMark/>
          </w:tcPr>
          <w:p w:rsidR="00521D61" w:rsidRPr="00C26E33" w:rsidRDefault="00521D61" w:rsidP="00413F55">
            <w:pPr>
              <w:keepNext/>
              <w:widowControl w:val="0"/>
              <w:spacing w:after="0" w:line="240" w:lineRule="auto"/>
              <w:jc w:val="both"/>
              <w:rPr>
                <w:rFonts w:eastAsia="Times New Roman" w:cs="Times New Roman"/>
              </w:rPr>
            </w:pPr>
            <w:r w:rsidRPr="00C26E33">
              <w:rPr>
                <w:rFonts w:ascii="Times New Roman" w:eastAsia="Times New Roman" w:hAnsi="Times New Roman" w:cs="Times New Roman"/>
                <w:lang w:val="en-AU"/>
              </w:rPr>
              <w:t>10. and with every living soul that is with you, of birds, and of cattle, and of every beast of the earth that is with you, of all that go forth from the ark, of every beast of the earth.</w:t>
            </w:r>
          </w:p>
        </w:tc>
      </w:tr>
      <w:tr w:rsidR="00521D61" w:rsidRPr="00C26E33" w:rsidTr="00521D61">
        <w:tc>
          <w:tcPr>
            <w:tcW w:w="2500" w:type="pct"/>
            <w:tcMar>
              <w:top w:w="0" w:type="dxa"/>
              <w:left w:w="108" w:type="dxa"/>
              <w:bottom w:w="0" w:type="dxa"/>
              <w:right w:w="108" w:type="dxa"/>
            </w:tcMar>
            <w:hideMark/>
          </w:tcPr>
          <w:p w:rsidR="00521D61" w:rsidRPr="00C26E33" w:rsidRDefault="00521D61" w:rsidP="00413F55">
            <w:pPr>
              <w:keepNext/>
              <w:widowControl w:val="0"/>
              <w:spacing w:after="0" w:line="240" w:lineRule="auto"/>
              <w:jc w:val="both"/>
              <w:rPr>
                <w:rFonts w:eastAsia="Times New Roman" w:cs="Times New Roman"/>
              </w:rPr>
            </w:pPr>
            <w:r w:rsidRPr="00C26E33">
              <w:rPr>
                <w:rFonts w:ascii="Times New Roman" w:eastAsia="Times New Roman" w:hAnsi="Times New Roman" w:cs="Times New Roman"/>
                <w:lang w:val="en-AU"/>
              </w:rPr>
              <w:t>11. </w:t>
            </w:r>
            <w:r w:rsidRPr="00C26E33">
              <w:rPr>
                <w:rFonts w:ascii="Times New Roman" w:eastAsia="Times New Roman" w:hAnsi="Times New Roman" w:cs="Times New Roman"/>
              </w:rPr>
              <w:t>And I will establish My covenant with you, and never again will all flesh be cut off by the flood waters, and there will never again be a flood to destroy the earth."</w:t>
            </w:r>
          </w:p>
        </w:tc>
        <w:tc>
          <w:tcPr>
            <w:tcW w:w="2500" w:type="pct"/>
            <w:tcMar>
              <w:top w:w="0" w:type="dxa"/>
              <w:left w:w="108" w:type="dxa"/>
              <w:bottom w:w="0" w:type="dxa"/>
              <w:right w:w="108" w:type="dxa"/>
            </w:tcMar>
            <w:hideMark/>
          </w:tcPr>
          <w:p w:rsidR="00521D61" w:rsidRPr="00C26E33" w:rsidRDefault="00521D61" w:rsidP="00413F55">
            <w:pPr>
              <w:keepNext/>
              <w:widowControl w:val="0"/>
              <w:spacing w:after="0" w:line="240" w:lineRule="auto"/>
              <w:jc w:val="both"/>
              <w:rPr>
                <w:rFonts w:eastAsia="Times New Roman" w:cs="Times New Roman"/>
              </w:rPr>
            </w:pPr>
            <w:r w:rsidRPr="00C26E33">
              <w:rPr>
                <w:rFonts w:ascii="Times New Roman" w:eastAsia="Times New Roman" w:hAnsi="Times New Roman" w:cs="Times New Roman"/>
                <w:lang w:val="en-AU"/>
              </w:rPr>
              <w:t>11. And I will establish my covenant with you, and will not again cause all flesh to perish by the waters of a flood; and there will not again be a flood to destroy the earth.</w:t>
            </w:r>
          </w:p>
        </w:tc>
      </w:tr>
      <w:tr w:rsidR="00521D61" w:rsidRPr="00C26E33" w:rsidTr="00521D61">
        <w:tc>
          <w:tcPr>
            <w:tcW w:w="2500" w:type="pct"/>
            <w:tcMar>
              <w:top w:w="0" w:type="dxa"/>
              <w:left w:w="108" w:type="dxa"/>
              <w:bottom w:w="0" w:type="dxa"/>
              <w:right w:w="108" w:type="dxa"/>
            </w:tcMar>
            <w:hideMark/>
          </w:tcPr>
          <w:p w:rsidR="00521D61" w:rsidRPr="00C26E33" w:rsidRDefault="00521D61" w:rsidP="00413F55">
            <w:pPr>
              <w:keepNext/>
              <w:widowControl w:val="0"/>
              <w:spacing w:after="0" w:line="240" w:lineRule="auto"/>
              <w:jc w:val="both"/>
              <w:rPr>
                <w:rFonts w:eastAsia="Times New Roman" w:cs="Times New Roman"/>
              </w:rPr>
            </w:pPr>
            <w:r w:rsidRPr="00C26E33">
              <w:rPr>
                <w:rFonts w:ascii="Times New Roman" w:eastAsia="Times New Roman" w:hAnsi="Times New Roman" w:cs="Times New Roman"/>
                <w:lang w:val="en-AU"/>
              </w:rPr>
              <w:t>12. </w:t>
            </w:r>
            <w:r w:rsidRPr="00C26E33">
              <w:rPr>
                <w:rFonts w:ascii="Times New Roman" w:eastAsia="Times New Roman" w:hAnsi="Times New Roman" w:cs="Times New Roman"/>
                <w:b/>
                <w:bCs/>
                <w:shd w:val="clear" w:color="auto" w:fill="FFFF00"/>
              </w:rPr>
              <w:t>And God said: "This is the sign of the covenant, which I am placing between Me and between you, and between every living soul that is with you, for everlasting generations.</w:t>
            </w:r>
          </w:p>
        </w:tc>
        <w:tc>
          <w:tcPr>
            <w:tcW w:w="2500" w:type="pct"/>
            <w:tcMar>
              <w:top w:w="0" w:type="dxa"/>
              <w:left w:w="108" w:type="dxa"/>
              <w:bottom w:w="0" w:type="dxa"/>
              <w:right w:w="108" w:type="dxa"/>
            </w:tcMar>
            <w:hideMark/>
          </w:tcPr>
          <w:p w:rsidR="00521D61" w:rsidRPr="00C26E33" w:rsidRDefault="00521D61" w:rsidP="00413F55">
            <w:pPr>
              <w:keepNext/>
              <w:widowControl w:val="0"/>
              <w:spacing w:after="0" w:line="240" w:lineRule="auto"/>
              <w:jc w:val="both"/>
              <w:rPr>
                <w:rFonts w:eastAsia="Times New Roman" w:cs="Times New Roman"/>
              </w:rPr>
            </w:pPr>
            <w:r w:rsidRPr="00C26E33">
              <w:rPr>
                <w:rFonts w:ascii="Times New Roman" w:eastAsia="Times New Roman" w:hAnsi="Times New Roman" w:cs="Times New Roman"/>
                <w:lang w:val="en-AU"/>
              </w:rPr>
              <w:t>12. </w:t>
            </w:r>
            <w:r w:rsidRPr="00C26E33">
              <w:rPr>
                <w:rFonts w:ascii="Times New Roman" w:eastAsia="Times New Roman" w:hAnsi="Times New Roman" w:cs="Times New Roman"/>
                <w:b/>
                <w:bCs/>
                <w:shd w:val="clear" w:color="auto" w:fill="FFFF00"/>
                <w:lang w:val="en-AU"/>
              </w:rPr>
              <w:t>And the LORD said, This is the sign of the covenant which I establish between My Word and between you and every living soul that is with you, unto the generations of the world.</w:t>
            </w:r>
          </w:p>
        </w:tc>
      </w:tr>
      <w:tr w:rsidR="00521D61" w:rsidRPr="00C26E33" w:rsidTr="00521D61">
        <w:tc>
          <w:tcPr>
            <w:tcW w:w="2500" w:type="pct"/>
            <w:tcMar>
              <w:top w:w="0" w:type="dxa"/>
              <w:left w:w="108" w:type="dxa"/>
              <w:bottom w:w="0" w:type="dxa"/>
              <w:right w:w="108" w:type="dxa"/>
            </w:tcMar>
            <w:hideMark/>
          </w:tcPr>
          <w:p w:rsidR="00521D61" w:rsidRPr="00C26E33" w:rsidRDefault="00521D61" w:rsidP="00413F55">
            <w:pPr>
              <w:keepNext/>
              <w:widowControl w:val="0"/>
              <w:spacing w:after="0" w:line="240" w:lineRule="auto"/>
              <w:jc w:val="both"/>
              <w:rPr>
                <w:rFonts w:eastAsia="Times New Roman" w:cs="Times New Roman"/>
              </w:rPr>
            </w:pPr>
            <w:r w:rsidRPr="00C26E33">
              <w:rPr>
                <w:rFonts w:ascii="Times New Roman" w:eastAsia="Times New Roman" w:hAnsi="Times New Roman" w:cs="Times New Roman"/>
                <w:lang w:val="en-AU"/>
              </w:rPr>
              <w:t>13. </w:t>
            </w:r>
            <w:r w:rsidRPr="00C26E33">
              <w:rPr>
                <w:rFonts w:ascii="Times New Roman" w:eastAsia="Times New Roman" w:hAnsi="Times New Roman" w:cs="Times New Roman"/>
              </w:rPr>
              <w:t>My rainbow I have placed in the cloud, and it shall be for a sign of a covenant between Myself and the earth.</w:t>
            </w:r>
          </w:p>
        </w:tc>
        <w:tc>
          <w:tcPr>
            <w:tcW w:w="2500" w:type="pct"/>
            <w:tcMar>
              <w:top w:w="0" w:type="dxa"/>
              <w:left w:w="108" w:type="dxa"/>
              <w:bottom w:w="0" w:type="dxa"/>
              <w:right w:w="108" w:type="dxa"/>
            </w:tcMar>
            <w:hideMark/>
          </w:tcPr>
          <w:p w:rsidR="00521D61" w:rsidRPr="00C26E33" w:rsidRDefault="00521D61" w:rsidP="00413F55">
            <w:pPr>
              <w:keepNext/>
              <w:widowControl w:val="0"/>
              <w:spacing w:after="0" w:line="240" w:lineRule="auto"/>
              <w:jc w:val="both"/>
              <w:rPr>
                <w:rFonts w:eastAsia="Times New Roman" w:cs="Times New Roman"/>
              </w:rPr>
            </w:pPr>
            <w:r w:rsidRPr="00C26E33">
              <w:rPr>
                <w:rFonts w:ascii="Times New Roman" w:eastAsia="Times New Roman" w:hAnsi="Times New Roman" w:cs="Times New Roman"/>
                <w:lang w:val="en-AU"/>
              </w:rPr>
              <w:t>13. I have set My Bow in the cloud, and it will be for a token of the covenant between My Word and the earth.</w:t>
            </w:r>
          </w:p>
        </w:tc>
      </w:tr>
      <w:tr w:rsidR="00521D61" w:rsidRPr="00C26E33" w:rsidTr="00521D61">
        <w:tc>
          <w:tcPr>
            <w:tcW w:w="2500" w:type="pct"/>
            <w:tcMar>
              <w:top w:w="0" w:type="dxa"/>
              <w:left w:w="108" w:type="dxa"/>
              <w:bottom w:w="0" w:type="dxa"/>
              <w:right w:w="108" w:type="dxa"/>
            </w:tcMar>
            <w:hideMark/>
          </w:tcPr>
          <w:p w:rsidR="00521D61" w:rsidRPr="00C26E33" w:rsidRDefault="00521D61" w:rsidP="00413F55">
            <w:pPr>
              <w:keepNext/>
              <w:widowControl w:val="0"/>
              <w:spacing w:after="0" w:line="240" w:lineRule="auto"/>
              <w:jc w:val="both"/>
              <w:rPr>
                <w:rFonts w:eastAsia="Times New Roman" w:cs="Times New Roman"/>
              </w:rPr>
            </w:pPr>
            <w:r w:rsidRPr="00C26E33">
              <w:rPr>
                <w:rFonts w:ascii="Times New Roman" w:eastAsia="Times New Roman" w:hAnsi="Times New Roman" w:cs="Times New Roman"/>
                <w:lang w:val="en-AU"/>
              </w:rPr>
              <w:t>14. </w:t>
            </w:r>
            <w:r w:rsidRPr="00C26E33">
              <w:rPr>
                <w:rFonts w:ascii="Times New Roman" w:eastAsia="Times New Roman" w:hAnsi="Times New Roman" w:cs="Times New Roman"/>
              </w:rPr>
              <w:t>And it shall come to pass, when I cause clouds to come upon the earth, that the rainbow will appear in the cloud.</w:t>
            </w:r>
          </w:p>
        </w:tc>
        <w:tc>
          <w:tcPr>
            <w:tcW w:w="2500" w:type="pct"/>
            <w:tcMar>
              <w:top w:w="0" w:type="dxa"/>
              <w:left w:w="108" w:type="dxa"/>
              <w:bottom w:w="0" w:type="dxa"/>
              <w:right w:w="108" w:type="dxa"/>
            </w:tcMar>
            <w:hideMark/>
          </w:tcPr>
          <w:p w:rsidR="00521D61" w:rsidRPr="00C26E33" w:rsidRDefault="00521D61" w:rsidP="00413F55">
            <w:pPr>
              <w:keepNext/>
              <w:widowControl w:val="0"/>
              <w:spacing w:after="0" w:line="240" w:lineRule="auto"/>
              <w:jc w:val="both"/>
              <w:rPr>
                <w:rFonts w:eastAsia="Times New Roman" w:cs="Times New Roman"/>
              </w:rPr>
            </w:pPr>
            <w:r w:rsidRPr="00C26E33">
              <w:rPr>
                <w:rFonts w:ascii="Times New Roman" w:eastAsia="Times New Roman" w:hAnsi="Times New Roman" w:cs="Times New Roman"/>
                <w:lang w:val="en-AU"/>
              </w:rPr>
              <w:t>14. And it will be that when I spread forth My glorious cloud over the earth, the bow will be seen in the day (time), while the sun is not sunk (or hidden) in a cloud.</w:t>
            </w:r>
          </w:p>
        </w:tc>
      </w:tr>
      <w:tr w:rsidR="00521D61" w:rsidRPr="00C26E33" w:rsidTr="00521D61">
        <w:tc>
          <w:tcPr>
            <w:tcW w:w="2500" w:type="pct"/>
            <w:tcMar>
              <w:top w:w="0" w:type="dxa"/>
              <w:left w:w="108" w:type="dxa"/>
              <w:bottom w:w="0" w:type="dxa"/>
              <w:right w:w="108" w:type="dxa"/>
            </w:tcMar>
            <w:hideMark/>
          </w:tcPr>
          <w:p w:rsidR="00521D61" w:rsidRPr="00C26E33" w:rsidRDefault="00521D61" w:rsidP="00413F55">
            <w:pPr>
              <w:keepNext/>
              <w:widowControl w:val="0"/>
              <w:spacing w:after="0" w:line="240" w:lineRule="auto"/>
              <w:jc w:val="both"/>
              <w:rPr>
                <w:rFonts w:eastAsia="Times New Roman" w:cs="Times New Roman"/>
              </w:rPr>
            </w:pPr>
            <w:r w:rsidRPr="00C26E33">
              <w:rPr>
                <w:rFonts w:ascii="Times New Roman" w:eastAsia="Times New Roman" w:hAnsi="Times New Roman" w:cs="Times New Roman"/>
                <w:lang w:val="en-AU"/>
              </w:rPr>
              <w:t>15. </w:t>
            </w:r>
            <w:r w:rsidRPr="00C26E33">
              <w:rPr>
                <w:rFonts w:ascii="Times New Roman" w:eastAsia="Times New Roman" w:hAnsi="Times New Roman" w:cs="Times New Roman"/>
              </w:rPr>
              <w:t>And I will remember My covenant, which is between Me and between you and between every living creature among all flesh, and the water will no longer become a flood to destroy all flesh.</w:t>
            </w:r>
          </w:p>
        </w:tc>
        <w:tc>
          <w:tcPr>
            <w:tcW w:w="2500" w:type="pct"/>
            <w:tcMar>
              <w:top w:w="0" w:type="dxa"/>
              <w:left w:w="108" w:type="dxa"/>
              <w:bottom w:w="0" w:type="dxa"/>
              <w:right w:w="108" w:type="dxa"/>
            </w:tcMar>
            <w:hideMark/>
          </w:tcPr>
          <w:p w:rsidR="00521D61" w:rsidRPr="00C26E33" w:rsidRDefault="00521D61" w:rsidP="00413F55">
            <w:pPr>
              <w:keepNext/>
              <w:widowControl w:val="0"/>
              <w:spacing w:after="0" w:line="240" w:lineRule="auto"/>
              <w:jc w:val="both"/>
              <w:rPr>
                <w:rFonts w:eastAsia="Times New Roman" w:cs="Times New Roman"/>
              </w:rPr>
            </w:pPr>
            <w:r w:rsidRPr="00C26E33">
              <w:rPr>
                <w:rFonts w:ascii="Times New Roman" w:eastAsia="Times New Roman" w:hAnsi="Times New Roman" w:cs="Times New Roman"/>
                <w:lang w:val="en-AU"/>
              </w:rPr>
              <w:t>15. And I will remember My covenant which is between My Word and between you and every living soul of all flesh, that there will not be the waters of a flood to destroy all flesh.</w:t>
            </w:r>
          </w:p>
        </w:tc>
      </w:tr>
      <w:tr w:rsidR="00521D61" w:rsidRPr="00C26E33" w:rsidTr="00521D61">
        <w:tc>
          <w:tcPr>
            <w:tcW w:w="2500" w:type="pct"/>
            <w:tcMar>
              <w:top w:w="0" w:type="dxa"/>
              <w:left w:w="108" w:type="dxa"/>
              <w:bottom w:w="0" w:type="dxa"/>
              <w:right w:w="108" w:type="dxa"/>
            </w:tcMar>
            <w:hideMark/>
          </w:tcPr>
          <w:p w:rsidR="00521D61" w:rsidRPr="00C26E33" w:rsidRDefault="00521D61" w:rsidP="00413F55">
            <w:pPr>
              <w:keepNext/>
              <w:widowControl w:val="0"/>
              <w:spacing w:after="0" w:line="240" w:lineRule="auto"/>
              <w:jc w:val="both"/>
              <w:rPr>
                <w:rFonts w:eastAsia="Times New Roman" w:cs="Times New Roman"/>
              </w:rPr>
            </w:pPr>
            <w:r w:rsidRPr="00C26E33">
              <w:rPr>
                <w:rFonts w:ascii="Times New Roman" w:eastAsia="Times New Roman" w:hAnsi="Times New Roman" w:cs="Times New Roman"/>
                <w:lang w:val="en-AU"/>
              </w:rPr>
              <w:t>16. </w:t>
            </w:r>
            <w:r w:rsidRPr="00C26E33">
              <w:rPr>
                <w:rFonts w:ascii="Times New Roman" w:eastAsia="Times New Roman" w:hAnsi="Times New Roman" w:cs="Times New Roman"/>
              </w:rPr>
              <w:t>And the rainbow shall be in the cloud, and I will see it, to remember the everlasting covenant between God and between every living creature among all flesh, which is on the earth."</w:t>
            </w:r>
          </w:p>
        </w:tc>
        <w:tc>
          <w:tcPr>
            <w:tcW w:w="2500" w:type="pct"/>
            <w:tcMar>
              <w:top w:w="0" w:type="dxa"/>
              <w:left w:w="108" w:type="dxa"/>
              <w:bottom w:w="0" w:type="dxa"/>
              <w:right w:w="108" w:type="dxa"/>
            </w:tcMar>
            <w:hideMark/>
          </w:tcPr>
          <w:p w:rsidR="00521D61" w:rsidRPr="00C26E33" w:rsidRDefault="00521D61" w:rsidP="00413F55">
            <w:pPr>
              <w:keepNext/>
              <w:widowControl w:val="0"/>
              <w:spacing w:after="0" w:line="240" w:lineRule="auto"/>
              <w:jc w:val="both"/>
              <w:rPr>
                <w:rFonts w:eastAsia="Times New Roman" w:cs="Times New Roman"/>
              </w:rPr>
            </w:pPr>
            <w:r w:rsidRPr="00C26E33">
              <w:rPr>
                <w:rFonts w:ascii="Times New Roman" w:eastAsia="Times New Roman" w:hAnsi="Times New Roman" w:cs="Times New Roman"/>
                <w:lang w:val="en-AU"/>
              </w:rPr>
              <w:t>16. And the bow will be in the cloud, and I will look upon it, to remember the everlasting covenant between the Word of the Lord and every living soul of all flesh that is upon the earth.</w:t>
            </w:r>
          </w:p>
        </w:tc>
      </w:tr>
      <w:tr w:rsidR="00521D61" w:rsidRPr="00C26E33" w:rsidTr="00521D61">
        <w:tc>
          <w:tcPr>
            <w:tcW w:w="2500" w:type="pct"/>
            <w:tcMar>
              <w:top w:w="0" w:type="dxa"/>
              <w:left w:w="108" w:type="dxa"/>
              <w:bottom w:w="0" w:type="dxa"/>
              <w:right w:w="108" w:type="dxa"/>
            </w:tcMar>
            <w:hideMark/>
          </w:tcPr>
          <w:p w:rsidR="00521D61" w:rsidRPr="00C26E33" w:rsidRDefault="00521D61" w:rsidP="00413F55">
            <w:pPr>
              <w:keepNext/>
              <w:widowControl w:val="0"/>
              <w:spacing w:after="0" w:line="240" w:lineRule="auto"/>
              <w:jc w:val="both"/>
              <w:rPr>
                <w:rFonts w:eastAsia="Times New Roman" w:cs="Times New Roman"/>
              </w:rPr>
            </w:pPr>
            <w:r w:rsidRPr="00C26E33">
              <w:rPr>
                <w:rFonts w:ascii="Times New Roman" w:eastAsia="Times New Roman" w:hAnsi="Times New Roman" w:cs="Times New Roman"/>
                <w:lang w:val="en-AU"/>
              </w:rPr>
              <w:t>17. </w:t>
            </w:r>
            <w:r w:rsidRPr="00C26E33">
              <w:rPr>
                <w:rFonts w:ascii="Times New Roman" w:eastAsia="Times New Roman" w:hAnsi="Times New Roman" w:cs="Times New Roman"/>
              </w:rPr>
              <w:t>And God said to Noah: "This is the sign of the covenant that I have set up, between Myself and between all flesh that is on the earth." </w:t>
            </w:r>
          </w:p>
        </w:tc>
        <w:tc>
          <w:tcPr>
            <w:tcW w:w="2500" w:type="pct"/>
            <w:tcMar>
              <w:top w:w="0" w:type="dxa"/>
              <w:left w:w="108" w:type="dxa"/>
              <w:bottom w:w="0" w:type="dxa"/>
              <w:right w:w="108" w:type="dxa"/>
            </w:tcMar>
            <w:hideMark/>
          </w:tcPr>
          <w:p w:rsidR="00521D61" w:rsidRPr="00C26E33" w:rsidRDefault="00521D61" w:rsidP="00413F55">
            <w:pPr>
              <w:keepNext/>
              <w:widowControl w:val="0"/>
              <w:spacing w:after="0" w:line="240" w:lineRule="auto"/>
              <w:jc w:val="both"/>
              <w:rPr>
                <w:rFonts w:eastAsia="Times New Roman" w:cs="Times New Roman"/>
              </w:rPr>
            </w:pPr>
            <w:r w:rsidRPr="00C26E33">
              <w:rPr>
                <w:rFonts w:ascii="Times New Roman" w:eastAsia="Times New Roman" w:hAnsi="Times New Roman" w:cs="Times New Roman"/>
                <w:lang w:val="en-AU"/>
              </w:rPr>
              <w:t>17. And the LORD said to Noah, This is the sign of the covenant that I have covenanted between My Word and between the word for all flesh that is upon the earth.</w:t>
            </w:r>
          </w:p>
        </w:tc>
      </w:tr>
      <w:tr w:rsidR="00521D61" w:rsidRPr="00C26E33" w:rsidTr="00521D61">
        <w:tc>
          <w:tcPr>
            <w:tcW w:w="2500" w:type="pct"/>
            <w:tcMar>
              <w:top w:w="0" w:type="dxa"/>
              <w:left w:w="108" w:type="dxa"/>
              <w:bottom w:w="0" w:type="dxa"/>
              <w:right w:w="108" w:type="dxa"/>
            </w:tcMar>
            <w:hideMark/>
          </w:tcPr>
          <w:p w:rsidR="00521D61" w:rsidRPr="00C26E33" w:rsidRDefault="00521D61" w:rsidP="00413F55">
            <w:pPr>
              <w:keepNext/>
              <w:widowControl w:val="0"/>
              <w:spacing w:after="0" w:line="240" w:lineRule="auto"/>
              <w:rPr>
                <w:rFonts w:eastAsia="Times New Roman" w:cs="Times New Roman"/>
              </w:rPr>
            </w:pPr>
            <w:r w:rsidRPr="00C26E33">
              <w:rPr>
                <w:rFonts w:ascii="Times New Roman" w:eastAsia="Times New Roman" w:hAnsi="Times New Roman" w:cs="Times New Roman"/>
                <w:lang w:val="en-AU"/>
              </w:rPr>
              <w:t> </w:t>
            </w:r>
          </w:p>
        </w:tc>
        <w:tc>
          <w:tcPr>
            <w:tcW w:w="2500" w:type="pct"/>
            <w:tcMar>
              <w:top w:w="0" w:type="dxa"/>
              <w:left w:w="108" w:type="dxa"/>
              <w:bottom w:w="0" w:type="dxa"/>
              <w:right w:w="108" w:type="dxa"/>
            </w:tcMar>
            <w:hideMark/>
          </w:tcPr>
          <w:p w:rsidR="00521D61" w:rsidRPr="00C26E33" w:rsidRDefault="00521D61" w:rsidP="00413F55">
            <w:pPr>
              <w:keepNext/>
              <w:widowControl w:val="0"/>
              <w:spacing w:after="0" w:line="240" w:lineRule="auto"/>
              <w:rPr>
                <w:rFonts w:eastAsia="Times New Roman" w:cs="Times New Roman"/>
              </w:rPr>
            </w:pPr>
            <w:r w:rsidRPr="00C26E33">
              <w:rPr>
                <w:rFonts w:ascii="Times New Roman" w:eastAsia="Times New Roman" w:hAnsi="Times New Roman" w:cs="Times New Roman"/>
                <w:lang w:val="en-AU"/>
              </w:rPr>
              <w:t> </w:t>
            </w:r>
          </w:p>
        </w:tc>
      </w:tr>
    </w:tbl>
    <w:p w:rsidR="00C26E33" w:rsidRPr="00C26E33" w:rsidRDefault="00C26E33" w:rsidP="00413F55">
      <w:pPr>
        <w:keepNext/>
        <w:widowControl w:val="0"/>
        <w:spacing w:after="0" w:line="240" w:lineRule="auto"/>
        <w:rPr>
          <w:rFonts w:eastAsia="Times New Roman" w:cs="Times New Roman"/>
          <w:color w:val="000000"/>
        </w:rPr>
      </w:pPr>
      <w:r w:rsidRPr="00C26E33">
        <w:rPr>
          <w:rFonts w:ascii="Times New Roman" w:eastAsia="Times New Roman" w:hAnsi="Times New Roman" w:cs="Times New Roman"/>
          <w:color w:val="000000"/>
          <w:lang w:val="en-AU"/>
        </w:rPr>
        <w:t> </w:t>
      </w:r>
    </w:p>
    <w:p w:rsidR="00C26E33" w:rsidRPr="00C26E33" w:rsidRDefault="00C26E33" w:rsidP="00413F55">
      <w:pPr>
        <w:keepNext/>
        <w:widowControl w:val="0"/>
        <w:spacing w:after="0" w:line="240" w:lineRule="auto"/>
        <w:rPr>
          <w:rFonts w:eastAsia="Times New Roman" w:cs="Times New Roman"/>
          <w:color w:val="000000"/>
        </w:rPr>
      </w:pPr>
      <w:r w:rsidRPr="00C26E33">
        <w:rPr>
          <w:rFonts w:ascii="Times New Roman" w:eastAsia="Times New Roman" w:hAnsi="Times New Roman" w:cs="Times New Roman"/>
          <w:color w:val="000000"/>
          <w:lang w:val="en-AU"/>
        </w:rPr>
        <w:t>  </w:t>
      </w:r>
    </w:p>
    <w:p w:rsidR="00C26E33" w:rsidRPr="00C26E33" w:rsidRDefault="00C26E33" w:rsidP="00413F55">
      <w:pPr>
        <w:keepNext/>
        <w:widowControl w:val="0"/>
        <w:spacing w:after="0" w:line="240" w:lineRule="auto"/>
        <w:jc w:val="center"/>
        <w:rPr>
          <w:rFonts w:eastAsia="Times New Roman" w:cs="Times New Roman"/>
          <w:color w:val="000000"/>
        </w:rPr>
      </w:pPr>
      <w:r w:rsidRPr="00C26E33">
        <w:rPr>
          <w:rFonts w:ascii="Century Schoolbook" w:eastAsia="Times New Roman" w:hAnsi="Century Schoolbook" w:cs="Times New Roman"/>
          <w:b/>
          <w:bCs/>
          <w:color w:val="000000"/>
          <w:sz w:val="28"/>
          <w:szCs w:val="28"/>
          <w:lang w:val="en-AU"/>
        </w:rPr>
        <w:t>Welcome to the World of P’shat Exegesis</w:t>
      </w:r>
    </w:p>
    <w:p w:rsidR="00C26E33" w:rsidRPr="00C26E33" w:rsidRDefault="00C26E33" w:rsidP="00413F55">
      <w:pPr>
        <w:keepNext/>
        <w:widowControl w:val="0"/>
        <w:spacing w:after="0" w:line="240" w:lineRule="auto"/>
        <w:rPr>
          <w:rFonts w:eastAsia="Times New Roman" w:cs="Times New Roman"/>
          <w:color w:val="000000"/>
        </w:rPr>
      </w:pPr>
      <w:r w:rsidRPr="00C26E33">
        <w:rPr>
          <w:rFonts w:ascii="Times New Roman" w:eastAsia="Times New Roman" w:hAnsi="Times New Roman" w:cs="Times New Roman"/>
          <w:color w:val="000000"/>
          <w:lang w:val="en-AU"/>
        </w:rPr>
        <w:t> </w:t>
      </w:r>
    </w:p>
    <w:p w:rsidR="00C26E33" w:rsidRPr="00C26E33" w:rsidRDefault="00C26E33" w:rsidP="00413F55">
      <w:pPr>
        <w:keepNext/>
        <w:widowControl w:val="0"/>
        <w:spacing w:after="0" w:line="240" w:lineRule="auto"/>
        <w:jc w:val="both"/>
        <w:rPr>
          <w:rFonts w:eastAsia="Times New Roman" w:cs="Times New Roman"/>
          <w:color w:val="000000"/>
        </w:rPr>
      </w:pPr>
      <w:r w:rsidRPr="00C26E33">
        <w:rPr>
          <w:rFonts w:ascii="Times New Roman" w:eastAsia="Times New Roman" w:hAnsi="Times New Roman" w:cs="Times New Roman"/>
          <w:color w:val="000000"/>
          <w:lang w:val="en-AU"/>
        </w:rPr>
        <w:t>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w:t>
      </w:r>
    </w:p>
    <w:p w:rsidR="00C26E33" w:rsidRPr="00C26E33" w:rsidRDefault="00C26E33" w:rsidP="00413F55">
      <w:pPr>
        <w:keepNext/>
        <w:widowControl w:val="0"/>
        <w:spacing w:after="0" w:line="240" w:lineRule="auto"/>
        <w:jc w:val="both"/>
        <w:rPr>
          <w:rFonts w:eastAsia="Times New Roman" w:cs="Times New Roman"/>
          <w:color w:val="000000"/>
        </w:rPr>
      </w:pPr>
      <w:r w:rsidRPr="00C26E33">
        <w:rPr>
          <w:rFonts w:ascii="Times New Roman" w:eastAsia="Times New Roman" w:hAnsi="Times New Roman" w:cs="Times New Roman"/>
          <w:color w:val="000000"/>
          <w:lang w:val="en-AU"/>
        </w:rPr>
        <w:t> </w:t>
      </w:r>
    </w:p>
    <w:p w:rsidR="00C26E33" w:rsidRPr="00C26E33" w:rsidRDefault="00C26E33" w:rsidP="00413F55">
      <w:pPr>
        <w:keepNext/>
        <w:widowControl w:val="0"/>
        <w:spacing w:after="0" w:line="240" w:lineRule="auto"/>
        <w:jc w:val="both"/>
        <w:rPr>
          <w:rFonts w:eastAsia="Times New Roman" w:cs="Times New Roman"/>
          <w:color w:val="000000"/>
        </w:rPr>
      </w:pPr>
      <w:r w:rsidRPr="00C26E33">
        <w:rPr>
          <w:rFonts w:ascii="Times New Roman" w:eastAsia="Times New Roman" w:hAnsi="Times New Roman" w:cs="Times New Roman"/>
          <w:color w:val="000000"/>
          <w:lang w:val="en-AU"/>
        </w:rPr>
        <w:t>The Seven Hermeneutic Laws of R. Hillel are as follows</w:t>
      </w:r>
    </w:p>
    <w:p w:rsidR="00C26E33" w:rsidRPr="00C26E33" w:rsidRDefault="00C26E33" w:rsidP="00413F55">
      <w:pPr>
        <w:keepNext/>
        <w:widowControl w:val="0"/>
        <w:spacing w:after="0" w:line="240" w:lineRule="auto"/>
        <w:jc w:val="both"/>
        <w:rPr>
          <w:rFonts w:eastAsia="Times New Roman" w:cs="Times New Roman"/>
          <w:color w:val="000000"/>
        </w:rPr>
      </w:pPr>
      <w:r w:rsidRPr="00C26E33">
        <w:rPr>
          <w:rFonts w:ascii="Times New Roman" w:eastAsia="Times New Roman" w:hAnsi="Times New Roman" w:cs="Times New Roman"/>
          <w:color w:val="000000"/>
          <w:lang w:val="en-AU"/>
        </w:rPr>
        <w:t>[cf. </w:t>
      </w:r>
      <w:hyperlink r:id="rId15" w:history="1">
        <w:r w:rsidRPr="00C26E33">
          <w:rPr>
            <w:rFonts w:ascii="Times New Roman" w:eastAsia="Times New Roman" w:hAnsi="Times New Roman" w:cs="Times New Roman"/>
            <w:color w:val="800080"/>
            <w:u w:val="single"/>
            <w:lang w:val="en-AU"/>
          </w:rPr>
          <w:t>http://www.jewishencyclopedia.com/view.jsp?artid=472&amp;letter=R</w:t>
        </w:r>
      </w:hyperlink>
      <w:r w:rsidRPr="00C26E33">
        <w:rPr>
          <w:rFonts w:ascii="Times New Roman" w:eastAsia="Times New Roman" w:hAnsi="Times New Roman" w:cs="Times New Roman"/>
          <w:color w:val="000000"/>
          <w:lang w:val="en-AU"/>
        </w:rPr>
        <w:t>]:</w:t>
      </w:r>
    </w:p>
    <w:p w:rsidR="00C26E33" w:rsidRPr="00C26E33" w:rsidRDefault="00C26E33" w:rsidP="00413F55">
      <w:pPr>
        <w:keepNext/>
        <w:widowControl w:val="0"/>
        <w:spacing w:after="0" w:line="240" w:lineRule="auto"/>
        <w:jc w:val="both"/>
        <w:rPr>
          <w:rFonts w:eastAsia="Times New Roman" w:cs="Times New Roman"/>
          <w:color w:val="000000"/>
        </w:rPr>
      </w:pPr>
      <w:r w:rsidRPr="00C26E33">
        <w:rPr>
          <w:rFonts w:ascii="Times New Roman" w:eastAsia="Times New Roman" w:hAnsi="Times New Roman" w:cs="Times New Roman"/>
          <w:color w:val="000000"/>
          <w:lang w:val="en-AU"/>
        </w:rPr>
        <w:t> </w:t>
      </w:r>
    </w:p>
    <w:p w:rsidR="00C26E33" w:rsidRPr="00C26E33" w:rsidRDefault="00C26E33" w:rsidP="00413F55">
      <w:pPr>
        <w:keepNext/>
        <w:widowControl w:val="0"/>
        <w:spacing w:after="0" w:line="240" w:lineRule="auto"/>
        <w:jc w:val="both"/>
        <w:rPr>
          <w:rFonts w:eastAsia="Times New Roman" w:cs="Times New Roman"/>
          <w:color w:val="000000"/>
        </w:rPr>
      </w:pPr>
      <w:r w:rsidRPr="00C26E33">
        <w:rPr>
          <w:rFonts w:ascii="Times New Roman" w:eastAsia="Times New Roman" w:hAnsi="Times New Roman" w:cs="Times New Roman"/>
          <w:b/>
          <w:bCs/>
          <w:color w:val="000000"/>
          <w:lang w:val="en-AU"/>
        </w:rPr>
        <w:t>1. Ḳal va-ḥomer:</w:t>
      </w:r>
      <w:r w:rsidRPr="00C26E33">
        <w:rPr>
          <w:rFonts w:ascii="Times New Roman" w:eastAsia="Times New Roman" w:hAnsi="Times New Roman" w:cs="Times New Roman"/>
          <w:color w:val="000000"/>
          <w:lang w:val="en-AU"/>
        </w:rPr>
        <w:t> "Argumentum a minori ad majus" or "a majori ad minus"; corresponding to the scholastic proof a fortiori.</w:t>
      </w:r>
    </w:p>
    <w:p w:rsidR="00C26E33" w:rsidRPr="00C26E33" w:rsidRDefault="00C26E33" w:rsidP="00413F55">
      <w:pPr>
        <w:keepNext/>
        <w:widowControl w:val="0"/>
        <w:spacing w:after="0" w:line="240" w:lineRule="auto"/>
        <w:jc w:val="both"/>
        <w:rPr>
          <w:rFonts w:eastAsia="Times New Roman" w:cs="Times New Roman"/>
          <w:color w:val="000000"/>
        </w:rPr>
      </w:pPr>
      <w:r w:rsidRPr="00C26E33">
        <w:rPr>
          <w:rFonts w:ascii="Times New Roman" w:eastAsia="Times New Roman" w:hAnsi="Times New Roman" w:cs="Times New Roman"/>
          <w:b/>
          <w:bCs/>
          <w:color w:val="000000"/>
          <w:lang w:val="en-AU"/>
        </w:rPr>
        <w:t>2. Gezerah shavah:</w:t>
      </w:r>
      <w:r w:rsidRPr="00C26E33">
        <w:rPr>
          <w:rFonts w:ascii="Times New Roman" w:eastAsia="Times New Roman" w:hAnsi="Times New Roman" w:cs="Times New Roman"/>
          <w:color w:val="000000"/>
          <w:lang w:val="en-AU"/>
        </w:rPr>
        <w:t> Argument from analogy. Biblical passages containing synonyms or homonyms are subject, however much they differ in other respects, to identical definitions and applications.</w:t>
      </w:r>
    </w:p>
    <w:p w:rsidR="00C26E33" w:rsidRPr="00C26E33" w:rsidRDefault="00C26E33" w:rsidP="00413F55">
      <w:pPr>
        <w:keepNext/>
        <w:widowControl w:val="0"/>
        <w:spacing w:after="0" w:line="240" w:lineRule="auto"/>
        <w:jc w:val="both"/>
        <w:rPr>
          <w:rFonts w:eastAsia="Times New Roman" w:cs="Times New Roman"/>
          <w:color w:val="000000"/>
        </w:rPr>
      </w:pPr>
      <w:r w:rsidRPr="00C26E33">
        <w:rPr>
          <w:rFonts w:ascii="Times New Roman" w:eastAsia="Times New Roman" w:hAnsi="Times New Roman" w:cs="Times New Roman"/>
          <w:b/>
          <w:bCs/>
          <w:color w:val="000000"/>
          <w:lang w:val="en-AU"/>
        </w:rPr>
        <w:t>3. Binyan ab mi-katub eḥad:</w:t>
      </w:r>
      <w:r w:rsidRPr="00C26E33">
        <w:rPr>
          <w:rFonts w:ascii="Times New Roman" w:eastAsia="Times New Roman" w:hAnsi="Times New Roman" w:cs="Times New Roman"/>
          <w:color w:val="000000"/>
          <w:lang w:val="en-AU"/>
        </w:rPr>
        <w:t> Application of a provision found in one passage only to passages which are related to the first in content but do not contain the provision in question.</w:t>
      </w:r>
    </w:p>
    <w:p w:rsidR="00C26E33" w:rsidRPr="00C26E33" w:rsidRDefault="00C26E33" w:rsidP="00413F55">
      <w:pPr>
        <w:keepNext/>
        <w:widowControl w:val="0"/>
        <w:spacing w:after="0" w:line="240" w:lineRule="auto"/>
        <w:jc w:val="both"/>
        <w:rPr>
          <w:rFonts w:eastAsia="Times New Roman" w:cs="Times New Roman"/>
          <w:color w:val="000000"/>
        </w:rPr>
      </w:pPr>
      <w:r w:rsidRPr="00C26E33">
        <w:rPr>
          <w:rFonts w:ascii="Times New Roman" w:eastAsia="Times New Roman" w:hAnsi="Times New Roman" w:cs="Times New Roman"/>
          <w:b/>
          <w:bCs/>
          <w:color w:val="000000"/>
          <w:lang w:val="en-AU"/>
        </w:rPr>
        <w:t>4. Binyan ab mi-shene ketubim:</w:t>
      </w:r>
      <w:r w:rsidRPr="00C26E33">
        <w:rPr>
          <w:rFonts w:ascii="Times New Roman" w:eastAsia="Times New Roman" w:hAnsi="Times New Roman" w:cs="Times New Roman"/>
          <w:color w:val="000000"/>
          <w:lang w:val="en-AU"/>
        </w:rPr>
        <w:t> The same as the preceding, except that the provision is generalized from two Biblical passages.</w:t>
      </w:r>
    </w:p>
    <w:p w:rsidR="00C26E33" w:rsidRPr="00C26E33" w:rsidRDefault="00C26E33" w:rsidP="00413F55">
      <w:pPr>
        <w:keepNext/>
        <w:widowControl w:val="0"/>
        <w:spacing w:after="0" w:line="240" w:lineRule="auto"/>
        <w:jc w:val="both"/>
        <w:rPr>
          <w:rFonts w:eastAsia="Times New Roman" w:cs="Times New Roman"/>
          <w:color w:val="000000"/>
        </w:rPr>
      </w:pPr>
      <w:r w:rsidRPr="00C26E33">
        <w:rPr>
          <w:rFonts w:ascii="Times New Roman" w:eastAsia="Times New Roman" w:hAnsi="Times New Roman" w:cs="Times New Roman"/>
          <w:b/>
          <w:bCs/>
          <w:color w:val="000000"/>
          <w:lang w:val="en-AU"/>
        </w:rPr>
        <w:t>5. Kelal u-Peraṭ and Peraṭ u-kelal:</w:t>
      </w:r>
      <w:r w:rsidRPr="00C26E33">
        <w:rPr>
          <w:rFonts w:ascii="Times New Roman" w:eastAsia="Times New Roman" w:hAnsi="Times New Roman" w:cs="Times New Roman"/>
          <w:color w:val="000000"/>
          <w:lang w:val="en-AU"/>
        </w:rPr>
        <w:t> Definition of the general by the particular, and of the particular by the general.</w:t>
      </w:r>
    </w:p>
    <w:p w:rsidR="00C26E33" w:rsidRPr="00C26E33" w:rsidRDefault="00C26E33" w:rsidP="00413F55">
      <w:pPr>
        <w:keepNext/>
        <w:widowControl w:val="0"/>
        <w:spacing w:after="0" w:line="240" w:lineRule="auto"/>
        <w:jc w:val="both"/>
        <w:rPr>
          <w:rFonts w:eastAsia="Times New Roman" w:cs="Times New Roman"/>
          <w:color w:val="000000"/>
        </w:rPr>
      </w:pPr>
      <w:r w:rsidRPr="00C26E33">
        <w:rPr>
          <w:rFonts w:ascii="Times New Roman" w:eastAsia="Times New Roman" w:hAnsi="Times New Roman" w:cs="Times New Roman"/>
          <w:b/>
          <w:bCs/>
          <w:color w:val="000000"/>
          <w:lang w:val="en-AU"/>
        </w:rPr>
        <w:lastRenderedPageBreak/>
        <w:t>6. Ka-yoẓe bo mi-maḳom aḥer:</w:t>
      </w:r>
      <w:r w:rsidRPr="00C26E33">
        <w:rPr>
          <w:rFonts w:ascii="Times New Roman" w:eastAsia="Times New Roman" w:hAnsi="Times New Roman" w:cs="Times New Roman"/>
          <w:color w:val="000000"/>
          <w:lang w:val="en-AU"/>
        </w:rPr>
        <w:t> Similarity in content to another Scriptural passage.</w:t>
      </w:r>
    </w:p>
    <w:p w:rsidR="00C26E33" w:rsidRPr="00C26E33" w:rsidRDefault="00C26E33" w:rsidP="00413F55">
      <w:pPr>
        <w:keepNext/>
        <w:widowControl w:val="0"/>
        <w:spacing w:after="0" w:line="240" w:lineRule="auto"/>
        <w:jc w:val="both"/>
        <w:rPr>
          <w:rFonts w:eastAsia="Times New Roman" w:cs="Times New Roman"/>
          <w:color w:val="000000"/>
        </w:rPr>
      </w:pPr>
      <w:r w:rsidRPr="00C26E33">
        <w:rPr>
          <w:rFonts w:ascii="Times New Roman" w:eastAsia="Times New Roman" w:hAnsi="Times New Roman" w:cs="Times New Roman"/>
          <w:b/>
          <w:bCs/>
          <w:color w:val="000000"/>
          <w:lang w:val="en-AU"/>
        </w:rPr>
        <w:t>7. Dabar ha-lamed me-'inyano:</w:t>
      </w:r>
      <w:r w:rsidRPr="00C26E33">
        <w:rPr>
          <w:rFonts w:ascii="Times New Roman" w:eastAsia="Times New Roman" w:hAnsi="Times New Roman" w:cs="Times New Roman"/>
          <w:color w:val="000000"/>
          <w:lang w:val="en-AU"/>
        </w:rPr>
        <w:t> Interpretation deduced from the context.</w:t>
      </w:r>
    </w:p>
    <w:p w:rsidR="00C26E33" w:rsidRPr="00C26E33" w:rsidRDefault="00C26E33" w:rsidP="00413F55">
      <w:pPr>
        <w:keepNext/>
        <w:widowControl w:val="0"/>
        <w:pBdr>
          <w:bottom w:val="double" w:sz="6" w:space="1" w:color="auto"/>
        </w:pBdr>
        <w:spacing w:after="0" w:line="240" w:lineRule="auto"/>
        <w:rPr>
          <w:rFonts w:eastAsia="Times New Roman" w:cs="Times New Roman"/>
          <w:color w:val="000000"/>
        </w:rPr>
      </w:pPr>
      <w:r w:rsidRPr="00C26E33">
        <w:rPr>
          <w:rFonts w:ascii="Times New Roman" w:eastAsia="Times New Roman" w:hAnsi="Times New Roman" w:cs="Times New Roman"/>
          <w:color w:val="000000"/>
        </w:rPr>
        <w:t> </w:t>
      </w:r>
    </w:p>
    <w:p w:rsidR="00C26E33" w:rsidRPr="00C26E33" w:rsidRDefault="00C26E33" w:rsidP="00413F55">
      <w:pPr>
        <w:keepNext/>
        <w:widowControl w:val="0"/>
        <w:spacing w:after="0" w:line="240" w:lineRule="auto"/>
        <w:jc w:val="both"/>
        <w:rPr>
          <w:rFonts w:eastAsia="Times New Roman" w:cs="Times New Roman"/>
          <w:color w:val="000000"/>
        </w:rPr>
      </w:pPr>
    </w:p>
    <w:p w:rsidR="00C26E33" w:rsidRPr="00C26E33" w:rsidRDefault="00C26E33" w:rsidP="00413F55">
      <w:pPr>
        <w:keepNext/>
        <w:widowControl w:val="0"/>
        <w:spacing w:after="0" w:line="240" w:lineRule="auto"/>
        <w:jc w:val="center"/>
        <w:rPr>
          <w:rFonts w:ascii="Palatino Linotype" w:eastAsia="Times New Roman" w:hAnsi="Palatino Linotype" w:cs="Times New Roman"/>
          <w:color w:val="000000"/>
        </w:rPr>
      </w:pPr>
      <w:r w:rsidRPr="00C26E33">
        <w:rPr>
          <w:rFonts w:ascii="Palatino Linotype" w:eastAsia="Times New Roman" w:hAnsi="Palatino Linotype" w:cs="Times New Roman"/>
          <w:b/>
          <w:bCs/>
          <w:color w:val="000000"/>
          <w:sz w:val="28"/>
          <w:szCs w:val="28"/>
          <w:lang w:val="en-AU"/>
        </w:rPr>
        <w:t>Reading Assignment:</w:t>
      </w:r>
    </w:p>
    <w:p w:rsidR="00C26E33" w:rsidRPr="00C26E33" w:rsidRDefault="00C26E33" w:rsidP="00413F55">
      <w:pPr>
        <w:keepNext/>
        <w:widowControl w:val="0"/>
        <w:spacing w:after="0" w:line="240" w:lineRule="auto"/>
        <w:jc w:val="center"/>
        <w:rPr>
          <w:rFonts w:eastAsia="Times New Roman" w:cs="Times New Roman"/>
          <w:color w:val="000000"/>
        </w:rPr>
      </w:pPr>
    </w:p>
    <w:p w:rsidR="00C26E33" w:rsidRPr="00C26E33" w:rsidRDefault="00C26E33" w:rsidP="00413F55">
      <w:pPr>
        <w:keepNext/>
        <w:widowControl w:val="0"/>
        <w:spacing w:after="0" w:line="240" w:lineRule="auto"/>
        <w:jc w:val="center"/>
        <w:rPr>
          <w:rFonts w:eastAsia="Times New Roman" w:cs="Times New Roman"/>
          <w:color w:val="000000"/>
        </w:rPr>
      </w:pPr>
      <w:r w:rsidRPr="00C26E33">
        <w:rPr>
          <w:rFonts w:ascii="Times New Roman" w:eastAsia="Times New Roman" w:hAnsi="Times New Roman" w:cs="Times New Roman"/>
          <w:b/>
          <w:bCs/>
          <w:color w:val="000000"/>
          <w:u w:val="single"/>
          <w:lang w:val="en-AU"/>
        </w:rPr>
        <w:t>The Torah Anthology: Yalkut Me’Am Lo’Ez - Vol 1: Genesis</w:t>
      </w:r>
    </w:p>
    <w:p w:rsidR="00C26E33" w:rsidRPr="00C26E33" w:rsidRDefault="00C26E33" w:rsidP="00413F55">
      <w:pPr>
        <w:keepNext/>
        <w:widowControl w:val="0"/>
        <w:spacing w:after="0" w:line="240" w:lineRule="auto"/>
        <w:jc w:val="center"/>
        <w:rPr>
          <w:rFonts w:eastAsia="Times New Roman" w:cs="Times New Roman"/>
          <w:color w:val="000000"/>
        </w:rPr>
      </w:pPr>
      <w:r w:rsidRPr="00C26E33">
        <w:rPr>
          <w:rFonts w:ascii="Times New Roman" w:eastAsia="Times New Roman" w:hAnsi="Times New Roman" w:cs="Times New Roman"/>
          <w:color w:val="000000"/>
          <w:lang w:val="en-AU"/>
        </w:rPr>
        <w:t>By: Rabbi Yaaqov Culi, Translated by: Rabbi Aryeh Kaplan</w:t>
      </w:r>
    </w:p>
    <w:p w:rsidR="00C26E33" w:rsidRPr="00C26E33" w:rsidRDefault="00C26E33" w:rsidP="00413F55">
      <w:pPr>
        <w:keepNext/>
        <w:widowControl w:val="0"/>
        <w:spacing w:after="0" w:line="240" w:lineRule="auto"/>
        <w:jc w:val="center"/>
        <w:rPr>
          <w:rFonts w:eastAsia="Times New Roman" w:cs="Times New Roman"/>
          <w:color w:val="000000"/>
        </w:rPr>
      </w:pPr>
      <w:r w:rsidRPr="00C26E33">
        <w:rPr>
          <w:rFonts w:ascii="Times New Roman" w:eastAsia="Times New Roman" w:hAnsi="Times New Roman" w:cs="Times New Roman"/>
          <w:color w:val="000000"/>
          <w:lang w:val="en-AU"/>
        </w:rPr>
        <w:t>Published by: Moznaim Publishing Corp. (New York, 1988)</w:t>
      </w:r>
    </w:p>
    <w:p w:rsidR="00C26E33" w:rsidRPr="00C26E33" w:rsidRDefault="00C26E33" w:rsidP="00413F55">
      <w:pPr>
        <w:keepNext/>
        <w:widowControl w:val="0"/>
        <w:spacing w:after="0" w:line="240" w:lineRule="auto"/>
        <w:jc w:val="center"/>
        <w:rPr>
          <w:rFonts w:eastAsia="Times New Roman" w:cs="Times New Roman"/>
          <w:color w:val="000000"/>
        </w:rPr>
      </w:pPr>
      <w:r w:rsidRPr="00C26E33">
        <w:rPr>
          <w:rFonts w:ascii="Times New Roman" w:eastAsia="Times New Roman" w:hAnsi="Times New Roman" w:cs="Times New Roman"/>
          <w:color w:val="000000"/>
          <w:lang w:val="en-AU"/>
        </w:rPr>
        <w:t>Vol. 1 – “</w:t>
      </w:r>
      <w:r w:rsidRPr="00C26E33">
        <w:rPr>
          <w:rFonts w:ascii="Times New Roman" w:eastAsia="Times New Roman" w:hAnsi="Times New Roman" w:cs="Times New Roman"/>
          <w:color w:val="000000"/>
          <w:u w:val="single"/>
          <w:lang w:val="en-AU"/>
        </w:rPr>
        <w:t>Genesis</w:t>
      </w:r>
      <w:r w:rsidRPr="00C26E33">
        <w:rPr>
          <w:rFonts w:ascii="Times New Roman" w:eastAsia="Times New Roman" w:hAnsi="Times New Roman" w:cs="Times New Roman"/>
          <w:color w:val="000000"/>
          <w:lang w:val="en-AU"/>
        </w:rPr>
        <w:t>,” pp. 364-389.</w:t>
      </w:r>
    </w:p>
    <w:p w:rsidR="00C26E33" w:rsidRDefault="00C26E33" w:rsidP="00413F55">
      <w:pPr>
        <w:keepNext/>
        <w:widowControl w:val="0"/>
        <w:pBdr>
          <w:bottom w:val="double" w:sz="6" w:space="1" w:color="auto"/>
        </w:pBdr>
        <w:spacing w:after="0" w:line="240" w:lineRule="auto"/>
        <w:rPr>
          <w:rFonts w:ascii="Times New Roman" w:eastAsia="Times New Roman" w:hAnsi="Times New Roman" w:cs="Times New Roman"/>
          <w:color w:val="000000"/>
        </w:rPr>
      </w:pPr>
      <w:r w:rsidRPr="00C26E33">
        <w:rPr>
          <w:rFonts w:ascii="Times New Roman" w:eastAsia="Times New Roman" w:hAnsi="Times New Roman" w:cs="Times New Roman"/>
          <w:color w:val="000000"/>
        </w:rPr>
        <w:t> </w:t>
      </w:r>
    </w:p>
    <w:p w:rsidR="00C26E33" w:rsidRPr="00C26E33" w:rsidRDefault="00C26E33" w:rsidP="00413F55">
      <w:pPr>
        <w:keepNext/>
        <w:widowControl w:val="0"/>
        <w:spacing w:after="0" w:line="240" w:lineRule="auto"/>
        <w:jc w:val="both"/>
        <w:rPr>
          <w:rFonts w:eastAsia="Times New Roman" w:cs="Times New Roman"/>
          <w:color w:val="000000"/>
        </w:rPr>
      </w:pPr>
      <w:r w:rsidRPr="00C26E33">
        <w:rPr>
          <w:rFonts w:ascii="Times New Roman" w:eastAsia="Times New Roman" w:hAnsi="Times New Roman" w:cs="Times New Roman"/>
          <w:color w:val="000000"/>
        </w:rPr>
        <w:t> </w:t>
      </w:r>
    </w:p>
    <w:p w:rsidR="00C26E33" w:rsidRPr="00C26E33" w:rsidRDefault="00C26E33" w:rsidP="00413F55">
      <w:pPr>
        <w:keepNext/>
        <w:widowControl w:val="0"/>
        <w:spacing w:after="0" w:line="240" w:lineRule="auto"/>
        <w:jc w:val="both"/>
        <w:rPr>
          <w:rFonts w:ascii="Palatino Linotype" w:eastAsia="Times New Roman" w:hAnsi="Palatino Linotype" w:cs="Times New Roman"/>
          <w:color w:val="000000"/>
        </w:rPr>
      </w:pPr>
      <w:r w:rsidRPr="00C26E33">
        <w:rPr>
          <w:rFonts w:ascii="Palatino Linotype" w:eastAsia="Times New Roman" w:hAnsi="Palatino Linotype" w:cs="Times New Roman"/>
          <w:b/>
          <w:bCs/>
          <w:color w:val="000000"/>
          <w:sz w:val="28"/>
          <w:szCs w:val="28"/>
        </w:rPr>
        <w:t>Rashi’s Commentary for: </w:t>
      </w:r>
      <w:r w:rsidRPr="00C26E33">
        <w:rPr>
          <w:rFonts w:ascii="Palatino Linotype" w:eastAsia="Times New Roman" w:hAnsi="Palatino Linotype" w:cs="Times New Roman"/>
          <w:b/>
          <w:bCs/>
          <w:color w:val="000000"/>
          <w:sz w:val="28"/>
          <w:szCs w:val="28"/>
          <w:cs/>
        </w:rPr>
        <w:t>‎</w:t>
      </w:r>
      <w:r w:rsidRPr="00C26E33">
        <w:rPr>
          <w:rFonts w:ascii="Palatino Linotype" w:eastAsia="Times New Roman" w:hAnsi="Palatino Linotype" w:cs="Times New Roman"/>
          <w:color w:val="000000"/>
        </w:rPr>
        <w:t> </w:t>
      </w:r>
      <w:r w:rsidRPr="00C26E33">
        <w:rPr>
          <w:rFonts w:ascii="Palatino Linotype" w:eastAsia="Times New Roman" w:hAnsi="Palatino Linotype" w:cs="Times New Roman"/>
          <w:b/>
          <w:bCs/>
          <w:color w:val="000000"/>
          <w:sz w:val="28"/>
          <w:szCs w:val="28"/>
        </w:rPr>
        <w:t>B’resheet (Genesis) </w:t>
      </w:r>
      <w:r w:rsidRPr="00C26E33">
        <w:rPr>
          <w:rFonts w:ascii="Palatino Linotype" w:eastAsia="Times New Roman" w:hAnsi="Palatino Linotype" w:cs="Times New Roman"/>
          <w:b/>
          <w:bCs/>
          <w:color w:val="000000"/>
          <w:sz w:val="28"/>
          <w:szCs w:val="28"/>
          <w:lang w:val="en-AU"/>
        </w:rPr>
        <w:t>8:1 – 9:17</w:t>
      </w:r>
    </w:p>
    <w:p w:rsidR="00C26E33" w:rsidRPr="00C26E33" w:rsidRDefault="00C26E33" w:rsidP="00413F55">
      <w:pPr>
        <w:keepNext/>
        <w:widowControl w:val="0"/>
        <w:spacing w:after="0" w:line="240" w:lineRule="auto"/>
        <w:rPr>
          <w:rFonts w:eastAsia="Times New Roman" w:cs="Times New Roman"/>
          <w:color w:val="000000"/>
        </w:rPr>
      </w:pPr>
      <w:r w:rsidRPr="00C26E33">
        <w:rPr>
          <w:rFonts w:ascii="Times New Roman" w:eastAsia="Times New Roman" w:hAnsi="Times New Roman" w:cs="Times New Roman"/>
          <w:color w:val="000000"/>
          <w:lang w:val="en-AU"/>
        </w:rPr>
        <w:t> </w:t>
      </w:r>
    </w:p>
    <w:p w:rsidR="00C26E33" w:rsidRPr="00C26E33" w:rsidRDefault="00C26E33" w:rsidP="00413F55">
      <w:pPr>
        <w:keepNext/>
        <w:widowControl w:val="0"/>
        <w:spacing w:after="0" w:line="240" w:lineRule="auto"/>
        <w:jc w:val="both"/>
        <w:rPr>
          <w:rFonts w:eastAsia="Times New Roman" w:cs="Times New Roman"/>
          <w:color w:val="000000"/>
        </w:rPr>
      </w:pPr>
      <w:r w:rsidRPr="00C26E33">
        <w:rPr>
          <w:rFonts w:ascii="Times New Roman" w:eastAsia="Times New Roman" w:hAnsi="Times New Roman" w:cs="Times New Roman"/>
          <w:b/>
          <w:bCs/>
          <w:color w:val="000000"/>
          <w:sz w:val="24"/>
          <w:szCs w:val="24"/>
        </w:rPr>
        <w:t>1 And God remembered</w:t>
      </w:r>
      <w:r w:rsidRPr="00C26E33">
        <w:rPr>
          <w:rFonts w:ascii="Times New Roman" w:eastAsia="Times New Roman" w:hAnsi="Times New Roman" w:cs="Times New Roman"/>
          <w:color w:val="000000"/>
          <w:sz w:val="24"/>
          <w:szCs w:val="24"/>
        </w:rPr>
        <w:t> </w:t>
      </w:r>
      <w:r w:rsidRPr="00C26E33">
        <w:rPr>
          <w:rFonts w:ascii="Times New Roman" w:eastAsia="Times New Roman" w:hAnsi="Times New Roman" w:cs="Times New Roman"/>
          <w:b/>
          <w:bCs/>
          <w:color w:val="000000"/>
          <w:sz w:val="24"/>
          <w:szCs w:val="24"/>
          <w:shd w:val="clear" w:color="auto" w:fill="FFFF00"/>
        </w:rPr>
        <w:t>Heb. </w:t>
      </w:r>
      <w:r w:rsidRPr="00C26E33">
        <w:rPr>
          <w:rFonts w:ascii="Times New Roman" w:eastAsia="Times New Roman" w:hAnsi="Times New Roman" w:cs="Times New Roman" w:hint="cs"/>
          <w:b/>
          <w:bCs/>
          <w:color w:val="000000"/>
          <w:sz w:val="24"/>
          <w:szCs w:val="24"/>
          <w:shd w:val="clear" w:color="auto" w:fill="FFFF00"/>
          <w:rtl/>
        </w:rPr>
        <w:t>אֱלֽהִים</w:t>
      </w:r>
      <w:r w:rsidRPr="00C26E33">
        <w:rPr>
          <w:rFonts w:ascii="Times New Roman" w:eastAsia="Times New Roman" w:hAnsi="Times New Roman" w:cs="Times New Roman"/>
          <w:b/>
          <w:bCs/>
          <w:color w:val="000000"/>
          <w:sz w:val="24"/>
          <w:szCs w:val="24"/>
          <w:shd w:val="clear" w:color="auto" w:fill="FFFF00"/>
        </w:rPr>
        <w:t> This name represents the Divine Standard of Justice, which was converted to the Divine Standard of Mercy through the prayer of the righteous/generous. But the wickedness of the wicked converts the Divine Standard of Mercy to the Divine Standard of Justice</w:t>
      </w:r>
      <w:r w:rsidRPr="00C26E33">
        <w:rPr>
          <w:rFonts w:ascii="Times New Roman" w:eastAsia="Times New Roman" w:hAnsi="Times New Roman" w:cs="Times New Roman"/>
          <w:color w:val="000000"/>
          <w:sz w:val="24"/>
          <w:szCs w:val="24"/>
        </w:rPr>
        <w:t>, as it is said: (above 6:5ff.): “And the Lord (</w:t>
      </w:r>
      <w:r w:rsidRPr="00C26E33">
        <w:rPr>
          <w:rFonts w:ascii="Times New Roman" w:eastAsia="Times New Roman" w:hAnsi="Times New Roman" w:cs="Times New Roman" w:hint="cs"/>
          <w:color w:val="000000"/>
          <w:sz w:val="24"/>
          <w:szCs w:val="24"/>
          <w:rtl/>
        </w:rPr>
        <w:t>י-ה-ו-ה</w:t>
      </w:r>
      <w:r w:rsidRPr="00C26E33">
        <w:rPr>
          <w:rFonts w:ascii="Times New Roman" w:eastAsia="Times New Roman" w:hAnsi="Times New Roman" w:cs="Times New Roman"/>
          <w:color w:val="000000"/>
          <w:sz w:val="24"/>
          <w:szCs w:val="24"/>
        </w:rPr>
        <w:t>) saw that the evil of man was great, etc. And the Lord (</w:t>
      </w:r>
      <w:r w:rsidRPr="00C26E33">
        <w:rPr>
          <w:rFonts w:ascii="Times New Roman" w:eastAsia="Times New Roman" w:hAnsi="Times New Roman" w:cs="Times New Roman" w:hint="cs"/>
          <w:color w:val="000000"/>
          <w:sz w:val="24"/>
          <w:szCs w:val="24"/>
          <w:rtl/>
        </w:rPr>
        <w:t>י-ה-ו-ה</w:t>
      </w:r>
      <w:r w:rsidRPr="00C26E33">
        <w:rPr>
          <w:rFonts w:ascii="Times New Roman" w:eastAsia="Times New Roman" w:hAnsi="Times New Roman" w:cs="Times New Roman"/>
          <w:color w:val="000000"/>
          <w:sz w:val="24"/>
          <w:szCs w:val="24"/>
        </w:rPr>
        <w:t>) said, ‘I will blot out, etc.’“ although that name is the name of the Divine Standard of Mercy.-[Gen. Rabbah 33:3, Succah 14a] That Noah prayed in the ark appears in Tan. Noach 11, Aggadath Beresheet 7:3, Sefer Hayashar.</w:t>
      </w:r>
    </w:p>
    <w:p w:rsidR="00C26E33" w:rsidRPr="00C26E33" w:rsidRDefault="00C26E33" w:rsidP="00413F55">
      <w:pPr>
        <w:keepNext/>
        <w:widowControl w:val="0"/>
        <w:spacing w:after="0" w:line="240" w:lineRule="auto"/>
        <w:jc w:val="both"/>
        <w:rPr>
          <w:rFonts w:eastAsia="Times New Roman" w:cs="Times New Roman"/>
          <w:color w:val="000000"/>
        </w:rPr>
      </w:pPr>
      <w:r w:rsidRPr="00C26E33">
        <w:rPr>
          <w:rFonts w:ascii="Times New Roman" w:eastAsia="Times New Roman" w:hAnsi="Times New Roman" w:cs="Times New Roman"/>
          <w:color w:val="000000"/>
          <w:sz w:val="24"/>
          <w:szCs w:val="24"/>
        </w:rPr>
        <w:t> </w:t>
      </w:r>
    </w:p>
    <w:p w:rsidR="00C26E33" w:rsidRPr="00C26E33" w:rsidRDefault="00C26E33" w:rsidP="00413F55">
      <w:pPr>
        <w:keepNext/>
        <w:widowControl w:val="0"/>
        <w:spacing w:after="0" w:line="240" w:lineRule="auto"/>
        <w:jc w:val="both"/>
        <w:rPr>
          <w:rFonts w:eastAsia="Times New Roman" w:cs="Times New Roman"/>
          <w:color w:val="000000"/>
        </w:rPr>
      </w:pPr>
      <w:r w:rsidRPr="00C26E33">
        <w:rPr>
          <w:rFonts w:ascii="Times New Roman" w:eastAsia="Times New Roman" w:hAnsi="Times New Roman" w:cs="Times New Roman"/>
          <w:b/>
          <w:bCs/>
          <w:color w:val="000000"/>
          <w:sz w:val="24"/>
          <w:szCs w:val="24"/>
        </w:rPr>
        <w:t>And God remembered Noah, etc. </w:t>
      </w:r>
      <w:r w:rsidRPr="00C26E33">
        <w:rPr>
          <w:rFonts w:ascii="Times New Roman" w:eastAsia="Times New Roman" w:hAnsi="Times New Roman" w:cs="Times New Roman"/>
          <w:color w:val="000000"/>
          <w:sz w:val="24"/>
          <w:szCs w:val="24"/>
        </w:rPr>
        <w:t>What did He remember regarding the animals? The merit that they did not corrupt their way before this [the Flood], and that they did not copulate in the ark.-[Tan. Buber Noach 11, Yer. Ta’an. 1:6]</w:t>
      </w:r>
    </w:p>
    <w:p w:rsidR="00C26E33" w:rsidRPr="00C26E33" w:rsidRDefault="00C26E33" w:rsidP="00413F55">
      <w:pPr>
        <w:keepNext/>
        <w:widowControl w:val="0"/>
        <w:spacing w:after="0" w:line="240" w:lineRule="auto"/>
        <w:jc w:val="both"/>
        <w:rPr>
          <w:rFonts w:eastAsia="Times New Roman" w:cs="Times New Roman"/>
          <w:color w:val="000000"/>
        </w:rPr>
      </w:pPr>
      <w:r w:rsidRPr="00C26E33">
        <w:rPr>
          <w:rFonts w:ascii="Times New Roman" w:eastAsia="Times New Roman" w:hAnsi="Times New Roman" w:cs="Times New Roman"/>
          <w:color w:val="000000"/>
          <w:sz w:val="24"/>
          <w:szCs w:val="24"/>
        </w:rPr>
        <w:t> </w:t>
      </w:r>
    </w:p>
    <w:p w:rsidR="00C26E33" w:rsidRPr="00C26E33" w:rsidRDefault="00C26E33" w:rsidP="00413F55">
      <w:pPr>
        <w:keepNext/>
        <w:widowControl w:val="0"/>
        <w:spacing w:after="0" w:line="240" w:lineRule="auto"/>
        <w:jc w:val="both"/>
        <w:rPr>
          <w:rFonts w:eastAsia="Times New Roman" w:cs="Times New Roman"/>
          <w:color w:val="000000"/>
        </w:rPr>
      </w:pPr>
      <w:r w:rsidRPr="00C26E33">
        <w:rPr>
          <w:rFonts w:ascii="Times New Roman" w:eastAsia="Times New Roman" w:hAnsi="Times New Roman" w:cs="Times New Roman"/>
          <w:b/>
          <w:bCs/>
          <w:color w:val="000000"/>
          <w:sz w:val="24"/>
          <w:szCs w:val="24"/>
        </w:rPr>
        <w:t>and God caused a spirit to pass</w:t>
      </w:r>
      <w:r w:rsidRPr="00C26E33">
        <w:rPr>
          <w:rFonts w:ascii="Times New Roman" w:eastAsia="Times New Roman" w:hAnsi="Times New Roman" w:cs="Times New Roman"/>
          <w:color w:val="000000"/>
          <w:sz w:val="24"/>
          <w:szCs w:val="24"/>
        </w:rPr>
        <w:t> A spirit of consolation and calm passed before Him.-[Targum Jonathan and Yerushalmi]</w:t>
      </w:r>
    </w:p>
    <w:p w:rsidR="00C26E33" w:rsidRPr="00C26E33" w:rsidRDefault="00C26E33" w:rsidP="00413F55">
      <w:pPr>
        <w:keepNext/>
        <w:widowControl w:val="0"/>
        <w:spacing w:after="0" w:line="240" w:lineRule="auto"/>
        <w:jc w:val="both"/>
        <w:rPr>
          <w:rFonts w:eastAsia="Times New Roman" w:cs="Times New Roman"/>
          <w:color w:val="000000"/>
        </w:rPr>
      </w:pPr>
      <w:r w:rsidRPr="00C26E33">
        <w:rPr>
          <w:rFonts w:ascii="Times New Roman" w:eastAsia="Times New Roman" w:hAnsi="Times New Roman" w:cs="Times New Roman"/>
          <w:color w:val="000000"/>
          <w:sz w:val="24"/>
          <w:szCs w:val="24"/>
        </w:rPr>
        <w:t> </w:t>
      </w:r>
    </w:p>
    <w:p w:rsidR="00C26E33" w:rsidRPr="00C26E33" w:rsidRDefault="00C26E33" w:rsidP="00413F55">
      <w:pPr>
        <w:keepNext/>
        <w:widowControl w:val="0"/>
        <w:spacing w:after="0" w:line="240" w:lineRule="auto"/>
        <w:jc w:val="both"/>
        <w:rPr>
          <w:rFonts w:eastAsia="Times New Roman" w:cs="Times New Roman"/>
          <w:color w:val="000000"/>
        </w:rPr>
      </w:pPr>
      <w:r w:rsidRPr="00C26E33">
        <w:rPr>
          <w:rFonts w:ascii="Times New Roman" w:eastAsia="Times New Roman" w:hAnsi="Times New Roman" w:cs="Times New Roman"/>
          <w:b/>
          <w:bCs/>
          <w:color w:val="000000"/>
          <w:sz w:val="24"/>
          <w:szCs w:val="24"/>
        </w:rPr>
        <w:t>over the earth</w:t>
      </w:r>
      <w:r w:rsidRPr="00C26E33">
        <w:rPr>
          <w:rFonts w:ascii="Times New Roman" w:eastAsia="Times New Roman" w:hAnsi="Times New Roman" w:cs="Times New Roman"/>
          <w:color w:val="000000"/>
          <w:sz w:val="24"/>
          <w:szCs w:val="24"/>
        </w:rPr>
        <w:t> Concerning [events on] the earth.</w:t>
      </w:r>
    </w:p>
    <w:p w:rsidR="00C26E33" w:rsidRPr="00C26E33" w:rsidRDefault="00C26E33" w:rsidP="00413F55">
      <w:pPr>
        <w:keepNext/>
        <w:widowControl w:val="0"/>
        <w:spacing w:after="0" w:line="240" w:lineRule="auto"/>
        <w:jc w:val="both"/>
        <w:rPr>
          <w:rFonts w:eastAsia="Times New Roman" w:cs="Times New Roman"/>
          <w:color w:val="000000"/>
        </w:rPr>
      </w:pPr>
      <w:r w:rsidRPr="00C26E33">
        <w:rPr>
          <w:rFonts w:ascii="Times New Roman" w:eastAsia="Times New Roman" w:hAnsi="Times New Roman" w:cs="Times New Roman"/>
          <w:color w:val="000000"/>
          <w:sz w:val="24"/>
          <w:szCs w:val="24"/>
        </w:rPr>
        <w:t> </w:t>
      </w:r>
    </w:p>
    <w:p w:rsidR="00C26E33" w:rsidRPr="00C26E33" w:rsidRDefault="00C26E33" w:rsidP="00413F55">
      <w:pPr>
        <w:keepNext/>
        <w:widowControl w:val="0"/>
        <w:spacing w:after="0" w:line="240" w:lineRule="auto"/>
        <w:jc w:val="both"/>
        <w:rPr>
          <w:rFonts w:eastAsia="Times New Roman" w:cs="Times New Roman"/>
          <w:color w:val="000000"/>
        </w:rPr>
      </w:pPr>
      <w:r w:rsidRPr="00C26E33">
        <w:rPr>
          <w:rFonts w:ascii="Times New Roman" w:eastAsia="Times New Roman" w:hAnsi="Times New Roman" w:cs="Times New Roman"/>
          <w:b/>
          <w:bCs/>
          <w:color w:val="000000"/>
          <w:sz w:val="24"/>
          <w:szCs w:val="24"/>
        </w:rPr>
        <w:t>and the waters subsided</w:t>
      </w:r>
      <w:r w:rsidRPr="00C26E33">
        <w:rPr>
          <w:rFonts w:ascii="Times New Roman" w:eastAsia="Times New Roman" w:hAnsi="Times New Roman" w:cs="Times New Roman"/>
          <w:color w:val="000000"/>
          <w:sz w:val="24"/>
          <w:szCs w:val="24"/>
        </w:rPr>
        <w:t> Heb. </w:t>
      </w:r>
      <w:r w:rsidRPr="00C26E33">
        <w:rPr>
          <w:rFonts w:ascii="Times New Roman" w:eastAsia="Times New Roman" w:hAnsi="Times New Roman" w:cs="Times New Roman" w:hint="cs"/>
          <w:color w:val="000000"/>
          <w:sz w:val="24"/>
          <w:szCs w:val="24"/>
          <w:rtl/>
        </w:rPr>
        <w:t>וַיָשֽׁכָּוּ</w:t>
      </w:r>
      <w:r w:rsidRPr="00C26E33">
        <w:rPr>
          <w:rFonts w:ascii="Times New Roman" w:eastAsia="Times New Roman" w:hAnsi="Times New Roman" w:cs="Times New Roman"/>
          <w:color w:val="000000"/>
          <w:sz w:val="24"/>
          <w:szCs w:val="24"/>
        </w:rPr>
        <w:t> , like (Esther 2:1): “when the king’s fury subsided,” an expression of the calming of anger.-[from Tan. Buber Noach 12]</w:t>
      </w:r>
    </w:p>
    <w:p w:rsidR="00C26E33" w:rsidRPr="00C26E33" w:rsidRDefault="00C26E33" w:rsidP="00413F55">
      <w:pPr>
        <w:keepNext/>
        <w:widowControl w:val="0"/>
        <w:spacing w:after="0" w:line="240" w:lineRule="auto"/>
        <w:jc w:val="both"/>
        <w:rPr>
          <w:rFonts w:eastAsia="Times New Roman" w:cs="Times New Roman"/>
          <w:color w:val="000000"/>
        </w:rPr>
      </w:pPr>
      <w:r w:rsidRPr="00C26E33">
        <w:rPr>
          <w:rFonts w:ascii="Times New Roman" w:eastAsia="Times New Roman" w:hAnsi="Times New Roman" w:cs="Times New Roman"/>
          <w:color w:val="000000"/>
          <w:sz w:val="24"/>
          <w:szCs w:val="24"/>
        </w:rPr>
        <w:t> </w:t>
      </w:r>
    </w:p>
    <w:p w:rsidR="00C26E33" w:rsidRPr="00C26E33" w:rsidRDefault="00C26E33" w:rsidP="00413F55">
      <w:pPr>
        <w:keepNext/>
        <w:widowControl w:val="0"/>
        <w:spacing w:after="0" w:line="240" w:lineRule="auto"/>
        <w:jc w:val="both"/>
        <w:rPr>
          <w:rFonts w:eastAsia="Times New Roman" w:cs="Times New Roman"/>
          <w:color w:val="000000"/>
        </w:rPr>
      </w:pPr>
      <w:r w:rsidRPr="00C26E33">
        <w:rPr>
          <w:rFonts w:ascii="Times New Roman" w:eastAsia="Times New Roman" w:hAnsi="Times New Roman" w:cs="Times New Roman"/>
          <w:b/>
          <w:bCs/>
          <w:color w:val="000000"/>
          <w:sz w:val="24"/>
          <w:szCs w:val="24"/>
        </w:rPr>
        <w:t>2 And the springs...were closed </w:t>
      </w:r>
      <w:r w:rsidRPr="00C26E33">
        <w:rPr>
          <w:rFonts w:ascii="Times New Roman" w:eastAsia="Times New Roman" w:hAnsi="Times New Roman" w:cs="Times New Roman"/>
          <w:color w:val="000000"/>
          <w:sz w:val="24"/>
          <w:szCs w:val="24"/>
        </w:rPr>
        <w:t>When they were opened, it was written (7: 11): “all the springs,” but here, “all” is not written, because some of them remained [open], those that were necessary for the world, such as the hot springs of Tiberias and the like.-[Gen. Rabbah 33:4]</w:t>
      </w:r>
    </w:p>
    <w:p w:rsidR="00C26E33" w:rsidRPr="00C26E33" w:rsidRDefault="00C26E33" w:rsidP="00413F55">
      <w:pPr>
        <w:keepNext/>
        <w:widowControl w:val="0"/>
        <w:spacing w:after="0" w:line="240" w:lineRule="auto"/>
        <w:jc w:val="both"/>
        <w:rPr>
          <w:rFonts w:eastAsia="Times New Roman" w:cs="Times New Roman"/>
          <w:color w:val="000000"/>
        </w:rPr>
      </w:pPr>
      <w:r w:rsidRPr="00C26E33">
        <w:rPr>
          <w:rFonts w:ascii="Times New Roman" w:eastAsia="Times New Roman" w:hAnsi="Times New Roman" w:cs="Times New Roman"/>
          <w:color w:val="000000"/>
          <w:sz w:val="24"/>
          <w:szCs w:val="24"/>
        </w:rPr>
        <w:t> </w:t>
      </w:r>
    </w:p>
    <w:p w:rsidR="00C26E33" w:rsidRPr="00C26E33" w:rsidRDefault="00C26E33" w:rsidP="00413F55">
      <w:pPr>
        <w:keepNext/>
        <w:widowControl w:val="0"/>
        <w:spacing w:after="0" w:line="240" w:lineRule="auto"/>
        <w:jc w:val="both"/>
        <w:rPr>
          <w:rFonts w:eastAsia="Times New Roman" w:cs="Times New Roman"/>
          <w:color w:val="000000"/>
        </w:rPr>
      </w:pPr>
      <w:r w:rsidRPr="00C26E33">
        <w:rPr>
          <w:rFonts w:ascii="Times New Roman" w:eastAsia="Times New Roman" w:hAnsi="Times New Roman" w:cs="Times New Roman"/>
          <w:b/>
          <w:bCs/>
          <w:color w:val="000000"/>
          <w:sz w:val="24"/>
          <w:szCs w:val="24"/>
        </w:rPr>
        <w:t>was withheld</w:t>
      </w:r>
      <w:r w:rsidRPr="00C26E33">
        <w:rPr>
          <w:rFonts w:ascii="Times New Roman" w:eastAsia="Times New Roman" w:hAnsi="Times New Roman" w:cs="Times New Roman"/>
          <w:color w:val="000000"/>
          <w:sz w:val="24"/>
          <w:szCs w:val="24"/>
        </w:rPr>
        <w:t> Heb. </w:t>
      </w:r>
      <w:r w:rsidRPr="00C26E33">
        <w:rPr>
          <w:rFonts w:ascii="Times New Roman" w:eastAsia="Times New Roman" w:hAnsi="Times New Roman" w:cs="Times New Roman" w:hint="cs"/>
          <w:color w:val="000000"/>
          <w:sz w:val="24"/>
          <w:szCs w:val="24"/>
          <w:rtl/>
        </w:rPr>
        <w:t>וַיִכָּלֵא</w:t>
      </w:r>
      <w:r w:rsidRPr="00C26E33">
        <w:rPr>
          <w:rFonts w:ascii="Times New Roman" w:eastAsia="Times New Roman" w:hAnsi="Times New Roman" w:cs="Times New Roman"/>
          <w:color w:val="000000"/>
          <w:sz w:val="24"/>
          <w:szCs w:val="24"/>
        </w:rPr>
        <w:t> , and it was withheld, like (Ps. 40:12): “You will not withhold (</w:t>
      </w:r>
      <w:r w:rsidRPr="00C26E33">
        <w:rPr>
          <w:rFonts w:ascii="Times New Roman" w:eastAsia="Times New Roman" w:hAnsi="Times New Roman" w:cs="Times New Roman" w:hint="cs"/>
          <w:color w:val="000000"/>
          <w:sz w:val="24"/>
          <w:szCs w:val="24"/>
          <w:rtl/>
        </w:rPr>
        <w:t>תִכְלָא</w:t>
      </w:r>
      <w:r w:rsidRPr="00C26E33">
        <w:rPr>
          <w:rFonts w:ascii="Times New Roman" w:eastAsia="Times New Roman" w:hAnsi="Times New Roman" w:cs="Times New Roman"/>
          <w:color w:val="000000"/>
          <w:sz w:val="24"/>
          <w:szCs w:val="24"/>
        </w:rPr>
        <w:t>) Your mercies”; (Gen. 23:6): “[None of us] will withhold (</w:t>
      </w:r>
      <w:r w:rsidRPr="00C26E33">
        <w:rPr>
          <w:rFonts w:ascii="Times New Roman" w:eastAsia="Times New Roman" w:hAnsi="Times New Roman" w:cs="Times New Roman" w:hint="cs"/>
          <w:color w:val="000000"/>
          <w:sz w:val="24"/>
          <w:szCs w:val="24"/>
          <w:rtl/>
        </w:rPr>
        <w:t>יִכְלֶה</w:t>
      </w:r>
      <w:r w:rsidRPr="00C26E33">
        <w:rPr>
          <w:rFonts w:ascii="Times New Roman" w:eastAsia="Times New Roman" w:hAnsi="Times New Roman" w:cs="Times New Roman"/>
          <w:color w:val="000000"/>
          <w:sz w:val="24"/>
          <w:szCs w:val="24"/>
        </w:rPr>
        <w:t>) from you.”</w:t>
      </w:r>
    </w:p>
    <w:p w:rsidR="00C26E33" w:rsidRPr="00C26E33" w:rsidRDefault="00C26E33" w:rsidP="00413F55">
      <w:pPr>
        <w:keepNext/>
        <w:widowControl w:val="0"/>
        <w:spacing w:after="0" w:line="240" w:lineRule="auto"/>
        <w:jc w:val="both"/>
        <w:rPr>
          <w:rFonts w:eastAsia="Times New Roman" w:cs="Times New Roman"/>
          <w:color w:val="000000"/>
        </w:rPr>
      </w:pPr>
      <w:r w:rsidRPr="00C26E33">
        <w:rPr>
          <w:rFonts w:ascii="Times New Roman" w:eastAsia="Times New Roman" w:hAnsi="Times New Roman" w:cs="Times New Roman"/>
          <w:color w:val="000000"/>
          <w:sz w:val="24"/>
          <w:szCs w:val="24"/>
        </w:rPr>
        <w:t> </w:t>
      </w:r>
    </w:p>
    <w:p w:rsidR="00C26E33" w:rsidRPr="00C26E33" w:rsidRDefault="00C26E33" w:rsidP="00413F55">
      <w:pPr>
        <w:keepNext/>
        <w:widowControl w:val="0"/>
        <w:spacing w:after="0" w:line="240" w:lineRule="auto"/>
        <w:jc w:val="both"/>
        <w:rPr>
          <w:rFonts w:eastAsia="Times New Roman" w:cs="Times New Roman"/>
          <w:color w:val="000000"/>
        </w:rPr>
      </w:pPr>
      <w:r w:rsidRPr="00C26E33">
        <w:rPr>
          <w:rFonts w:ascii="Times New Roman" w:eastAsia="Times New Roman" w:hAnsi="Times New Roman" w:cs="Times New Roman"/>
          <w:b/>
          <w:bCs/>
          <w:color w:val="000000"/>
          <w:sz w:val="24"/>
          <w:szCs w:val="24"/>
        </w:rPr>
        <w:t>3 at the end of a hundred and fifty days they commenced to diminish</w:t>
      </w:r>
      <w:r w:rsidRPr="00C26E33">
        <w:rPr>
          <w:rFonts w:ascii="Times New Roman" w:eastAsia="Times New Roman" w:hAnsi="Times New Roman" w:cs="Times New Roman"/>
          <w:color w:val="000000"/>
          <w:sz w:val="24"/>
          <w:szCs w:val="24"/>
        </w:rPr>
        <w:t>, and </w:t>
      </w:r>
      <w:r w:rsidRPr="00C26E33">
        <w:rPr>
          <w:rFonts w:ascii="Times New Roman" w:eastAsia="Times New Roman" w:hAnsi="Times New Roman" w:cs="Times New Roman"/>
          <w:b/>
          <w:bCs/>
          <w:color w:val="000000"/>
          <w:sz w:val="24"/>
          <w:szCs w:val="24"/>
          <w:shd w:val="clear" w:color="auto" w:fill="FFFF00"/>
        </w:rPr>
        <w:t>that was on the first of Sivan.</w:t>
      </w:r>
      <w:r w:rsidRPr="00C26E33">
        <w:rPr>
          <w:rFonts w:ascii="Times New Roman" w:eastAsia="Times New Roman" w:hAnsi="Times New Roman" w:cs="Times New Roman"/>
          <w:color w:val="000000"/>
          <w:sz w:val="24"/>
          <w:szCs w:val="24"/>
        </w:rPr>
        <w:t> How so? On the twenty-seventh of Kislev, the rains stopped, leaving three days in Kislev and twenty-nine in Teveth, making a total of thirty-two days, and Shevat, Adar, Nissan, and Iyar total one hundred and eighteen [days], making a grand total of one hundred fifty [days].-[Seder Olam ch. 4]</w:t>
      </w:r>
    </w:p>
    <w:p w:rsidR="00C26E33" w:rsidRPr="00C26E33" w:rsidRDefault="00C26E33" w:rsidP="00413F55">
      <w:pPr>
        <w:keepNext/>
        <w:widowControl w:val="0"/>
        <w:spacing w:after="0" w:line="240" w:lineRule="auto"/>
        <w:jc w:val="both"/>
        <w:rPr>
          <w:rFonts w:eastAsia="Times New Roman" w:cs="Times New Roman"/>
          <w:color w:val="000000"/>
        </w:rPr>
      </w:pPr>
      <w:r w:rsidRPr="00C26E33">
        <w:rPr>
          <w:rFonts w:ascii="Times New Roman" w:eastAsia="Times New Roman" w:hAnsi="Times New Roman" w:cs="Times New Roman"/>
          <w:color w:val="000000"/>
          <w:sz w:val="24"/>
          <w:szCs w:val="24"/>
        </w:rPr>
        <w:t> </w:t>
      </w:r>
    </w:p>
    <w:p w:rsidR="00C26E33" w:rsidRPr="00C26E33" w:rsidRDefault="00C26E33" w:rsidP="00413F55">
      <w:pPr>
        <w:keepNext/>
        <w:widowControl w:val="0"/>
        <w:spacing w:after="0" w:line="240" w:lineRule="auto"/>
        <w:jc w:val="both"/>
        <w:rPr>
          <w:rFonts w:eastAsia="Times New Roman" w:cs="Times New Roman"/>
          <w:color w:val="000000"/>
        </w:rPr>
      </w:pPr>
      <w:r w:rsidRPr="00C26E33">
        <w:rPr>
          <w:rFonts w:ascii="Times New Roman" w:eastAsia="Times New Roman" w:hAnsi="Times New Roman" w:cs="Times New Roman"/>
          <w:b/>
          <w:bCs/>
          <w:color w:val="000000"/>
          <w:sz w:val="24"/>
          <w:szCs w:val="24"/>
        </w:rPr>
        <w:t>4 in the seventh month</w:t>
      </w:r>
      <w:r w:rsidRPr="00C26E33">
        <w:rPr>
          <w:rFonts w:ascii="Times New Roman" w:eastAsia="Times New Roman" w:hAnsi="Times New Roman" w:cs="Times New Roman"/>
          <w:color w:val="000000"/>
          <w:sz w:val="24"/>
          <w:szCs w:val="24"/>
        </w:rPr>
        <w:t> </w:t>
      </w:r>
      <w:r w:rsidRPr="00C26E33">
        <w:rPr>
          <w:rFonts w:ascii="Times New Roman" w:eastAsia="Times New Roman" w:hAnsi="Times New Roman" w:cs="Times New Roman"/>
          <w:b/>
          <w:bCs/>
          <w:color w:val="000000"/>
          <w:sz w:val="24"/>
          <w:szCs w:val="24"/>
          <w:shd w:val="clear" w:color="auto" w:fill="FFFF00"/>
        </w:rPr>
        <w:t>Sivan, which is the seventh counting from Kislev,</w:t>
      </w:r>
      <w:r w:rsidRPr="00C26E33">
        <w:rPr>
          <w:rFonts w:ascii="Times New Roman" w:eastAsia="Times New Roman" w:hAnsi="Times New Roman" w:cs="Times New Roman"/>
          <w:color w:val="000000"/>
          <w:sz w:val="24"/>
          <w:szCs w:val="24"/>
        </w:rPr>
        <w:t> in which the rains stopped.-[from aforementioned source]</w:t>
      </w:r>
    </w:p>
    <w:p w:rsidR="00C26E33" w:rsidRPr="00C26E33" w:rsidRDefault="00C26E33" w:rsidP="00413F55">
      <w:pPr>
        <w:keepNext/>
        <w:widowControl w:val="0"/>
        <w:spacing w:after="0" w:line="240" w:lineRule="auto"/>
        <w:jc w:val="both"/>
        <w:rPr>
          <w:rFonts w:eastAsia="Times New Roman" w:cs="Times New Roman"/>
          <w:color w:val="000000"/>
        </w:rPr>
      </w:pPr>
      <w:r w:rsidRPr="00C26E33">
        <w:rPr>
          <w:rFonts w:ascii="Times New Roman" w:eastAsia="Times New Roman" w:hAnsi="Times New Roman" w:cs="Times New Roman"/>
          <w:color w:val="000000"/>
          <w:sz w:val="24"/>
          <w:szCs w:val="24"/>
        </w:rPr>
        <w:lastRenderedPageBreak/>
        <w:t> </w:t>
      </w:r>
    </w:p>
    <w:p w:rsidR="00C26E33" w:rsidRPr="00C26E33" w:rsidRDefault="00C26E33" w:rsidP="00413F55">
      <w:pPr>
        <w:keepNext/>
        <w:widowControl w:val="0"/>
        <w:spacing w:after="0" w:line="240" w:lineRule="auto"/>
        <w:jc w:val="both"/>
        <w:rPr>
          <w:rFonts w:eastAsia="Times New Roman" w:cs="Times New Roman"/>
          <w:color w:val="000000"/>
        </w:rPr>
      </w:pPr>
      <w:r w:rsidRPr="00C26E33">
        <w:rPr>
          <w:rFonts w:ascii="Times New Roman" w:eastAsia="Times New Roman" w:hAnsi="Times New Roman" w:cs="Times New Roman"/>
          <w:b/>
          <w:bCs/>
          <w:color w:val="000000"/>
          <w:sz w:val="24"/>
          <w:szCs w:val="24"/>
        </w:rPr>
        <w:t>on the seventeenth day</w:t>
      </w:r>
      <w:r w:rsidRPr="00C26E33">
        <w:rPr>
          <w:rFonts w:ascii="Times New Roman" w:eastAsia="Times New Roman" w:hAnsi="Times New Roman" w:cs="Times New Roman"/>
          <w:color w:val="000000"/>
          <w:sz w:val="24"/>
          <w:szCs w:val="24"/>
        </w:rPr>
        <w:t> From here you learn that the ark was submerged in the water eleven cubits, for it is written: (verse 5) ”In the tenth [month], on the first of the month, the mountain peaks appeared.” That is [the month of] Av, which is the tenth month counting from Marcheshvan, when the rains fell, and they were fifteen cubits higher than the mountains. They diminished from the first of Sivan until the first of Av fifteen cubits in sixty days, at the rate of a cubit in four days. The result is that on the sixteenth of Sivan they had diminished only four cubits, and the ark came to rest on the next day. You learn [from here] that it was submerged eleven cubits in the waters [which were] above the mountain peaks.-[from aforementioned source]</w:t>
      </w:r>
    </w:p>
    <w:p w:rsidR="00C26E33" w:rsidRPr="00C26E33" w:rsidRDefault="00C26E33" w:rsidP="00413F55">
      <w:pPr>
        <w:keepNext/>
        <w:widowControl w:val="0"/>
        <w:spacing w:after="0" w:line="240" w:lineRule="auto"/>
        <w:jc w:val="both"/>
        <w:rPr>
          <w:rFonts w:eastAsia="Times New Roman" w:cs="Times New Roman"/>
          <w:color w:val="000000"/>
        </w:rPr>
      </w:pPr>
      <w:r w:rsidRPr="00C26E33">
        <w:rPr>
          <w:rFonts w:ascii="Times New Roman" w:eastAsia="Times New Roman" w:hAnsi="Times New Roman" w:cs="Times New Roman"/>
          <w:color w:val="000000"/>
          <w:sz w:val="24"/>
          <w:szCs w:val="24"/>
        </w:rPr>
        <w:t> </w:t>
      </w:r>
    </w:p>
    <w:p w:rsidR="00C26E33" w:rsidRPr="00C26E33" w:rsidRDefault="00C26E33" w:rsidP="00413F55">
      <w:pPr>
        <w:keepNext/>
        <w:widowControl w:val="0"/>
        <w:spacing w:after="0" w:line="240" w:lineRule="auto"/>
        <w:jc w:val="both"/>
        <w:rPr>
          <w:rFonts w:eastAsia="Times New Roman" w:cs="Times New Roman"/>
          <w:color w:val="000000"/>
        </w:rPr>
      </w:pPr>
      <w:r w:rsidRPr="00C26E33">
        <w:rPr>
          <w:rFonts w:ascii="Times New Roman" w:eastAsia="Times New Roman" w:hAnsi="Times New Roman" w:cs="Times New Roman"/>
          <w:b/>
          <w:bCs/>
          <w:color w:val="000000"/>
          <w:sz w:val="24"/>
          <w:szCs w:val="24"/>
        </w:rPr>
        <w:t>5 in the tenth [month], etc.,</w:t>
      </w:r>
      <w:r w:rsidRPr="00C26E33">
        <w:rPr>
          <w:rFonts w:ascii="Times New Roman" w:eastAsia="Times New Roman" w:hAnsi="Times New Roman" w:cs="Times New Roman"/>
          <w:color w:val="000000"/>
          <w:sz w:val="24"/>
          <w:szCs w:val="24"/>
        </w:rPr>
        <w:t> the mountain peaks appeared This refers to Av, which is the tenth [month] from Marcheshvan, when the rain commenced. Now if you say that it refers to Elul, which is the tenth [month] from Kislev, when the rain stopped, just as you say: “in the seventh month,” refers to Sivan, which is the seventh [month] after the cessation [of the rain]; [I will tell you that] it is impossible to say this. You must admit [that] the seventh month can be counted only from the time that the rain stopped, because there did not end the forty days of the rains and the one hundred fifty days when the water gained strength, until the first of Sivan. And if you say that it refers to the seventh [month] from the [beginning of the] rain, it would not come out to be Sivan. The tenth [month] can be counted only from the time the rain commenced to fall, for if you say [that it is counted] from the time when the rain stopped, which is Elul, you would not understand (verse 13): “In the first [month], on the first [day] of the month, the waters dried up from upon the earth,” for at the end of the forty days, when the mountain peaks appeared, he sent forth the raven, and he waited twenty-one days with sending the dove, totalling sixty days from the time the mountain peaks appeared until the surface of the earth dried. and if you say that they appeared in Elul, it would mean that they dried up in Marcheshvan. </w:t>
      </w:r>
      <w:r w:rsidRPr="00C26E33">
        <w:rPr>
          <w:rFonts w:ascii="Times New Roman" w:eastAsia="Times New Roman" w:hAnsi="Times New Roman" w:cs="Times New Roman"/>
          <w:b/>
          <w:bCs/>
          <w:color w:val="000000"/>
          <w:sz w:val="24"/>
          <w:szCs w:val="24"/>
          <w:shd w:val="clear" w:color="auto" w:fill="FFFF00"/>
        </w:rPr>
        <w:t>Scripture, however, calls it the first [month] and that can refer only to Tishri, which is the first [month] from the creation of the world, and according to Rabbi Joshua, it is Nissan.</w:t>
      </w:r>
    </w:p>
    <w:p w:rsidR="00C26E33" w:rsidRPr="00C26E33" w:rsidRDefault="00C26E33" w:rsidP="00413F55">
      <w:pPr>
        <w:keepNext/>
        <w:widowControl w:val="0"/>
        <w:spacing w:after="0" w:line="240" w:lineRule="auto"/>
        <w:jc w:val="both"/>
        <w:rPr>
          <w:rFonts w:eastAsia="Times New Roman" w:cs="Times New Roman"/>
          <w:color w:val="000000"/>
        </w:rPr>
      </w:pPr>
      <w:r w:rsidRPr="00C26E33">
        <w:rPr>
          <w:rFonts w:ascii="Times New Roman" w:eastAsia="Times New Roman" w:hAnsi="Times New Roman" w:cs="Times New Roman"/>
          <w:color w:val="000000"/>
          <w:sz w:val="24"/>
          <w:szCs w:val="24"/>
        </w:rPr>
        <w:t> </w:t>
      </w:r>
    </w:p>
    <w:p w:rsidR="00C26E33" w:rsidRPr="00C26E33" w:rsidRDefault="00C26E33" w:rsidP="00413F55">
      <w:pPr>
        <w:keepNext/>
        <w:widowControl w:val="0"/>
        <w:spacing w:after="0" w:line="240" w:lineRule="auto"/>
        <w:jc w:val="both"/>
        <w:rPr>
          <w:rFonts w:eastAsia="Times New Roman" w:cs="Times New Roman"/>
          <w:color w:val="000000"/>
        </w:rPr>
      </w:pPr>
      <w:r w:rsidRPr="00C26E33">
        <w:rPr>
          <w:rFonts w:ascii="Times New Roman" w:eastAsia="Times New Roman" w:hAnsi="Times New Roman" w:cs="Times New Roman"/>
          <w:b/>
          <w:bCs/>
          <w:color w:val="000000"/>
          <w:sz w:val="24"/>
          <w:szCs w:val="24"/>
        </w:rPr>
        <w:t>6 at the end of forty days</w:t>
      </w:r>
      <w:r w:rsidRPr="00C26E33">
        <w:rPr>
          <w:rFonts w:ascii="Times New Roman" w:eastAsia="Times New Roman" w:hAnsi="Times New Roman" w:cs="Times New Roman"/>
          <w:color w:val="000000"/>
          <w:sz w:val="24"/>
          <w:szCs w:val="24"/>
        </w:rPr>
        <w:t> since the mountain peaks appeared.</w:t>
      </w:r>
    </w:p>
    <w:p w:rsidR="00C26E33" w:rsidRPr="00C26E33" w:rsidRDefault="00C26E33" w:rsidP="00413F55">
      <w:pPr>
        <w:keepNext/>
        <w:widowControl w:val="0"/>
        <w:spacing w:after="0" w:line="240" w:lineRule="auto"/>
        <w:jc w:val="both"/>
        <w:rPr>
          <w:rFonts w:eastAsia="Times New Roman" w:cs="Times New Roman"/>
          <w:color w:val="000000"/>
        </w:rPr>
      </w:pPr>
      <w:r w:rsidRPr="00C26E33">
        <w:rPr>
          <w:rFonts w:ascii="Times New Roman" w:eastAsia="Times New Roman" w:hAnsi="Times New Roman" w:cs="Times New Roman"/>
          <w:color w:val="000000"/>
          <w:sz w:val="24"/>
          <w:szCs w:val="24"/>
        </w:rPr>
        <w:t> </w:t>
      </w:r>
    </w:p>
    <w:p w:rsidR="00C26E33" w:rsidRPr="00C26E33" w:rsidRDefault="00C26E33" w:rsidP="00413F55">
      <w:pPr>
        <w:keepNext/>
        <w:widowControl w:val="0"/>
        <w:spacing w:after="0" w:line="240" w:lineRule="auto"/>
        <w:jc w:val="both"/>
        <w:rPr>
          <w:rFonts w:eastAsia="Times New Roman" w:cs="Times New Roman"/>
          <w:color w:val="000000"/>
        </w:rPr>
      </w:pPr>
      <w:r w:rsidRPr="00C26E33">
        <w:rPr>
          <w:rFonts w:ascii="Times New Roman" w:eastAsia="Times New Roman" w:hAnsi="Times New Roman" w:cs="Times New Roman"/>
          <w:b/>
          <w:bCs/>
          <w:color w:val="000000"/>
          <w:sz w:val="24"/>
          <w:szCs w:val="24"/>
        </w:rPr>
        <w:t>the window of the ark that he had made for light</w:t>
      </w:r>
      <w:r w:rsidRPr="00C26E33">
        <w:rPr>
          <w:rFonts w:ascii="Times New Roman" w:eastAsia="Times New Roman" w:hAnsi="Times New Roman" w:cs="Times New Roman"/>
          <w:color w:val="000000"/>
          <w:sz w:val="24"/>
          <w:szCs w:val="24"/>
        </w:rPr>
        <w:t>, and this is not the opening of the ark, which was made for going in and out.</w:t>
      </w:r>
    </w:p>
    <w:p w:rsidR="00C26E33" w:rsidRPr="00C26E33" w:rsidRDefault="00C26E33" w:rsidP="00413F55">
      <w:pPr>
        <w:keepNext/>
        <w:widowControl w:val="0"/>
        <w:spacing w:after="0" w:line="240" w:lineRule="auto"/>
        <w:jc w:val="both"/>
        <w:rPr>
          <w:rFonts w:eastAsia="Times New Roman" w:cs="Times New Roman"/>
          <w:color w:val="000000"/>
        </w:rPr>
      </w:pPr>
      <w:r w:rsidRPr="00C26E33">
        <w:rPr>
          <w:rFonts w:ascii="Times New Roman" w:eastAsia="Times New Roman" w:hAnsi="Times New Roman" w:cs="Times New Roman"/>
          <w:color w:val="000000"/>
          <w:sz w:val="24"/>
          <w:szCs w:val="24"/>
        </w:rPr>
        <w:t> </w:t>
      </w:r>
    </w:p>
    <w:p w:rsidR="00C26E33" w:rsidRPr="00C26E33" w:rsidRDefault="00C26E33" w:rsidP="00413F55">
      <w:pPr>
        <w:keepNext/>
        <w:widowControl w:val="0"/>
        <w:spacing w:after="0" w:line="240" w:lineRule="auto"/>
        <w:jc w:val="both"/>
        <w:rPr>
          <w:rFonts w:eastAsia="Times New Roman" w:cs="Times New Roman"/>
          <w:color w:val="000000"/>
        </w:rPr>
      </w:pPr>
      <w:r w:rsidRPr="00C26E33">
        <w:rPr>
          <w:rFonts w:ascii="Times New Roman" w:eastAsia="Times New Roman" w:hAnsi="Times New Roman" w:cs="Times New Roman"/>
          <w:b/>
          <w:bCs/>
          <w:color w:val="000000"/>
          <w:sz w:val="24"/>
          <w:szCs w:val="24"/>
        </w:rPr>
        <w:t>7 and it went out, back and forth</w:t>
      </w:r>
      <w:r w:rsidRPr="00C26E33">
        <w:rPr>
          <w:rFonts w:ascii="Times New Roman" w:eastAsia="Times New Roman" w:hAnsi="Times New Roman" w:cs="Times New Roman"/>
          <w:color w:val="000000"/>
          <w:sz w:val="24"/>
          <w:szCs w:val="24"/>
        </w:rPr>
        <w:t> Going and encircling around the ark, but it did not go to fulfill its errand because it [the raven] suspected him [Noah] concerning its mate, as we find in the Aggadah of [chapter] “Chelek.”-[from Sanh. 108b]</w:t>
      </w:r>
    </w:p>
    <w:p w:rsidR="00C26E33" w:rsidRPr="00C26E33" w:rsidRDefault="00C26E33" w:rsidP="00413F55">
      <w:pPr>
        <w:keepNext/>
        <w:widowControl w:val="0"/>
        <w:spacing w:after="0" w:line="240" w:lineRule="auto"/>
        <w:jc w:val="both"/>
        <w:rPr>
          <w:rFonts w:eastAsia="Times New Roman" w:cs="Times New Roman"/>
          <w:color w:val="000000"/>
        </w:rPr>
      </w:pPr>
      <w:r w:rsidRPr="00C26E33">
        <w:rPr>
          <w:rFonts w:ascii="Times New Roman" w:eastAsia="Times New Roman" w:hAnsi="Times New Roman" w:cs="Times New Roman"/>
          <w:color w:val="000000"/>
          <w:sz w:val="24"/>
          <w:szCs w:val="24"/>
        </w:rPr>
        <w:t> </w:t>
      </w:r>
    </w:p>
    <w:p w:rsidR="00C26E33" w:rsidRPr="00C26E33" w:rsidRDefault="00C26E33" w:rsidP="00413F55">
      <w:pPr>
        <w:keepNext/>
        <w:widowControl w:val="0"/>
        <w:spacing w:after="0" w:line="240" w:lineRule="auto"/>
        <w:jc w:val="both"/>
        <w:rPr>
          <w:rFonts w:eastAsia="Times New Roman" w:cs="Times New Roman"/>
          <w:color w:val="000000"/>
        </w:rPr>
      </w:pPr>
      <w:r w:rsidRPr="00C26E33">
        <w:rPr>
          <w:rFonts w:ascii="Times New Roman" w:eastAsia="Times New Roman" w:hAnsi="Times New Roman" w:cs="Times New Roman"/>
          <w:b/>
          <w:bCs/>
          <w:color w:val="000000"/>
          <w:sz w:val="24"/>
          <w:szCs w:val="24"/>
        </w:rPr>
        <w:t>until the waters dried up </w:t>
      </w:r>
      <w:r w:rsidRPr="00C26E33">
        <w:rPr>
          <w:rFonts w:ascii="Times New Roman" w:eastAsia="Times New Roman" w:hAnsi="Times New Roman" w:cs="Times New Roman"/>
          <w:color w:val="000000"/>
          <w:sz w:val="24"/>
          <w:szCs w:val="24"/>
        </w:rPr>
        <w:t>The simple explanation is its apparent meaning, but the Midrash Aggadah (Gen. Rabbah 33:5) [explains that] the raven was destined for another errand during the lack of rain in the time of Elijah, as it is said (I Kings 17:6): “and the ravens brought him bread and meat.”</w:t>
      </w:r>
    </w:p>
    <w:p w:rsidR="00C26E33" w:rsidRPr="00C26E33" w:rsidRDefault="00C26E33" w:rsidP="00413F55">
      <w:pPr>
        <w:keepNext/>
        <w:widowControl w:val="0"/>
        <w:spacing w:after="0" w:line="240" w:lineRule="auto"/>
        <w:jc w:val="both"/>
        <w:rPr>
          <w:rFonts w:eastAsia="Times New Roman" w:cs="Times New Roman"/>
          <w:color w:val="000000"/>
        </w:rPr>
      </w:pPr>
      <w:r w:rsidRPr="00C26E33">
        <w:rPr>
          <w:rFonts w:ascii="Times New Roman" w:eastAsia="Times New Roman" w:hAnsi="Times New Roman" w:cs="Times New Roman"/>
          <w:color w:val="000000"/>
          <w:sz w:val="24"/>
          <w:szCs w:val="24"/>
        </w:rPr>
        <w:t> </w:t>
      </w:r>
    </w:p>
    <w:p w:rsidR="00C26E33" w:rsidRPr="00C26E33" w:rsidRDefault="00C26E33" w:rsidP="00413F55">
      <w:pPr>
        <w:keepNext/>
        <w:widowControl w:val="0"/>
        <w:spacing w:after="0" w:line="240" w:lineRule="auto"/>
        <w:jc w:val="both"/>
        <w:rPr>
          <w:rFonts w:eastAsia="Times New Roman" w:cs="Times New Roman"/>
          <w:color w:val="000000"/>
        </w:rPr>
      </w:pPr>
      <w:r w:rsidRPr="00C26E33">
        <w:rPr>
          <w:rFonts w:ascii="Times New Roman" w:eastAsia="Times New Roman" w:hAnsi="Times New Roman" w:cs="Times New Roman"/>
          <w:b/>
          <w:bCs/>
          <w:color w:val="000000"/>
          <w:sz w:val="24"/>
          <w:szCs w:val="24"/>
        </w:rPr>
        <w:t>8 And he sent forth the dove seven days later,</w:t>
      </w:r>
      <w:r w:rsidRPr="00C26E33">
        <w:rPr>
          <w:rFonts w:ascii="Times New Roman" w:eastAsia="Times New Roman" w:hAnsi="Times New Roman" w:cs="Times New Roman"/>
          <w:color w:val="000000"/>
          <w:sz w:val="24"/>
          <w:szCs w:val="24"/>
        </w:rPr>
        <w:t> for it is written: “And he waited again another seven days.” From this general statement you learn that the first time too he waited seven days.-[Gen. Rabbah 33:6]</w:t>
      </w:r>
    </w:p>
    <w:p w:rsidR="00C26E33" w:rsidRPr="00C26E33" w:rsidRDefault="00C26E33" w:rsidP="00413F55">
      <w:pPr>
        <w:keepNext/>
        <w:widowControl w:val="0"/>
        <w:spacing w:after="0" w:line="240" w:lineRule="auto"/>
        <w:jc w:val="both"/>
        <w:rPr>
          <w:rFonts w:eastAsia="Times New Roman" w:cs="Times New Roman"/>
          <w:color w:val="000000"/>
        </w:rPr>
      </w:pPr>
      <w:r w:rsidRPr="00C26E33">
        <w:rPr>
          <w:rFonts w:ascii="Times New Roman" w:eastAsia="Times New Roman" w:hAnsi="Times New Roman" w:cs="Times New Roman"/>
          <w:color w:val="000000"/>
          <w:sz w:val="24"/>
          <w:szCs w:val="24"/>
        </w:rPr>
        <w:t> </w:t>
      </w:r>
    </w:p>
    <w:p w:rsidR="00C26E33" w:rsidRPr="00C26E33" w:rsidRDefault="00C26E33" w:rsidP="00413F55">
      <w:pPr>
        <w:keepNext/>
        <w:widowControl w:val="0"/>
        <w:spacing w:after="0" w:line="240" w:lineRule="auto"/>
        <w:jc w:val="both"/>
        <w:rPr>
          <w:rFonts w:eastAsia="Times New Roman" w:cs="Times New Roman"/>
          <w:color w:val="000000"/>
        </w:rPr>
      </w:pPr>
      <w:r w:rsidRPr="00C26E33">
        <w:rPr>
          <w:rFonts w:ascii="Times New Roman" w:eastAsia="Times New Roman" w:hAnsi="Times New Roman" w:cs="Times New Roman"/>
          <w:b/>
          <w:bCs/>
          <w:color w:val="000000"/>
          <w:sz w:val="24"/>
          <w:szCs w:val="24"/>
        </w:rPr>
        <w:t>And he sent forth</w:t>
      </w:r>
      <w:r w:rsidRPr="00C26E33">
        <w:rPr>
          <w:rFonts w:ascii="Times New Roman" w:eastAsia="Times New Roman" w:hAnsi="Times New Roman" w:cs="Times New Roman"/>
          <w:color w:val="000000"/>
          <w:sz w:val="24"/>
          <w:szCs w:val="24"/>
        </w:rPr>
        <w:t> Heb. </w:t>
      </w:r>
      <w:r w:rsidRPr="00C26E33">
        <w:rPr>
          <w:rFonts w:ascii="Times New Roman" w:eastAsia="Times New Roman" w:hAnsi="Times New Roman" w:cs="Times New Roman" w:hint="cs"/>
          <w:color w:val="000000"/>
          <w:sz w:val="24"/>
          <w:szCs w:val="24"/>
          <w:rtl/>
        </w:rPr>
        <w:t>וַיְשַׁלַח</w:t>
      </w:r>
      <w:r w:rsidRPr="00C26E33">
        <w:rPr>
          <w:rFonts w:ascii="Times New Roman" w:eastAsia="Times New Roman" w:hAnsi="Times New Roman" w:cs="Times New Roman"/>
          <w:color w:val="000000"/>
          <w:sz w:val="24"/>
          <w:szCs w:val="24"/>
        </w:rPr>
        <w:t> This is not an expression of sending on a mission but an expression of sending away. He sent it forth to go on its way, and thereby he would see whether the waters had abated, for if it would find a resting place, it would not return to him.</w:t>
      </w:r>
    </w:p>
    <w:p w:rsidR="00C26E33" w:rsidRPr="00C26E33" w:rsidRDefault="00C26E33" w:rsidP="00413F55">
      <w:pPr>
        <w:keepNext/>
        <w:widowControl w:val="0"/>
        <w:spacing w:after="0" w:line="240" w:lineRule="auto"/>
        <w:jc w:val="both"/>
        <w:rPr>
          <w:rFonts w:eastAsia="Times New Roman" w:cs="Times New Roman"/>
          <w:color w:val="000000"/>
        </w:rPr>
      </w:pPr>
      <w:r w:rsidRPr="00C26E33">
        <w:rPr>
          <w:rFonts w:ascii="Times New Roman" w:eastAsia="Times New Roman" w:hAnsi="Times New Roman" w:cs="Times New Roman"/>
          <w:color w:val="000000"/>
          <w:sz w:val="24"/>
          <w:szCs w:val="24"/>
        </w:rPr>
        <w:t> </w:t>
      </w:r>
    </w:p>
    <w:p w:rsidR="00C26E33" w:rsidRPr="00C26E33" w:rsidRDefault="00C26E33" w:rsidP="00413F55">
      <w:pPr>
        <w:keepNext/>
        <w:widowControl w:val="0"/>
        <w:spacing w:after="0" w:line="240" w:lineRule="auto"/>
        <w:jc w:val="both"/>
        <w:rPr>
          <w:rFonts w:eastAsia="Times New Roman" w:cs="Times New Roman"/>
          <w:color w:val="000000"/>
        </w:rPr>
      </w:pPr>
      <w:r w:rsidRPr="00C26E33">
        <w:rPr>
          <w:rFonts w:ascii="Times New Roman" w:eastAsia="Times New Roman" w:hAnsi="Times New Roman" w:cs="Times New Roman"/>
          <w:b/>
          <w:bCs/>
          <w:color w:val="000000"/>
          <w:sz w:val="24"/>
          <w:szCs w:val="24"/>
        </w:rPr>
        <w:lastRenderedPageBreak/>
        <w:t>10 And he waited</w:t>
      </w:r>
      <w:r w:rsidRPr="00C26E33">
        <w:rPr>
          <w:rFonts w:ascii="Times New Roman" w:eastAsia="Times New Roman" w:hAnsi="Times New Roman" w:cs="Times New Roman"/>
          <w:color w:val="000000"/>
          <w:sz w:val="24"/>
          <w:szCs w:val="24"/>
        </w:rPr>
        <w:t> Heb. </w:t>
      </w:r>
      <w:r w:rsidRPr="00C26E33">
        <w:rPr>
          <w:rFonts w:ascii="Times New Roman" w:eastAsia="Times New Roman" w:hAnsi="Times New Roman" w:cs="Times New Roman" w:hint="cs"/>
          <w:color w:val="000000"/>
          <w:sz w:val="24"/>
          <w:szCs w:val="24"/>
          <w:rtl/>
        </w:rPr>
        <w:t>וַיָחֶל</w:t>
      </w:r>
      <w:r w:rsidRPr="00C26E33">
        <w:rPr>
          <w:rFonts w:ascii="Times New Roman" w:eastAsia="Times New Roman" w:hAnsi="Times New Roman" w:cs="Times New Roman"/>
          <w:color w:val="000000"/>
          <w:sz w:val="24"/>
          <w:szCs w:val="24"/>
        </w:rPr>
        <w:t> , an expression of waiting, and so, (Job 29:21): “They listened to me and waited (</w:t>
      </w:r>
      <w:r w:rsidRPr="00C26E33">
        <w:rPr>
          <w:rFonts w:ascii="Times New Roman" w:eastAsia="Times New Roman" w:hAnsi="Times New Roman" w:cs="Times New Roman" w:hint="cs"/>
          <w:color w:val="000000"/>
          <w:sz w:val="24"/>
          <w:szCs w:val="24"/>
          <w:rtl/>
        </w:rPr>
        <w:t>יִחֵלוּ</w:t>
      </w:r>
      <w:r w:rsidRPr="00C26E33">
        <w:rPr>
          <w:rFonts w:ascii="Times New Roman" w:eastAsia="Times New Roman" w:hAnsi="Times New Roman" w:cs="Times New Roman"/>
          <w:color w:val="000000"/>
          <w:sz w:val="24"/>
          <w:szCs w:val="24"/>
        </w:rPr>
        <w:t>) ,” and there are many such instances in Scripture.</w:t>
      </w:r>
    </w:p>
    <w:p w:rsidR="00C26E33" w:rsidRPr="00C26E33" w:rsidRDefault="00C26E33" w:rsidP="00413F55">
      <w:pPr>
        <w:keepNext/>
        <w:widowControl w:val="0"/>
        <w:spacing w:after="0" w:line="240" w:lineRule="auto"/>
        <w:jc w:val="both"/>
        <w:rPr>
          <w:rFonts w:eastAsia="Times New Roman" w:cs="Times New Roman"/>
          <w:color w:val="000000"/>
        </w:rPr>
      </w:pPr>
      <w:r w:rsidRPr="00C26E33">
        <w:rPr>
          <w:rFonts w:ascii="Times New Roman" w:eastAsia="Times New Roman" w:hAnsi="Times New Roman" w:cs="Times New Roman"/>
          <w:color w:val="000000"/>
          <w:sz w:val="24"/>
          <w:szCs w:val="24"/>
        </w:rPr>
        <w:t> </w:t>
      </w:r>
    </w:p>
    <w:p w:rsidR="00C26E33" w:rsidRPr="00C26E33" w:rsidRDefault="00C26E33" w:rsidP="00413F55">
      <w:pPr>
        <w:keepNext/>
        <w:widowControl w:val="0"/>
        <w:spacing w:after="0" w:line="240" w:lineRule="auto"/>
        <w:jc w:val="both"/>
        <w:rPr>
          <w:rFonts w:eastAsia="Times New Roman" w:cs="Times New Roman"/>
          <w:color w:val="000000"/>
        </w:rPr>
      </w:pPr>
      <w:r w:rsidRPr="00C26E33">
        <w:rPr>
          <w:rFonts w:ascii="Times New Roman" w:eastAsia="Times New Roman" w:hAnsi="Times New Roman" w:cs="Times New Roman"/>
          <w:b/>
          <w:bCs/>
          <w:color w:val="000000"/>
          <w:sz w:val="24"/>
          <w:szCs w:val="24"/>
        </w:rPr>
        <w:t>11 it had plucked...in its mouth</w:t>
      </w:r>
      <w:r w:rsidRPr="00C26E33">
        <w:rPr>
          <w:rFonts w:ascii="Times New Roman" w:eastAsia="Times New Roman" w:hAnsi="Times New Roman" w:cs="Times New Roman"/>
          <w:color w:val="000000"/>
          <w:sz w:val="24"/>
          <w:szCs w:val="24"/>
        </w:rPr>
        <w:t> Heb. </w:t>
      </w:r>
      <w:r w:rsidRPr="00C26E33">
        <w:rPr>
          <w:rFonts w:ascii="Times New Roman" w:eastAsia="Times New Roman" w:hAnsi="Times New Roman" w:cs="Times New Roman" w:hint="cs"/>
          <w:color w:val="000000"/>
          <w:sz w:val="24"/>
          <w:szCs w:val="24"/>
          <w:rtl/>
        </w:rPr>
        <w:t>טָרָף</w:t>
      </w:r>
      <w:r w:rsidRPr="00C26E33">
        <w:rPr>
          <w:rFonts w:ascii="Times New Roman" w:eastAsia="Times New Roman" w:hAnsi="Times New Roman" w:cs="Times New Roman"/>
          <w:color w:val="000000"/>
          <w:sz w:val="24"/>
          <w:szCs w:val="24"/>
        </w:rPr>
        <w:t> , lit. he had plucked. [Rashi interprets </w:t>
      </w:r>
      <w:r w:rsidRPr="00C26E33">
        <w:rPr>
          <w:rFonts w:ascii="Times New Roman" w:eastAsia="Times New Roman" w:hAnsi="Times New Roman" w:cs="Times New Roman" w:hint="cs"/>
          <w:color w:val="000000"/>
          <w:sz w:val="24"/>
          <w:szCs w:val="24"/>
          <w:rtl/>
        </w:rPr>
        <w:t>טָרָף</w:t>
      </w:r>
      <w:r w:rsidRPr="00C26E33">
        <w:rPr>
          <w:rFonts w:ascii="Times New Roman" w:eastAsia="Times New Roman" w:hAnsi="Times New Roman" w:cs="Times New Roman"/>
          <w:color w:val="000000"/>
          <w:sz w:val="24"/>
          <w:szCs w:val="24"/>
        </w:rPr>
        <w:t> as a verb in the masculine form. According to his reading, there would be an inconsistency in the verse: “He had plucked an olive leaf in her mouth,” because the subject (which is masculine) would not agree with the final prepositional phrase (which is feminine).] I say that it was a male. Therefore, Scripture sometimes refers to it in the masculine gender and sometimes in the feminine, because every </w:t>
      </w:r>
      <w:r w:rsidRPr="00C26E33">
        <w:rPr>
          <w:rFonts w:ascii="Times New Roman" w:eastAsia="Times New Roman" w:hAnsi="Times New Roman" w:cs="Times New Roman" w:hint="cs"/>
          <w:color w:val="000000"/>
          <w:sz w:val="24"/>
          <w:szCs w:val="24"/>
          <w:rtl/>
        </w:rPr>
        <w:t>יוֹנָה</w:t>
      </w:r>
      <w:r w:rsidRPr="00C26E33">
        <w:rPr>
          <w:rFonts w:ascii="Times New Roman" w:eastAsia="Times New Roman" w:hAnsi="Times New Roman" w:cs="Times New Roman"/>
          <w:color w:val="000000"/>
          <w:sz w:val="24"/>
          <w:szCs w:val="24"/>
        </w:rPr>
        <w:t> in Scripture is in the feminine gender, like (Song 5:12): “like doves beside rivulets of water, bathing (</w:t>
      </w:r>
      <w:r w:rsidRPr="00C26E33">
        <w:rPr>
          <w:rFonts w:ascii="Times New Roman" w:eastAsia="Times New Roman" w:hAnsi="Times New Roman" w:cs="Times New Roman" w:hint="cs"/>
          <w:color w:val="000000"/>
          <w:sz w:val="24"/>
          <w:szCs w:val="24"/>
          <w:rtl/>
        </w:rPr>
        <w:t>רֽחֲצוֹת</w:t>
      </w:r>
      <w:r w:rsidRPr="00C26E33">
        <w:rPr>
          <w:rFonts w:ascii="Times New Roman" w:eastAsia="Times New Roman" w:hAnsi="Times New Roman" w:cs="Times New Roman"/>
          <w:color w:val="000000"/>
          <w:sz w:val="24"/>
          <w:szCs w:val="24"/>
        </w:rPr>
        <w:t>) ”; (Ezek. 7:16): “like doves of the valleys, they all moan (</w:t>
      </w:r>
      <w:r w:rsidRPr="00C26E33">
        <w:rPr>
          <w:rFonts w:ascii="Times New Roman" w:eastAsia="Times New Roman" w:hAnsi="Times New Roman" w:cs="Times New Roman" w:hint="cs"/>
          <w:color w:val="000000"/>
          <w:sz w:val="24"/>
          <w:szCs w:val="24"/>
          <w:rtl/>
        </w:rPr>
        <w:t>הֽמוֹת</w:t>
      </w:r>
      <w:r w:rsidRPr="00C26E33">
        <w:rPr>
          <w:rFonts w:ascii="Times New Roman" w:eastAsia="Times New Roman" w:hAnsi="Times New Roman" w:cs="Times New Roman"/>
          <w:color w:val="000000"/>
          <w:sz w:val="24"/>
          <w:szCs w:val="24"/>
        </w:rPr>
        <w:t>) ”; and like (Hos. 7:11): “like a silly (</w:t>
      </w:r>
      <w:r w:rsidRPr="00C26E33">
        <w:rPr>
          <w:rFonts w:ascii="Times New Roman" w:eastAsia="Times New Roman" w:hAnsi="Times New Roman" w:cs="Times New Roman" w:hint="cs"/>
          <w:color w:val="000000"/>
          <w:sz w:val="24"/>
          <w:szCs w:val="24"/>
          <w:rtl/>
        </w:rPr>
        <w:t>פוֹתָה</w:t>
      </w:r>
      <w:r w:rsidRPr="00C26E33">
        <w:rPr>
          <w:rFonts w:ascii="Times New Roman" w:eastAsia="Times New Roman" w:hAnsi="Times New Roman" w:cs="Times New Roman"/>
          <w:color w:val="000000"/>
          <w:sz w:val="24"/>
          <w:szCs w:val="24"/>
        </w:rPr>
        <w:t>) dove.”</w:t>
      </w:r>
    </w:p>
    <w:p w:rsidR="00C26E33" w:rsidRPr="00C26E33" w:rsidRDefault="00C26E33" w:rsidP="00413F55">
      <w:pPr>
        <w:keepNext/>
        <w:widowControl w:val="0"/>
        <w:spacing w:after="0" w:line="240" w:lineRule="auto"/>
        <w:jc w:val="both"/>
        <w:rPr>
          <w:rFonts w:eastAsia="Times New Roman" w:cs="Times New Roman"/>
          <w:color w:val="000000"/>
        </w:rPr>
      </w:pPr>
      <w:r w:rsidRPr="00C26E33">
        <w:rPr>
          <w:rFonts w:ascii="Times New Roman" w:eastAsia="Times New Roman" w:hAnsi="Times New Roman" w:cs="Times New Roman"/>
          <w:color w:val="000000"/>
          <w:sz w:val="24"/>
          <w:szCs w:val="24"/>
        </w:rPr>
        <w:t> </w:t>
      </w:r>
    </w:p>
    <w:p w:rsidR="00C26E33" w:rsidRPr="00C26E33" w:rsidRDefault="00C26E33" w:rsidP="00413F55">
      <w:pPr>
        <w:keepNext/>
        <w:widowControl w:val="0"/>
        <w:spacing w:after="0" w:line="240" w:lineRule="auto"/>
        <w:jc w:val="both"/>
        <w:rPr>
          <w:rFonts w:eastAsia="Times New Roman" w:cs="Times New Roman"/>
          <w:color w:val="000000"/>
        </w:rPr>
      </w:pPr>
      <w:r w:rsidRPr="00C26E33">
        <w:rPr>
          <w:rFonts w:ascii="Times New Roman" w:eastAsia="Times New Roman" w:hAnsi="Times New Roman" w:cs="Times New Roman"/>
          <w:b/>
          <w:bCs/>
          <w:color w:val="000000"/>
          <w:sz w:val="24"/>
          <w:szCs w:val="24"/>
        </w:rPr>
        <w:t>it had plucked </w:t>
      </w:r>
      <w:r w:rsidRPr="00C26E33">
        <w:rPr>
          <w:rFonts w:ascii="Times New Roman" w:eastAsia="Times New Roman" w:hAnsi="Times New Roman" w:cs="Times New Roman"/>
          <w:color w:val="000000"/>
          <w:sz w:val="24"/>
          <w:szCs w:val="24"/>
        </w:rPr>
        <w:t>Heb. </w:t>
      </w:r>
      <w:r w:rsidRPr="00C26E33">
        <w:rPr>
          <w:rFonts w:ascii="Times New Roman" w:eastAsia="Times New Roman" w:hAnsi="Times New Roman" w:cs="Times New Roman" w:hint="cs"/>
          <w:color w:val="000000"/>
          <w:sz w:val="24"/>
          <w:szCs w:val="24"/>
          <w:rtl/>
        </w:rPr>
        <w:t>טָרָף</w:t>
      </w:r>
      <w:r w:rsidRPr="00C26E33">
        <w:rPr>
          <w:rFonts w:ascii="Times New Roman" w:eastAsia="Times New Roman" w:hAnsi="Times New Roman" w:cs="Times New Roman"/>
          <w:color w:val="000000"/>
          <w:sz w:val="24"/>
          <w:szCs w:val="24"/>
        </w:rPr>
        <w:t> , “he plucked.” The Midrash Aggadah explains it </w:t>
      </w:r>
      <w:r w:rsidRPr="00C26E33">
        <w:rPr>
          <w:rFonts w:ascii="Times New Roman" w:eastAsia="Times New Roman" w:hAnsi="Times New Roman" w:cs="Times New Roman" w:hint="cs"/>
          <w:color w:val="000000"/>
          <w:sz w:val="24"/>
          <w:szCs w:val="24"/>
          <w:rtl/>
        </w:rPr>
        <w:t>טָרָף</w:t>
      </w:r>
      <w:r w:rsidRPr="00C26E33">
        <w:rPr>
          <w:rFonts w:ascii="Times New Roman" w:eastAsia="Times New Roman" w:hAnsi="Times New Roman" w:cs="Times New Roman"/>
          <w:color w:val="000000"/>
          <w:sz w:val="24"/>
          <w:szCs w:val="24"/>
        </w:rPr>
        <w:t> as an expression of food, and interprets </w:t>
      </w:r>
      <w:r w:rsidRPr="00C26E33">
        <w:rPr>
          <w:rFonts w:ascii="Times New Roman" w:eastAsia="Times New Roman" w:hAnsi="Times New Roman" w:cs="Times New Roman" w:hint="cs"/>
          <w:color w:val="000000"/>
          <w:sz w:val="24"/>
          <w:szCs w:val="24"/>
          <w:rtl/>
        </w:rPr>
        <w:t>בְּפִיהָ</w:t>
      </w:r>
      <w:r w:rsidRPr="00C26E33">
        <w:rPr>
          <w:rFonts w:ascii="Times New Roman" w:eastAsia="Times New Roman" w:hAnsi="Times New Roman" w:cs="Times New Roman"/>
          <w:color w:val="000000"/>
          <w:sz w:val="24"/>
          <w:szCs w:val="24"/>
        </w:rPr>
        <w:t> as an expression of speech. It [the dove] said: Let my food be as bitter as an olive in the hands of the Holy One, blessed be He, and not as sweet as honey in the hands of flesh and blood.- [Sanh. 108b]</w:t>
      </w:r>
    </w:p>
    <w:p w:rsidR="00C26E33" w:rsidRPr="00C26E33" w:rsidRDefault="00C26E33" w:rsidP="00413F55">
      <w:pPr>
        <w:keepNext/>
        <w:widowControl w:val="0"/>
        <w:spacing w:after="0" w:line="240" w:lineRule="auto"/>
        <w:jc w:val="both"/>
        <w:rPr>
          <w:rFonts w:eastAsia="Times New Roman" w:cs="Times New Roman"/>
          <w:color w:val="000000"/>
        </w:rPr>
      </w:pPr>
      <w:r w:rsidRPr="00C26E33">
        <w:rPr>
          <w:rFonts w:ascii="Times New Roman" w:eastAsia="Times New Roman" w:hAnsi="Times New Roman" w:cs="Times New Roman"/>
          <w:color w:val="000000"/>
          <w:sz w:val="24"/>
          <w:szCs w:val="24"/>
        </w:rPr>
        <w:t> </w:t>
      </w:r>
    </w:p>
    <w:p w:rsidR="00C26E33" w:rsidRPr="00C26E33" w:rsidRDefault="00C26E33" w:rsidP="00413F55">
      <w:pPr>
        <w:keepNext/>
        <w:widowControl w:val="0"/>
        <w:spacing w:after="0" w:line="240" w:lineRule="auto"/>
        <w:jc w:val="both"/>
        <w:rPr>
          <w:rFonts w:eastAsia="Times New Roman" w:cs="Times New Roman"/>
          <w:color w:val="000000"/>
        </w:rPr>
      </w:pPr>
      <w:r w:rsidRPr="00C26E33">
        <w:rPr>
          <w:rFonts w:ascii="Times New Roman" w:eastAsia="Times New Roman" w:hAnsi="Times New Roman" w:cs="Times New Roman"/>
          <w:b/>
          <w:bCs/>
          <w:color w:val="000000"/>
          <w:sz w:val="24"/>
          <w:szCs w:val="24"/>
        </w:rPr>
        <w:t>12 And he...waited </w:t>
      </w:r>
      <w:r w:rsidRPr="00C26E33">
        <w:rPr>
          <w:rFonts w:ascii="Times New Roman" w:eastAsia="Times New Roman" w:hAnsi="Times New Roman" w:cs="Times New Roman"/>
          <w:color w:val="000000"/>
          <w:sz w:val="24"/>
          <w:szCs w:val="24"/>
        </w:rPr>
        <w:t>Heb. </w:t>
      </w:r>
      <w:r w:rsidRPr="00C26E33">
        <w:rPr>
          <w:rFonts w:ascii="Times New Roman" w:eastAsia="Times New Roman" w:hAnsi="Times New Roman" w:cs="Times New Roman" w:hint="cs"/>
          <w:color w:val="000000"/>
          <w:sz w:val="24"/>
          <w:szCs w:val="24"/>
          <w:rtl/>
        </w:rPr>
        <w:t>וַיִיָחֶל</w:t>
      </w:r>
      <w:r w:rsidRPr="00C26E33">
        <w:rPr>
          <w:rFonts w:ascii="Times New Roman" w:eastAsia="Times New Roman" w:hAnsi="Times New Roman" w:cs="Times New Roman"/>
          <w:color w:val="000000"/>
          <w:sz w:val="24"/>
          <w:szCs w:val="24"/>
        </w:rPr>
        <w:t> This has the same meaning as </w:t>
      </w:r>
      <w:r w:rsidRPr="00C26E33">
        <w:rPr>
          <w:rFonts w:ascii="Times New Roman" w:eastAsia="Times New Roman" w:hAnsi="Times New Roman" w:cs="Times New Roman" w:hint="cs"/>
          <w:color w:val="000000"/>
          <w:sz w:val="24"/>
          <w:szCs w:val="24"/>
          <w:rtl/>
        </w:rPr>
        <w:t>וִַיָחֶל</w:t>
      </w:r>
      <w:r w:rsidRPr="00C26E33">
        <w:rPr>
          <w:rFonts w:ascii="Times New Roman" w:eastAsia="Times New Roman" w:hAnsi="Times New Roman" w:cs="Times New Roman"/>
          <w:color w:val="000000"/>
          <w:sz w:val="24"/>
          <w:szCs w:val="24"/>
        </w:rPr>
        <w:t> , except that the latter is the </w:t>
      </w:r>
      <w:r w:rsidRPr="00C26E33">
        <w:rPr>
          <w:rFonts w:ascii="Times New Roman" w:eastAsia="Times New Roman" w:hAnsi="Times New Roman" w:cs="Times New Roman" w:hint="cs"/>
          <w:color w:val="000000"/>
          <w:sz w:val="24"/>
          <w:szCs w:val="24"/>
          <w:rtl/>
        </w:rPr>
        <w:t>וַיַפְעֶל</w:t>
      </w:r>
      <w:r w:rsidRPr="00C26E33">
        <w:rPr>
          <w:rFonts w:ascii="Times New Roman" w:eastAsia="Times New Roman" w:hAnsi="Times New Roman" w:cs="Times New Roman"/>
          <w:color w:val="000000"/>
          <w:sz w:val="24"/>
          <w:szCs w:val="24"/>
        </w:rPr>
        <w:t> form (the </w:t>
      </w:r>
      <w:r w:rsidRPr="00C26E33">
        <w:rPr>
          <w:rFonts w:ascii="Times New Roman" w:eastAsia="Times New Roman" w:hAnsi="Times New Roman" w:cs="Times New Roman" w:hint="cs"/>
          <w:color w:val="000000"/>
          <w:sz w:val="24"/>
          <w:szCs w:val="24"/>
          <w:rtl/>
        </w:rPr>
        <w:t>קַל</w:t>
      </w:r>
      <w:r w:rsidRPr="00C26E33">
        <w:rPr>
          <w:rFonts w:ascii="Times New Roman" w:eastAsia="Times New Roman" w:hAnsi="Times New Roman" w:cs="Times New Roman"/>
          <w:color w:val="000000"/>
          <w:sz w:val="24"/>
          <w:szCs w:val="24"/>
        </w:rPr>
        <w:t> conjugation), and the former is in the </w:t>
      </w:r>
      <w:r w:rsidRPr="00C26E33">
        <w:rPr>
          <w:rFonts w:ascii="Times New Roman" w:eastAsia="Times New Roman" w:hAnsi="Times New Roman" w:cs="Times New Roman" w:hint="cs"/>
          <w:color w:val="000000"/>
          <w:sz w:val="24"/>
          <w:szCs w:val="24"/>
          <w:rtl/>
        </w:rPr>
        <w:t>וַיִתְפָעֵל</w:t>
      </w:r>
      <w:r w:rsidRPr="00C26E33">
        <w:rPr>
          <w:rFonts w:ascii="Times New Roman" w:eastAsia="Times New Roman" w:hAnsi="Times New Roman" w:cs="Times New Roman"/>
          <w:color w:val="000000"/>
          <w:sz w:val="24"/>
          <w:szCs w:val="24"/>
        </w:rPr>
        <w:t> form (the reflexive conjugation). </w:t>
      </w:r>
      <w:r w:rsidRPr="00C26E33">
        <w:rPr>
          <w:rFonts w:ascii="Times New Roman" w:eastAsia="Times New Roman" w:hAnsi="Times New Roman" w:cs="Times New Roman" w:hint="cs"/>
          <w:color w:val="000000"/>
          <w:sz w:val="24"/>
          <w:szCs w:val="24"/>
          <w:rtl/>
        </w:rPr>
        <w:t>וַיָחֶל</w:t>
      </w:r>
      <w:r w:rsidRPr="00C26E33">
        <w:rPr>
          <w:rFonts w:ascii="Times New Roman" w:eastAsia="Times New Roman" w:hAnsi="Times New Roman" w:cs="Times New Roman"/>
          <w:color w:val="000000"/>
          <w:sz w:val="24"/>
          <w:szCs w:val="24"/>
        </w:rPr>
        <w:t>is equivalent to </w:t>
      </w:r>
      <w:r w:rsidRPr="00C26E33">
        <w:rPr>
          <w:rFonts w:ascii="Times New Roman" w:eastAsia="Times New Roman" w:hAnsi="Times New Roman" w:cs="Times New Roman" w:hint="cs"/>
          <w:color w:val="000000"/>
          <w:sz w:val="24"/>
          <w:szCs w:val="24"/>
          <w:rtl/>
        </w:rPr>
        <w:t>וַיַמְתֵּן</w:t>
      </w:r>
      <w:r w:rsidRPr="00C26E33">
        <w:rPr>
          <w:rFonts w:ascii="Times New Roman" w:eastAsia="Times New Roman" w:hAnsi="Times New Roman" w:cs="Times New Roman"/>
          <w:color w:val="000000"/>
          <w:sz w:val="24"/>
          <w:szCs w:val="24"/>
        </w:rPr>
        <w:t> (and he waited); </w:t>
      </w:r>
      <w:r w:rsidRPr="00C26E33">
        <w:rPr>
          <w:rFonts w:ascii="Times New Roman" w:eastAsia="Times New Roman" w:hAnsi="Times New Roman" w:cs="Times New Roman" w:hint="cs"/>
          <w:color w:val="000000"/>
          <w:sz w:val="24"/>
          <w:szCs w:val="24"/>
          <w:rtl/>
        </w:rPr>
        <w:t>וַיִיָחֶל</w:t>
      </w:r>
      <w:r w:rsidRPr="00C26E33">
        <w:rPr>
          <w:rFonts w:ascii="Times New Roman" w:eastAsia="Times New Roman" w:hAnsi="Times New Roman" w:cs="Times New Roman"/>
          <w:color w:val="000000"/>
          <w:sz w:val="24"/>
          <w:szCs w:val="24"/>
        </w:rPr>
        <w:t> is equivalent to </w:t>
      </w:r>
      <w:r w:rsidRPr="00C26E33">
        <w:rPr>
          <w:rFonts w:ascii="Times New Roman" w:eastAsia="Times New Roman" w:hAnsi="Times New Roman" w:cs="Times New Roman" w:hint="cs"/>
          <w:color w:val="000000"/>
          <w:sz w:val="24"/>
          <w:szCs w:val="24"/>
          <w:rtl/>
        </w:rPr>
        <w:t>וַיִתְמַתֵּן</w:t>
      </w:r>
      <w:r w:rsidRPr="00C26E33">
        <w:rPr>
          <w:rFonts w:ascii="Times New Roman" w:eastAsia="Times New Roman" w:hAnsi="Times New Roman" w:cs="Times New Roman"/>
          <w:color w:val="000000"/>
          <w:sz w:val="24"/>
          <w:szCs w:val="24"/>
        </w:rPr>
        <w:t> (and he was patient).</w:t>
      </w:r>
    </w:p>
    <w:p w:rsidR="00C26E33" w:rsidRPr="00C26E33" w:rsidRDefault="00C26E33" w:rsidP="00413F55">
      <w:pPr>
        <w:keepNext/>
        <w:widowControl w:val="0"/>
        <w:spacing w:after="0" w:line="240" w:lineRule="auto"/>
        <w:jc w:val="both"/>
        <w:rPr>
          <w:rFonts w:eastAsia="Times New Roman" w:cs="Times New Roman"/>
          <w:color w:val="000000"/>
        </w:rPr>
      </w:pPr>
      <w:r w:rsidRPr="00C26E33">
        <w:rPr>
          <w:rFonts w:ascii="Times New Roman" w:eastAsia="Times New Roman" w:hAnsi="Times New Roman" w:cs="Times New Roman"/>
          <w:color w:val="000000"/>
          <w:sz w:val="24"/>
          <w:szCs w:val="24"/>
        </w:rPr>
        <w:t> </w:t>
      </w:r>
    </w:p>
    <w:p w:rsidR="00C26E33" w:rsidRPr="00C26E33" w:rsidRDefault="00C26E33" w:rsidP="00413F55">
      <w:pPr>
        <w:keepNext/>
        <w:widowControl w:val="0"/>
        <w:spacing w:after="0" w:line="240" w:lineRule="auto"/>
        <w:jc w:val="both"/>
        <w:rPr>
          <w:rFonts w:eastAsia="Times New Roman" w:cs="Times New Roman"/>
          <w:color w:val="000000"/>
        </w:rPr>
      </w:pPr>
      <w:r w:rsidRPr="00C26E33">
        <w:rPr>
          <w:rFonts w:ascii="Times New Roman" w:eastAsia="Times New Roman" w:hAnsi="Times New Roman" w:cs="Times New Roman"/>
          <w:b/>
          <w:bCs/>
          <w:color w:val="000000"/>
          <w:sz w:val="24"/>
          <w:szCs w:val="24"/>
        </w:rPr>
        <w:t>13 in the first [month] </w:t>
      </w:r>
      <w:r w:rsidRPr="00C26E33">
        <w:rPr>
          <w:rFonts w:ascii="Times New Roman" w:eastAsia="Times New Roman" w:hAnsi="Times New Roman" w:cs="Times New Roman"/>
          <w:b/>
          <w:bCs/>
          <w:color w:val="000000"/>
          <w:sz w:val="24"/>
          <w:szCs w:val="24"/>
          <w:shd w:val="clear" w:color="auto" w:fill="FFFF00"/>
        </w:rPr>
        <w:t>According to Rabbi Eliezer, it is Tishri, and according to Rabbi Joshua, it is Nissan</w:t>
      </w:r>
      <w:r w:rsidRPr="00C26E33">
        <w:rPr>
          <w:rFonts w:ascii="Times New Roman" w:eastAsia="Times New Roman" w:hAnsi="Times New Roman" w:cs="Times New Roman"/>
          <w:color w:val="000000"/>
          <w:sz w:val="24"/>
          <w:szCs w:val="24"/>
        </w:rPr>
        <w:t>.- [from Rashi R.H. 12b] See above 7:11, 8:5.</w:t>
      </w:r>
    </w:p>
    <w:p w:rsidR="00C26E33" w:rsidRPr="00C26E33" w:rsidRDefault="00C26E33" w:rsidP="00413F55">
      <w:pPr>
        <w:keepNext/>
        <w:widowControl w:val="0"/>
        <w:spacing w:after="0" w:line="240" w:lineRule="auto"/>
        <w:jc w:val="both"/>
        <w:rPr>
          <w:rFonts w:eastAsia="Times New Roman" w:cs="Times New Roman"/>
          <w:color w:val="000000"/>
        </w:rPr>
      </w:pPr>
      <w:r w:rsidRPr="00C26E33">
        <w:rPr>
          <w:rFonts w:ascii="Times New Roman" w:eastAsia="Times New Roman" w:hAnsi="Times New Roman" w:cs="Times New Roman"/>
          <w:color w:val="000000"/>
          <w:sz w:val="24"/>
          <w:szCs w:val="24"/>
        </w:rPr>
        <w:t> </w:t>
      </w:r>
    </w:p>
    <w:p w:rsidR="00C26E33" w:rsidRPr="00C26E33" w:rsidRDefault="00C26E33" w:rsidP="00413F55">
      <w:pPr>
        <w:keepNext/>
        <w:widowControl w:val="0"/>
        <w:spacing w:after="0" w:line="240" w:lineRule="auto"/>
        <w:jc w:val="both"/>
        <w:rPr>
          <w:rFonts w:eastAsia="Times New Roman" w:cs="Times New Roman"/>
          <w:color w:val="000000"/>
        </w:rPr>
      </w:pPr>
      <w:r w:rsidRPr="00C26E33">
        <w:rPr>
          <w:rFonts w:ascii="Times New Roman" w:eastAsia="Times New Roman" w:hAnsi="Times New Roman" w:cs="Times New Roman"/>
          <w:b/>
          <w:bCs/>
          <w:color w:val="000000"/>
          <w:sz w:val="24"/>
          <w:szCs w:val="24"/>
        </w:rPr>
        <w:t>dried up</w:t>
      </w:r>
      <w:r w:rsidRPr="00C26E33">
        <w:rPr>
          <w:rFonts w:ascii="Times New Roman" w:eastAsia="Times New Roman" w:hAnsi="Times New Roman" w:cs="Times New Roman"/>
          <w:color w:val="000000"/>
          <w:sz w:val="24"/>
          <w:szCs w:val="24"/>
        </w:rPr>
        <w:t> It [the earth] became a sort of clay, for its upper surface had formed a crust.- [Seder Olam ch. 4, Gen. Rabbah 33:7, according to Yalkut Shim’oni]</w:t>
      </w:r>
    </w:p>
    <w:p w:rsidR="00C26E33" w:rsidRPr="00C26E33" w:rsidRDefault="00C26E33" w:rsidP="00413F55">
      <w:pPr>
        <w:keepNext/>
        <w:widowControl w:val="0"/>
        <w:spacing w:after="0" w:line="240" w:lineRule="auto"/>
        <w:jc w:val="both"/>
        <w:rPr>
          <w:rFonts w:eastAsia="Times New Roman" w:cs="Times New Roman"/>
          <w:color w:val="000000"/>
        </w:rPr>
      </w:pPr>
      <w:r w:rsidRPr="00C26E33">
        <w:rPr>
          <w:rFonts w:ascii="Times New Roman" w:eastAsia="Times New Roman" w:hAnsi="Times New Roman" w:cs="Times New Roman"/>
          <w:color w:val="000000"/>
          <w:sz w:val="24"/>
          <w:szCs w:val="24"/>
        </w:rPr>
        <w:t> </w:t>
      </w:r>
    </w:p>
    <w:p w:rsidR="00C26E33" w:rsidRPr="00C26E33" w:rsidRDefault="00C26E33" w:rsidP="00413F55">
      <w:pPr>
        <w:keepNext/>
        <w:widowControl w:val="0"/>
        <w:spacing w:after="0" w:line="240" w:lineRule="auto"/>
        <w:jc w:val="both"/>
        <w:rPr>
          <w:rFonts w:eastAsia="Times New Roman" w:cs="Times New Roman"/>
          <w:color w:val="000000"/>
        </w:rPr>
      </w:pPr>
      <w:r w:rsidRPr="00C26E33">
        <w:rPr>
          <w:rFonts w:ascii="Times New Roman" w:eastAsia="Times New Roman" w:hAnsi="Times New Roman" w:cs="Times New Roman"/>
          <w:b/>
          <w:bCs/>
          <w:color w:val="000000"/>
          <w:sz w:val="24"/>
          <w:szCs w:val="24"/>
        </w:rPr>
        <w:t>14 on the twenty-seventh</w:t>
      </w:r>
      <w:r w:rsidRPr="00C26E33">
        <w:rPr>
          <w:rFonts w:ascii="Times New Roman" w:eastAsia="Times New Roman" w:hAnsi="Times New Roman" w:cs="Times New Roman"/>
          <w:color w:val="000000"/>
          <w:sz w:val="24"/>
          <w:szCs w:val="24"/>
        </w:rPr>
        <w:t> And they [the rains] started to fall in the second month, on the seventeenth day of the month. These are the eleven days by which the solar year exceeds the lunar year, for the judgment of the Generation of the Flood was for a whole year.- [from Eduyoth 2:10]</w:t>
      </w:r>
    </w:p>
    <w:p w:rsidR="00C26E33" w:rsidRPr="00C26E33" w:rsidRDefault="00C26E33" w:rsidP="00413F55">
      <w:pPr>
        <w:keepNext/>
        <w:widowControl w:val="0"/>
        <w:spacing w:after="0" w:line="240" w:lineRule="auto"/>
        <w:jc w:val="both"/>
        <w:rPr>
          <w:rFonts w:eastAsia="Times New Roman" w:cs="Times New Roman"/>
          <w:color w:val="000000"/>
        </w:rPr>
      </w:pPr>
      <w:r w:rsidRPr="00C26E33">
        <w:rPr>
          <w:rFonts w:ascii="Times New Roman" w:eastAsia="Times New Roman" w:hAnsi="Times New Roman" w:cs="Times New Roman"/>
          <w:color w:val="000000"/>
          <w:sz w:val="24"/>
          <w:szCs w:val="24"/>
        </w:rPr>
        <w:t> </w:t>
      </w:r>
    </w:p>
    <w:p w:rsidR="00C26E33" w:rsidRPr="00C26E33" w:rsidRDefault="00C26E33" w:rsidP="00413F55">
      <w:pPr>
        <w:keepNext/>
        <w:widowControl w:val="0"/>
        <w:spacing w:after="0" w:line="240" w:lineRule="auto"/>
        <w:jc w:val="both"/>
        <w:rPr>
          <w:rFonts w:eastAsia="Times New Roman" w:cs="Times New Roman"/>
          <w:color w:val="000000"/>
        </w:rPr>
      </w:pPr>
      <w:r w:rsidRPr="00C26E33">
        <w:rPr>
          <w:rFonts w:ascii="Times New Roman" w:eastAsia="Times New Roman" w:hAnsi="Times New Roman" w:cs="Times New Roman"/>
          <w:b/>
          <w:bCs/>
          <w:color w:val="000000"/>
          <w:sz w:val="24"/>
          <w:szCs w:val="24"/>
        </w:rPr>
        <w:t>the earth was dry</w:t>
      </w:r>
      <w:r w:rsidRPr="00C26E33">
        <w:rPr>
          <w:rFonts w:ascii="Times New Roman" w:eastAsia="Times New Roman" w:hAnsi="Times New Roman" w:cs="Times New Roman"/>
          <w:color w:val="000000"/>
          <w:sz w:val="24"/>
          <w:szCs w:val="24"/>
        </w:rPr>
        <w:t> It became dry earth, as it should be.</w:t>
      </w:r>
    </w:p>
    <w:p w:rsidR="00C26E33" w:rsidRPr="00C26E33" w:rsidRDefault="00C26E33" w:rsidP="00413F55">
      <w:pPr>
        <w:keepNext/>
        <w:widowControl w:val="0"/>
        <w:spacing w:after="0" w:line="240" w:lineRule="auto"/>
        <w:jc w:val="both"/>
        <w:rPr>
          <w:rFonts w:eastAsia="Times New Roman" w:cs="Times New Roman"/>
          <w:color w:val="000000"/>
        </w:rPr>
      </w:pPr>
      <w:r w:rsidRPr="00C26E33">
        <w:rPr>
          <w:rFonts w:ascii="Times New Roman" w:eastAsia="Times New Roman" w:hAnsi="Times New Roman" w:cs="Times New Roman"/>
          <w:color w:val="000000"/>
          <w:sz w:val="24"/>
          <w:szCs w:val="24"/>
        </w:rPr>
        <w:t> </w:t>
      </w:r>
    </w:p>
    <w:p w:rsidR="00C26E33" w:rsidRPr="00C26E33" w:rsidRDefault="00C26E33" w:rsidP="00413F55">
      <w:pPr>
        <w:keepNext/>
        <w:widowControl w:val="0"/>
        <w:spacing w:after="0" w:line="240" w:lineRule="auto"/>
        <w:jc w:val="both"/>
        <w:rPr>
          <w:rFonts w:eastAsia="Times New Roman" w:cs="Times New Roman"/>
          <w:color w:val="000000"/>
        </w:rPr>
      </w:pPr>
      <w:r w:rsidRPr="00C26E33">
        <w:rPr>
          <w:rFonts w:ascii="Times New Roman" w:eastAsia="Times New Roman" w:hAnsi="Times New Roman" w:cs="Times New Roman"/>
          <w:b/>
          <w:bCs/>
          <w:color w:val="000000"/>
          <w:sz w:val="24"/>
          <w:szCs w:val="24"/>
        </w:rPr>
        <w:t>16 you and your wife, etc.</w:t>
      </w:r>
      <w:r w:rsidRPr="00C26E33">
        <w:rPr>
          <w:rFonts w:ascii="Times New Roman" w:eastAsia="Times New Roman" w:hAnsi="Times New Roman" w:cs="Times New Roman"/>
          <w:color w:val="000000"/>
          <w:sz w:val="24"/>
          <w:szCs w:val="24"/>
        </w:rPr>
        <w:t> A man and his wife. Here He permitted them to engage in marital relations. See above 6:18, 7:7.</w:t>
      </w:r>
    </w:p>
    <w:p w:rsidR="00C26E33" w:rsidRPr="00C26E33" w:rsidRDefault="00C26E33" w:rsidP="00413F55">
      <w:pPr>
        <w:keepNext/>
        <w:widowControl w:val="0"/>
        <w:spacing w:after="0" w:line="240" w:lineRule="auto"/>
        <w:jc w:val="both"/>
        <w:rPr>
          <w:rFonts w:eastAsia="Times New Roman" w:cs="Times New Roman"/>
          <w:color w:val="000000"/>
        </w:rPr>
      </w:pPr>
      <w:r w:rsidRPr="00C26E33">
        <w:rPr>
          <w:rFonts w:ascii="Times New Roman" w:eastAsia="Times New Roman" w:hAnsi="Times New Roman" w:cs="Times New Roman"/>
          <w:color w:val="000000"/>
          <w:sz w:val="24"/>
          <w:szCs w:val="24"/>
        </w:rPr>
        <w:t> </w:t>
      </w:r>
    </w:p>
    <w:p w:rsidR="00C26E33" w:rsidRPr="00C26E33" w:rsidRDefault="00C26E33" w:rsidP="00413F55">
      <w:pPr>
        <w:keepNext/>
        <w:widowControl w:val="0"/>
        <w:spacing w:after="0" w:line="240" w:lineRule="auto"/>
        <w:jc w:val="both"/>
        <w:rPr>
          <w:rFonts w:eastAsia="Times New Roman" w:cs="Times New Roman"/>
          <w:color w:val="000000"/>
        </w:rPr>
      </w:pPr>
      <w:r w:rsidRPr="00C26E33">
        <w:rPr>
          <w:rFonts w:ascii="Times New Roman" w:eastAsia="Times New Roman" w:hAnsi="Times New Roman" w:cs="Times New Roman"/>
          <w:b/>
          <w:bCs/>
          <w:color w:val="000000"/>
          <w:sz w:val="24"/>
          <w:szCs w:val="24"/>
        </w:rPr>
        <w:t>17 bring out</w:t>
      </w:r>
      <w:r w:rsidRPr="00C26E33">
        <w:rPr>
          <w:rFonts w:ascii="Times New Roman" w:eastAsia="Times New Roman" w:hAnsi="Times New Roman" w:cs="Times New Roman"/>
          <w:color w:val="000000"/>
          <w:sz w:val="24"/>
          <w:szCs w:val="24"/>
        </w:rPr>
        <w:t> It is written </w:t>
      </w:r>
      <w:r w:rsidRPr="00C26E33">
        <w:rPr>
          <w:rFonts w:ascii="Times New Roman" w:eastAsia="Times New Roman" w:hAnsi="Times New Roman" w:cs="Times New Roman" w:hint="cs"/>
          <w:color w:val="000000"/>
          <w:sz w:val="24"/>
          <w:szCs w:val="24"/>
          <w:rtl/>
        </w:rPr>
        <w:t>הוֹצֵא</w:t>
      </w:r>
      <w:r w:rsidRPr="00C26E33">
        <w:rPr>
          <w:rFonts w:ascii="Times New Roman" w:eastAsia="Times New Roman" w:hAnsi="Times New Roman" w:cs="Times New Roman"/>
          <w:color w:val="000000"/>
          <w:sz w:val="24"/>
          <w:szCs w:val="24"/>
        </w:rPr>
        <w:t> , but it is read </w:t>
      </w:r>
      <w:r w:rsidRPr="00C26E33">
        <w:rPr>
          <w:rFonts w:ascii="Times New Roman" w:eastAsia="Times New Roman" w:hAnsi="Times New Roman" w:cs="Times New Roman" w:hint="cs"/>
          <w:color w:val="000000"/>
          <w:sz w:val="24"/>
          <w:szCs w:val="24"/>
          <w:rtl/>
        </w:rPr>
        <w:t>הַיְצֵא .הַיְצֵא</w:t>
      </w:r>
      <w:r w:rsidRPr="00C26E33">
        <w:rPr>
          <w:rFonts w:ascii="Times New Roman" w:eastAsia="Times New Roman" w:hAnsi="Times New Roman" w:cs="Times New Roman"/>
          <w:color w:val="000000"/>
          <w:sz w:val="24"/>
          <w:szCs w:val="24"/>
        </w:rPr>
        <w:t> means: tell them that they should come out. </w:t>
      </w:r>
      <w:r w:rsidRPr="00C26E33">
        <w:rPr>
          <w:rFonts w:ascii="Times New Roman" w:eastAsia="Times New Roman" w:hAnsi="Times New Roman" w:cs="Times New Roman" w:hint="cs"/>
          <w:color w:val="000000"/>
          <w:sz w:val="24"/>
          <w:szCs w:val="24"/>
          <w:rtl/>
        </w:rPr>
        <w:t>הוֹצֵא</w:t>
      </w:r>
      <w:r w:rsidRPr="00C26E33">
        <w:rPr>
          <w:rFonts w:ascii="Times New Roman" w:eastAsia="Times New Roman" w:hAnsi="Times New Roman" w:cs="Times New Roman"/>
          <w:color w:val="000000"/>
          <w:sz w:val="24"/>
          <w:szCs w:val="24"/>
        </w:rPr>
        <w:t> means: if they do not wish to come out, you take them out.-[from Gen. Rabbah 34:8]</w:t>
      </w:r>
    </w:p>
    <w:p w:rsidR="00C26E33" w:rsidRPr="00C26E33" w:rsidRDefault="00C26E33" w:rsidP="00413F55">
      <w:pPr>
        <w:keepNext/>
        <w:widowControl w:val="0"/>
        <w:spacing w:after="0" w:line="240" w:lineRule="auto"/>
        <w:jc w:val="both"/>
        <w:rPr>
          <w:rFonts w:eastAsia="Times New Roman" w:cs="Times New Roman"/>
          <w:color w:val="000000"/>
        </w:rPr>
      </w:pPr>
      <w:r w:rsidRPr="00C26E33">
        <w:rPr>
          <w:rFonts w:ascii="Times New Roman" w:eastAsia="Times New Roman" w:hAnsi="Times New Roman" w:cs="Times New Roman"/>
          <w:color w:val="000000"/>
          <w:sz w:val="24"/>
          <w:szCs w:val="24"/>
        </w:rPr>
        <w:t> </w:t>
      </w:r>
    </w:p>
    <w:p w:rsidR="00C26E33" w:rsidRPr="00C26E33" w:rsidRDefault="00C26E33" w:rsidP="00413F55">
      <w:pPr>
        <w:keepNext/>
        <w:widowControl w:val="0"/>
        <w:spacing w:after="0" w:line="240" w:lineRule="auto"/>
        <w:jc w:val="both"/>
        <w:rPr>
          <w:rFonts w:eastAsia="Times New Roman" w:cs="Times New Roman"/>
          <w:color w:val="000000"/>
        </w:rPr>
      </w:pPr>
      <w:r w:rsidRPr="00C26E33">
        <w:rPr>
          <w:rFonts w:ascii="Times New Roman" w:eastAsia="Times New Roman" w:hAnsi="Times New Roman" w:cs="Times New Roman"/>
          <w:b/>
          <w:bCs/>
          <w:color w:val="000000"/>
          <w:sz w:val="24"/>
          <w:szCs w:val="24"/>
        </w:rPr>
        <w:t>and they shall swarm upon the earth</w:t>
      </w:r>
      <w:r w:rsidRPr="00C26E33">
        <w:rPr>
          <w:rFonts w:ascii="Times New Roman" w:eastAsia="Times New Roman" w:hAnsi="Times New Roman" w:cs="Times New Roman"/>
          <w:color w:val="000000"/>
          <w:sz w:val="24"/>
          <w:szCs w:val="24"/>
        </w:rPr>
        <w:t> But not in the ark. This tells us that even the animals and the fowl were prohibited from mating.-[from Gen. Rabbah ad loc.]</w:t>
      </w:r>
    </w:p>
    <w:p w:rsidR="00C26E33" w:rsidRPr="00C26E33" w:rsidRDefault="00C26E33" w:rsidP="00413F55">
      <w:pPr>
        <w:keepNext/>
        <w:widowControl w:val="0"/>
        <w:spacing w:after="0" w:line="240" w:lineRule="auto"/>
        <w:jc w:val="both"/>
        <w:rPr>
          <w:rFonts w:eastAsia="Times New Roman" w:cs="Times New Roman"/>
          <w:color w:val="000000"/>
        </w:rPr>
      </w:pPr>
      <w:r w:rsidRPr="00C26E33">
        <w:rPr>
          <w:rFonts w:ascii="Times New Roman" w:eastAsia="Times New Roman" w:hAnsi="Times New Roman" w:cs="Times New Roman"/>
          <w:color w:val="000000"/>
          <w:sz w:val="24"/>
          <w:szCs w:val="24"/>
        </w:rPr>
        <w:t> </w:t>
      </w:r>
    </w:p>
    <w:p w:rsidR="00C26E33" w:rsidRPr="00C26E33" w:rsidRDefault="00C26E33" w:rsidP="00413F55">
      <w:pPr>
        <w:keepNext/>
        <w:widowControl w:val="0"/>
        <w:spacing w:after="0" w:line="240" w:lineRule="auto"/>
        <w:jc w:val="both"/>
        <w:rPr>
          <w:rFonts w:eastAsia="Times New Roman" w:cs="Times New Roman"/>
          <w:color w:val="000000"/>
        </w:rPr>
      </w:pPr>
      <w:r w:rsidRPr="00C26E33">
        <w:rPr>
          <w:rFonts w:ascii="Times New Roman" w:eastAsia="Times New Roman" w:hAnsi="Times New Roman" w:cs="Times New Roman"/>
          <w:b/>
          <w:bCs/>
          <w:color w:val="000000"/>
          <w:sz w:val="24"/>
          <w:szCs w:val="24"/>
        </w:rPr>
        <w:t>19 according to their families</w:t>
      </w:r>
      <w:r w:rsidRPr="00C26E33">
        <w:rPr>
          <w:rFonts w:ascii="Times New Roman" w:eastAsia="Times New Roman" w:hAnsi="Times New Roman" w:cs="Times New Roman"/>
          <w:color w:val="000000"/>
          <w:sz w:val="24"/>
          <w:szCs w:val="24"/>
        </w:rPr>
        <w:t> They accepted upon themselves the condition that they cleave to their own species.</w:t>
      </w:r>
    </w:p>
    <w:p w:rsidR="00C26E33" w:rsidRPr="00C26E33" w:rsidRDefault="00C26E33" w:rsidP="00413F55">
      <w:pPr>
        <w:keepNext/>
        <w:widowControl w:val="0"/>
        <w:spacing w:after="0" w:line="240" w:lineRule="auto"/>
        <w:jc w:val="both"/>
        <w:rPr>
          <w:rFonts w:eastAsia="Times New Roman" w:cs="Times New Roman"/>
          <w:color w:val="000000"/>
        </w:rPr>
      </w:pPr>
      <w:r w:rsidRPr="00C26E33">
        <w:rPr>
          <w:rFonts w:ascii="Times New Roman" w:eastAsia="Times New Roman" w:hAnsi="Times New Roman" w:cs="Times New Roman"/>
          <w:color w:val="000000"/>
          <w:sz w:val="24"/>
          <w:szCs w:val="24"/>
        </w:rPr>
        <w:t> </w:t>
      </w:r>
    </w:p>
    <w:p w:rsidR="00C26E33" w:rsidRPr="00C26E33" w:rsidRDefault="00C26E33" w:rsidP="00413F55">
      <w:pPr>
        <w:keepNext/>
        <w:widowControl w:val="0"/>
        <w:spacing w:after="0" w:line="240" w:lineRule="auto"/>
        <w:jc w:val="both"/>
        <w:rPr>
          <w:rFonts w:eastAsia="Times New Roman" w:cs="Times New Roman"/>
          <w:color w:val="000000"/>
        </w:rPr>
      </w:pPr>
      <w:r w:rsidRPr="00C26E33">
        <w:rPr>
          <w:rFonts w:ascii="Times New Roman" w:eastAsia="Times New Roman" w:hAnsi="Times New Roman" w:cs="Times New Roman"/>
          <w:b/>
          <w:bCs/>
          <w:color w:val="000000"/>
          <w:sz w:val="24"/>
          <w:szCs w:val="24"/>
        </w:rPr>
        <w:t>20 of all the clean animals</w:t>
      </w:r>
      <w:r w:rsidRPr="00C26E33">
        <w:rPr>
          <w:rFonts w:ascii="Times New Roman" w:eastAsia="Times New Roman" w:hAnsi="Times New Roman" w:cs="Times New Roman"/>
          <w:color w:val="000000"/>
          <w:sz w:val="24"/>
          <w:szCs w:val="24"/>
        </w:rPr>
        <w:t> He said, “The Holy One, blessed be He, commanded me to take in seven pairs of these only in order to offer up a sacrifice from them.”-[from Tan. Vayakhel 6, Gen. Rabbah 34:9]</w:t>
      </w:r>
    </w:p>
    <w:p w:rsidR="00C26E33" w:rsidRPr="00C26E33" w:rsidRDefault="00C26E33" w:rsidP="00413F55">
      <w:pPr>
        <w:keepNext/>
        <w:widowControl w:val="0"/>
        <w:spacing w:after="0" w:line="240" w:lineRule="auto"/>
        <w:jc w:val="both"/>
        <w:rPr>
          <w:rFonts w:eastAsia="Times New Roman" w:cs="Times New Roman"/>
          <w:color w:val="000000"/>
        </w:rPr>
      </w:pPr>
      <w:r w:rsidRPr="00C26E33">
        <w:rPr>
          <w:rFonts w:ascii="Times New Roman" w:eastAsia="Times New Roman" w:hAnsi="Times New Roman" w:cs="Times New Roman"/>
          <w:color w:val="000000"/>
          <w:sz w:val="24"/>
          <w:szCs w:val="24"/>
        </w:rPr>
        <w:t> </w:t>
      </w:r>
    </w:p>
    <w:p w:rsidR="00C26E33" w:rsidRPr="00C26E33" w:rsidRDefault="00C26E33" w:rsidP="00413F55">
      <w:pPr>
        <w:keepNext/>
        <w:widowControl w:val="0"/>
        <w:spacing w:after="0" w:line="240" w:lineRule="auto"/>
        <w:jc w:val="both"/>
        <w:rPr>
          <w:rFonts w:eastAsia="Times New Roman" w:cs="Times New Roman"/>
          <w:color w:val="000000"/>
        </w:rPr>
      </w:pPr>
      <w:r w:rsidRPr="00C26E33">
        <w:rPr>
          <w:rFonts w:ascii="Times New Roman" w:eastAsia="Times New Roman" w:hAnsi="Times New Roman" w:cs="Times New Roman"/>
          <w:b/>
          <w:bCs/>
          <w:color w:val="000000"/>
          <w:sz w:val="24"/>
          <w:szCs w:val="24"/>
        </w:rPr>
        <w:t>21 from his youth</w:t>
      </w:r>
      <w:r w:rsidRPr="00C26E33">
        <w:rPr>
          <w:rFonts w:ascii="Times New Roman" w:eastAsia="Times New Roman" w:hAnsi="Times New Roman" w:cs="Times New Roman"/>
          <w:color w:val="000000"/>
          <w:sz w:val="24"/>
          <w:szCs w:val="24"/>
        </w:rPr>
        <w:t> This is written: </w:t>
      </w:r>
      <w:r w:rsidRPr="00C26E33">
        <w:rPr>
          <w:rFonts w:ascii="Times New Roman" w:eastAsia="Times New Roman" w:hAnsi="Times New Roman" w:cs="Times New Roman" w:hint="cs"/>
          <w:color w:val="000000"/>
          <w:sz w:val="24"/>
          <w:szCs w:val="24"/>
          <w:rtl/>
        </w:rPr>
        <w:t>מִנְעֻרָיו</w:t>
      </w:r>
      <w:r w:rsidRPr="00C26E33">
        <w:rPr>
          <w:rFonts w:ascii="Times New Roman" w:eastAsia="Times New Roman" w:hAnsi="Times New Roman" w:cs="Times New Roman"/>
          <w:color w:val="000000"/>
          <w:sz w:val="24"/>
          <w:szCs w:val="24"/>
        </w:rPr>
        <w:t xml:space="preserve"> [i.e., without a “vav”] [implying that] from the time that he [the </w:t>
      </w:r>
      <w:r w:rsidRPr="00C26E33">
        <w:rPr>
          <w:rFonts w:ascii="Times New Roman" w:eastAsia="Times New Roman" w:hAnsi="Times New Roman" w:cs="Times New Roman"/>
          <w:color w:val="000000"/>
          <w:sz w:val="24"/>
          <w:szCs w:val="24"/>
        </w:rPr>
        <w:lastRenderedPageBreak/>
        <w:t>embryo] shakes himself [ </w:t>
      </w:r>
      <w:r w:rsidRPr="00C26E33">
        <w:rPr>
          <w:rFonts w:ascii="Times New Roman" w:eastAsia="Times New Roman" w:hAnsi="Times New Roman" w:cs="Times New Roman" w:hint="cs"/>
          <w:color w:val="000000"/>
          <w:sz w:val="24"/>
          <w:szCs w:val="24"/>
          <w:rtl/>
        </w:rPr>
        <w:t>נִנְעָר</w:t>
      </w:r>
      <w:r w:rsidRPr="00C26E33">
        <w:rPr>
          <w:rFonts w:ascii="Times New Roman" w:eastAsia="Times New Roman" w:hAnsi="Times New Roman" w:cs="Times New Roman"/>
          <w:color w:val="000000"/>
          <w:sz w:val="24"/>
          <w:szCs w:val="24"/>
        </w:rPr>
        <w:t> ] to emerge from his mother’s womb, the evil inclination is placed in him.-[from Gen. Rabbah 34:10]</w:t>
      </w:r>
    </w:p>
    <w:p w:rsidR="00C26E33" w:rsidRPr="00C26E33" w:rsidRDefault="00C26E33" w:rsidP="00413F55">
      <w:pPr>
        <w:keepNext/>
        <w:widowControl w:val="0"/>
        <w:spacing w:after="0" w:line="240" w:lineRule="auto"/>
        <w:jc w:val="both"/>
        <w:rPr>
          <w:rFonts w:eastAsia="Times New Roman" w:cs="Times New Roman"/>
          <w:color w:val="000000"/>
        </w:rPr>
      </w:pPr>
      <w:r w:rsidRPr="00C26E33">
        <w:rPr>
          <w:rFonts w:ascii="Times New Roman" w:eastAsia="Times New Roman" w:hAnsi="Times New Roman" w:cs="Times New Roman"/>
          <w:color w:val="000000"/>
          <w:sz w:val="24"/>
          <w:szCs w:val="24"/>
        </w:rPr>
        <w:t> </w:t>
      </w:r>
    </w:p>
    <w:p w:rsidR="00C26E33" w:rsidRPr="00C26E33" w:rsidRDefault="00C26E33" w:rsidP="00413F55">
      <w:pPr>
        <w:keepNext/>
        <w:widowControl w:val="0"/>
        <w:spacing w:after="0" w:line="240" w:lineRule="auto"/>
        <w:jc w:val="both"/>
        <w:rPr>
          <w:rFonts w:eastAsia="Times New Roman" w:cs="Times New Roman"/>
          <w:color w:val="000000"/>
        </w:rPr>
      </w:pPr>
      <w:r w:rsidRPr="00C26E33">
        <w:rPr>
          <w:rFonts w:ascii="Times New Roman" w:eastAsia="Times New Roman" w:hAnsi="Times New Roman" w:cs="Times New Roman"/>
          <w:b/>
          <w:bCs/>
          <w:color w:val="000000"/>
          <w:sz w:val="24"/>
          <w:szCs w:val="24"/>
        </w:rPr>
        <w:t>I will no longer...and I will no longer </w:t>
      </w:r>
      <w:r w:rsidRPr="00C26E33">
        <w:rPr>
          <w:rFonts w:ascii="Times New Roman" w:eastAsia="Times New Roman" w:hAnsi="Times New Roman" w:cs="Times New Roman"/>
          <w:color w:val="000000"/>
          <w:sz w:val="24"/>
          <w:szCs w:val="24"/>
        </w:rPr>
        <w:t>He repeated the words to denote an oath. That is what is written (Isa. 54:9): “That I swore that the waters of Noah shall never again pass over the earth,” and we do not find an oath concerning this matter except in this [statement, in] which </w:t>
      </w:r>
      <w:r w:rsidRPr="00C26E33">
        <w:rPr>
          <w:rFonts w:ascii="Times New Roman" w:eastAsia="Times New Roman" w:hAnsi="Times New Roman" w:cs="Times New Roman"/>
          <w:b/>
          <w:bCs/>
          <w:color w:val="000000"/>
          <w:sz w:val="24"/>
          <w:szCs w:val="24"/>
          <w:shd w:val="clear" w:color="auto" w:fill="FFFF00"/>
        </w:rPr>
        <w:t>He repeated His words, and this [repetition denotes that it] is an oath.</w:t>
      </w:r>
      <w:r w:rsidRPr="00C26E33">
        <w:rPr>
          <w:rFonts w:ascii="Times New Roman" w:eastAsia="Times New Roman" w:hAnsi="Times New Roman" w:cs="Times New Roman"/>
          <w:color w:val="000000"/>
          <w:sz w:val="24"/>
          <w:szCs w:val="24"/>
        </w:rPr>
        <w:t> So did our Sages expound in Tractate Shevuoth (36a).</w:t>
      </w:r>
    </w:p>
    <w:p w:rsidR="00C26E33" w:rsidRPr="00C26E33" w:rsidRDefault="00C26E33" w:rsidP="00413F55">
      <w:pPr>
        <w:keepNext/>
        <w:widowControl w:val="0"/>
        <w:spacing w:after="0" w:line="240" w:lineRule="auto"/>
        <w:jc w:val="both"/>
        <w:rPr>
          <w:rFonts w:eastAsia="Times New Roman" w:cs="Times New Roman"/>
          <w:color w:val="000000"/>
        </w:rPr>
      </w:pPr>
      <w:r w:rsidRPr="00C26E33">
        <w:rPr>
          <w:rFonts w:ascii="Times New Roman" w:eastAsia="Times New Roman" w:hAnsi="Times New Roman" w:cs="Times New Roman"/>
          <w:color w:val="000000"/>
          <w:sz w:val="24"/>
          <w:szCs w:val="24"/>
        </w:rPr>
        <w:t> </w:t>
      </w:r>
    </w:p>
    <w:p w:rsidR="00C26E33" w:rsidRPr="00C26E33" w:rsidRDefault="00C26E33" w:rsidP="00413F55">
      <w:pPr>
        <w:keepNext/>
        <w:widowControl w:val="0"/>
        <w:spacing w:after="0" w:line="240" w:lineRule="auto"/>
        <w:jc w:val="both"/>
        <w:rPr>
          <w:rFonts w:eastAsia="Times New Roman" w:cs="Times New Roman"/>
          <w:color w:val="000000"/>
        </w:rPr>
      </w:pPr>
      <w:r w:rsidRPr="00C26E33">
        <w:rPr>
          <w:rFonts w:ascii="Times New Roman" w:eastAsia="Times New Roman" w:hAnsi="Times New Roman" w:cs="Times New Roman"/>
          <w:b/>
          <w:bCs/>
          <w:color w:val="000000"/>
          <w:sz w:val="24"/>
          <w:szCs w:val="24"/>
        </w:rPr>
        <w:t>22 So long as the earth exists… shall not cease</w:t>
      </w:r>
      <w:r w:rsidRPr="00C26E33">
        <w:rPr>
          <w:rFonts w:ascii="Times New Roman" w:eastAsia="Times New Roman" w:hAnsi="Times New Roman" w:cs="Times New Roman"/>
          <w:color w:val="000000"/>
          <w:sz w:val="24"/>
          <w:szCs w:val="24"/>
        </w:rPr>
        <w:t> Each of these six seasons has two months, as we learned: Half of Tishri, Marcheshvan, and half of Kislev are “seedtime.” Half of Kislev, Teveth, and half of Shevat are the “cold” season, etc. in B.M.(106b). (Other editions add:</w:t>
      </w:r>
    </w:p>
    <w:p w:rsidR="00C26E33" w:rsidRPr="00C26E33" w:rsidRDefault="00C26E33" w:rsidP="00413F55">
      <w:pPr>
        <w:keepNext/>
        <w:widowControl w:val="0"/>
        <w:spacing w:after="0" w:line="240" w:lineRule="auto"/>
        <w:jc w:val="both"/>
        <w:rPr>
          <w:rFonts w:eastAsia="Times New Roman" w:cs="Times New Roman"/>
          <w:color w:val="000000"/>
        </w:rPr>
      </w:pPr>
      <w:r w:rsidRPr="00C26E33">
        <w:rPr>
          <w:rFonts w:ascii="Times New Roman" w:eastAsia="Times New Roman" w:hAnsi="Times New Roman" w:cs="Times New Roman"/>
          <w:color w:val="000000"/>
          <w:sz w:val="24"/>
          <w:szCs w:val="24"/>
        </w:rPr>
        <w:t> </w:t>
      </w:r>
    </w:p>
    <w:p w:rsidR="00C26E33" w:rsidRPr="00C26E33" w:rsidRDefault="00C26E33" w:rsidP="00413F55">
      <w:pPr>
        <w:keepNext/>
        <w:widowControl w:val="0"/>
        <w:spacing w:after="0" w:line="240" w:lineRule="auto"/>
        <w:jc w:val="both"/>
        <w:rPr>
          <w:rFonts w:eastAsia="Times New Roman" w:cs="Times New Roman"/>
          <w:color w:val="000000"/>
        </w:rPr>
      </w:pPr>
      <w:r w:rsidRPr="00C26E33">
        <w:rPr>
          <w:rFonts w:ascii="Times New Roman" w:eastAsia="Times New Roman" w:hAnsi="Times New Roman" w:cs="Times New Roman"/>
          <w:b/>
          <w:bCs/>
          <w:color w:val="000000"/>
          <w:sz w:val="24"/>
          <w:szCs w:val="24"/>
        </w:rPr>
        <w:t>So long as the earth exists</w:t>
      </w:r>
      <w:r w:rsidRPr="00C26E33">
        <w:rPr>
          <w:rFonts w:ascii="Times New Roman" w:eastAsia="Times New Roman" w:hAnsi="Times New Roman" w:cs="Times New Roman"/>
          <w:color w:val="000000"/>
          <w:sz w:val="24"/>
          <w:szCs w:val="24"/>
        </w:rPr>
        <w:t> Heb. </w:t>
      </w:r>
      <w:r w:rsidRPr="00C26E33">
        <w:rPr>
          <w:rFonts w:ascii="Times New Roman" w:eastAsia="Times New Roman" w:hAnsi="Times New Roman" w:cs="Times New Roman" w:hint="cs"/>
          <w:color w:val="000000"/>
          <w:sz w:val="24"/>
          <w:szCs w:val="24"/>
          <w:rtl/>
        </w:rPr>
        <w:t>עֽד</w:t>
      </w:r>
      <w:r w:rsidRPr="00C26E33">
        <w:rPr>
          <w:rFonts w:ascii="Times New Roman" w:eastAsia="Times New Roman" w:hAnsi="Times New Roman" w:cs="Times New Roman"/>
          <w:color w:val="000000"/>
          <w:sz w:val="24"/>
          <w:szCs w:val="24"/>
        </w:rPr>
        <w:t> means “always”, like (Num. 19:13): “his uncleanness is permanently (</w:t>
      </w:r>
      <w:r w:rsidRPr="00C26E33">
        <w:rPr>
          <w:rFonts w:ascii="Times New Roman" w:eastAsia="Times New Roman" w:hAnsi="Times New Roman" w:cs="Times New Roman" w:hint="cs"/>
          <w:color w:val="000000"/>
          <w:sz w:val="24"/>
          <w:szCs w:val="24"/>
          <w:rtl/>
        </w:rPr>
        <w:t>עוֹד</w:t>
      </w:r>
      <w:r w:rsidRPr="00C26E33">
        <w:rPr>
          <w:rFonts w:ascii="Times New Roman" w:eastAsia="Times New Roman" w:hAnsi="Times New Roman" w:cs="Times New Roman"/>
          <w:color w:val="000000"/>
          <w:sz w:val="24"/>
          <w:szCs w:val="24"/>
        </w:rPr>
        <w:t>) upon him.”</w:t>
      </w:r>
    </w:p>
    <w:p w:rsidR="00C26E33" w:rsidRPr="00C26E33" w:rsidRDefault="00C26E33" w:rsidP="00413F55">
      <w:pPr>
        <w:keepNext/>
        <w:widowControl w:val="0"/>
        <w:spacing w:after="0" w:line="240" w:lineRule="auto"/>
        <w:jc w:val="both"/>
        <w:rPr>
          <w:rFonts w:eastAsia="Times New Roman" w:cs="Times New Roman"/>
          <w:color w:val="000000"/>
        </w:rPr>
      </w:pPr>
      <w:r w:rsidRPr="00C26E33">
        <w:rPr>
          <w:rFonts w:ascii="Times New Roman" w:eastAsia="Times New Roman" w:hAnsi="Times New Roman" w:cs="Times New Roman"/>
          <w:color w:val="000000"/>
          <w:sz w:val="24"/>
          <w:szCs w:val="24"/>
        </w:rPr>
        <w:t> </w:t>
      </w:r>
    </w:p>
    <w:p w:rsidR="00C26E33" w:rsidRPr="00C26E33" w:rsidRDefault="00C26E33" w:rsidP="00413F55">
      <w:pPr>
        <w:keepNext/>
        <w:widowControl w:val="0"/>
        <w:spacing w:after="0" w:line="240" w:lineRule="auto"/>
        <w:jc w:val="both"/>
        <w:rPr>
          <w:rFonts w:eastAsia="Times New Roman" w:cs="Times New Roman"/>
          <w:color w:val="000000"/>
        </w:rPr>
      </w:pPr>
      <w:r w:rsidRPr="00C26E33">
        <w:rPr>
          <w:rFonts w:ascii="Times New Roman" w:eastAsia="Times New Roman" w:hAnsi="Times New Roman" w:cs="Times New Roman"/>
          <w:b/>
          <w:bCs/>
          <w:color w:val="000000"/>
          <w:sz w:val="24"/>
          <w:szCs w:val="24"/>
        </w:rPr>
        <w:t>cold </w:t>
      </w:r>
      <w:r w:rsidRPr="00C26E33">
        <w:rPr>
          <w:rFonts w:ascii="Times New Roman" w:eastAsia="Times New Roman" w:hAnsi="Times New Roman" w:cs="Times New Roman"/>
          <w:color w:val="000000"/>
          <w:sz w:val="24"/>
          <w:szCs w:val="24"/>
        </w:rPr>
        <w:t>is more severe than winter.</w:t>
      </w:r>
    </w:p>
    <w:p w:rsidR="00C26E33" w:rsidRPr="00C26E33" w:rsidRDefault="00C26E33" w:rsidP="00413F55">
      <w:pPr>
        <w:keepNext/>
        <w:widowControl w:val="0"/>
        <w:spacing w:after="0" w:line="240" w:lineRule="auto"/>
        <w:jc w:val="both"/>
        <w:rPr>
          <w:rFonts w:eastAsia="Times New Roman" w:cs="Times New Roman"/>
          <w:color w:val="000000"/>
        </w:rPr>
      </w:pPr>
      <w:r w:rsidRPr="00C26E33">
        <w:rPr>
          <w:rFonts w:ascii="Times New Roman" w:eastAsia="Times New Roman" w:hAnsi="Times New Roman" w:cs="Times New Roman"/>
          <w:color w:val="000000"/>
          <w:sz w:val="24"/>
          <w:szCs w:val="24"/>
        </w:rPr>
        <w:t> </w:t>
      </w:r>
    </w:p>
    <w:p w:rsidR="00C26E33" w:rsidRPr="00C26E33" w:rsidRDefault="00C26E33" w:rsidP="00413F55">
      <w:pPr>
        <w:keepNext/>
        <w:widowControl w:val="0"/>
        <w:spacing w:after="0" w:line="240" w:lineRule="auto"/>
        <w:jc w:val="both"/>
        <w:rPr>
          <w:rFonts w:eastAsia="Times New Roman" w:cs="Times New Roman"/>
          <w:color w:val="000000"/>
        </w:rPr>
      </w:pPr>
      <w:r w:rsidRPr="00C26E33">
        <w:rPr>
          <w:rFonts w:ascii="Times New Roman" w:eastAsia="Times New Roman" w:hAnsi="Times New Roman" w:cs="Times New Roman"/>
          <w:b/>
          <w:bCs/>
          <w:color w:val="000000"/>
          <w:sz w:val="24"/>
          <w:szCs w:val="24"/>
        </w:rPr>
        <w:t>winter</w:t>
      </w:r>
      <w:r w:rsidRPr="00C26E33">
        <w:rPr>
          <w:rFonts w:ascii="Times New Roman" w:eastAsia="Times New Roman" w:hAnsi="Times New Roman" w:cs="Times New Roman"/>
          <w:color w:val="000000"/>
          <w:sz w:val="24"/>
          <w:szCs w:val="24"/>
        </w:rPr>
        <w:t> Heb. </w:t>
      </w:r>
      <w:r w:rsidRPr="00C26E33">
        <w:rPr>
          <w:rFonts w:ascii="Times New Roman" w:eastAsia="Times New Roman" w:hAnsi="Times New Roman" w:cs="Times New Roman" w:hint="cs"/>
          <w:color w:val="000000"/>
          <w:sz w:val="24"/>
          <w:szCs w:val="24"/>
          <w:rtl/>
        </w:rPr>
        <w:t>חֽרֶף</w:t>
      </w:r>
      <w:r w:rsidRPr="00C26E33">
        <w:rPr>
          <w:rFonts w:ascii="Times New Roman" w:eastAsia="Times New Roman" w:hAnsi="Times New Roman" w:cs="Times New Roman"/>
          <w:color w:val="000000"/>
          <w:sz w:val="24"/>
          <w:szCs w:val="24"/>
        </w:rPr>
        <w:t> , the time for sowing barley and beans, which are early (</w:t>
      </w:r>
      <w:r w:rsidRPr="00C26E33">
        <w:rPr>
          <w:rFonts w:ascii="Times New Roman" w:eastAsia="Times New Roman" w:hAnsi="Times New Roman" w:cs="Times New Roman" w:hint="cs"/>
          <w:color w:val="000000"/>
          <w:sz w:val="24"/>
          <w:szCs w:val="24"/>
          <w:rtl/>
        </w:rPr>
        <w:t>חֲרִיפִין</w:t>
      </w:r>
      <w:r w:rsidRPr="00C26E33">
        <w:rPr>
          <w:rFonts w:ascii="Times New Roman" w:eastAsia="Times New Roman" w:hAnsi="Times New Roman" w:cs="Times New Roman"/>
          <w:color w:val="000000"/>
          <w:sz w:val="24"/>
          <w:szCs w:val="24"/>
        </w:rPr>
        <w:t>) to ripen quickly. The cold period is half of Shevat, Adar, and half of Nissan.</w:t>
      </w:r>
    </w:p>
    <w:p w:rsidR="00C26E33" w:rsidRPr="00C26E33" w:rsidRDefault="00C26E33" w:rsidP="00413F55">
      <w:pPr>
        <w:keepNext/>
        <w:widowControl w:val="0"/>
        <w:spacing w:after="0" w:line="240" w:lineRule="auto"/>
        <w:jc w:val="both"/>
        <w:rPr>
          <w:rFonts w:eastAsia="Times New Roman" w:cs="Times New Roman"/>
          <w:color w:val="000000"/>
        </w:rPr>
      </w:pPr>
      <w:r w:rsidRPr="00C26E33">
        <w:rPr>
          <w:rFonts w:ascii="Times New Roman" w:eastAsia="Times New Roman" w:hAnsi="Times New Roman" w:cs="Times New Roman"/>
          <w:color w:val="000000"/>
          <w:sz w:val="24"/>
          <w:szCs w:val="24"/>
        </w:rPr>
        <w:t> </w:t>
      </w:r>
    </w:p>
    <w:p w:rsidR="00C26E33" w:rsidRPr="00C26E33" w:rsidRDefault="00C26E33" w:rsidP="00413F55">
      <w:pPr>
        <w:keepNext/>
        <w:widowControl w:val="0"/>
        <w:spacing w:after="0" w:line="240" w:lineRule="auto"/>
        <w:jc w:val="both"/>
        <w:rPr>
          <w:rFonts w:eastAsia="Times New Roman" w:cs="Times New Roman"/>
          <w:color w:val="000000"/>
        </w:rPr>
      </w:pPr>
      <w:r w:rsidRPr="00C26E33">
        <w:rPr>
          <w:rFonts w:ascii="Times New Roman" w:eastAsia="Times New Roman" w:hAnsi="Times New Roman" w:cs="Times New Roman"/>
          <w:b/>
          <w:bCs/>
          <w:color w:val="000000"/>
          <w:sz w:val="24"/>
          <w:szCs w:val="24"/>
        </w:rPr>
        <w:t>Summer</w:t>
      </w:r>
      <w:r w:rsidRPr="00C26E33">
        <w:rPr>
          <w:rFonts w:ascii="Times New Roman" w:eastAsia="Times New Roman" w:hAnsi="Times New Roman" w:cs="Times New Roman"/>
          <w:color w:val="000000"/>
          <w:sz w:val="24"/>
          <w:szCs w:val="24"/>
        </w:rPr>
        <w:t> - </w:t>
      </w:r>
      <w:r w:rsidRPr="00C26E33">
        <w:rPr>
          <w:rFonts w:ascii="Times New Roman" w:eastAsia="Times New Roman" w:hAnsi="Times New Roman" w:cs="Times New Roman" w:hint="cs"/>
          <w:color w:val="000000"/>
          <w:sz w:val="24"/>
          <w:szCs w:val="24"/>
          <w:rtl/>
        </w:rPr>
        <w:t>קַיִץ</w:t>
      </w:r>
      <w:r w:rsidRPr="00C26E33">
        <w:rPr>
          <w:rFonts w:ascii="Times New Roman" w:eastAsia="Times New Roman" w:hAnsi="Times New Roman" w:cs="Times New Roman"/>
          <w:color w:val="000000"/>
          <w:sz w:val="24"/>
          <w:szCs w:val="24"/>
        </w:rPr>
        <w:t> This is half of Sivan, Tamuz, and half of Av, which is the time of the gathering of the figs and the time when they dry them in the fields, and it (the dried fig) is </w:t>
      </w:r>
      <w:r w:rsidRPr="00C26E33">
        <w:rPr>
          <w:rFonts w:ascii="Times New Roman" w:eastAsia="Times New Roman" w:hAnsi="Times New Roman" w:cs="Times New Roman" w:hint="cs"/>
          <w:color w:val="000000"/>
          <w:sz w:val="24"/>
          <w:szCs w:val="24"/>
          <w:rtl/>
        </w:rPr>
        <w:t>קַיִץ</w:t>
      </w:r>
      <w:r w:rsidRPr="00C26E33">
        <w:rPr>
          <w:rFonts w:ascii="Times New Roman" w:eastAsia="Times New Roman" w:hAnsi="Times New Roman" w:cs="Times New Roman"/>
          <w:color w:val="000000"/>
          <w:sz w:val="24"/>
          <w:szCs w:val="24"/>
        </w:rPr>
        <w:t> , as (II Sam. 16:2): “the bread and the dried fruits (</w:t>
      </w:r>
      <w:r w:rsidRPr="00C26E33">
        <w:rPr>
          <w:rFonts w:ascii="Times New Roman" w:eastAsia="Times New Roman" w:hAnsi="Times New Roman" w:cs="Times New Roman" w:hint="cs"/>
          <w:color w:val="000000"/>
          <w:sz w:val="24"/>
          <w:szCs w:val="24"/>
          <w:rtl/>
        </w:rPr>
        <w:t>וְהַקַיִץ</w:t>
      </w:r>
      <w:r w:rsidRPr="00C26E33">
        <w:rPr>
          <w:rFonts w:ascii="Times New Roman" w:eastAsia="Times New Roman" w:hAnsi="Times New Roman" w:cs="Times New Roman"/>
          <w:color w:val="000000"/>
          <w:sz w:val="24"/>
          <w:szCs w:val="24"/>
        </w:rPr>
        <w:t>) for the young men to eat.”</w:t>
      </w:r>
    </w:p>
    <w:p w:rsidR="00C26E33" w:rsidRPr="00C26E33" w:rsidRDefault="00C26E33" w:rsidP="00413F55">
      <w:pPr>
        <w:keepNext/>
        <w:widowControl w:val="0"/>
        <w:spacing w:after="0" w:line="240" w:lineRule="auto"/>
        <w:jc w:val="both"/>
        <w:rPr>
          <w:rFonts w:eastAsia="Times New Roman" w:cs="Times New Roman"/>
          <w:color w:val="000000"/>
        </w:rPr>
      </w:pPr>
      <w:r w:rsidRPr="00C26E33">
        <w:rPr>
          <w:rFonts w:ascii="Times New Roman" w:eastAsia="Times New Roman" w:hAnsi="Times New Roman" w:cs="Times New Roman"/>
          <w:color w:val="000000"/>
          <w:sz w:val="24"/>
          <w:szCs w:val="24"/>
        </w:rPr>
        <w:t> </w:t>
      </w:r>
    </w:p>
    <w:p w:rsidR="00C26E33" w:rsidRPr="00C26E33" w:rsidRDefault="00C26E33" w:rsidP="00413F55">
      <w:pPr>
        <w:keepNext/>
        <w:widowControl w:val="0"/>
        <w:spacing w:after="0" w:line="240" w:lineRule="auto"/>
        <w:jc w:val="both"/>
        <w:rPr>
          <w:rFonts w:eastAsia="Times New Roman" w:cs="Times New Roman"/>
          <w:color w:val="000000"/>
        </w:rPr>
      </w:pPr>
      <w:r w:rsidRPr="00C26E33">
        <w:rPr>
          <w:rFonts w:ascii="Times New Roman" w:eastAsia="Times New Roman" w:hAnsi="Times New Roman" w:cs="Times New Roman"/>
          <w:b/>
          <w:bCs/>
          <w:color w:val="000000"/>
          <w:sz w:val="24"/>
          <w:szCs w:val="24"/>
        </w:rPr>
        <w:t>heat</w:t>
      </w:r>
      <w:r w:rsidRPr="00C26E33">
        <w:rPr>
          <w:rFonts w:ascii="Times New Roman" w:eastAsia="Times New Roman" w:hAnsi="Times New Roman" w:cs="Times New Roman"/>
          <w:color w:val="000000"/>
          <w:sz w:val="24"/>
          <w:szCs w:val="24"/>
        </w:rPr>
        <w:t> That is the end of the sunny season, half of Av, Elul, and half of Tishri, when the world is hottest, as we find in Tractate Yoma (29a): The end of the summer is more severe than the summer.</w:t>
      </w:r>
    </w:p>
    <w:p w:rsidR="00C26E33" w:rsidRPr="00C26E33" w:rsidRDefault="00C26E33" w:rsidP="00413F55">
      <w:pPr>
        <w:keepNext/>
        <w:widowControl w:val="0"/>
        <w:spacing w:after="0" w:line="240" w:lineRule="auto"/>
        <w:jc w:val="both"/>
        <w:rPr>
          <w:rFonts w:eastAsia="Times New Roman" w:cs="Times New Roman"/>
          <w:color w:val="000000"/>
        </w:rPr>
      </w:pPr>
      <w:r w:rsidRPr="00C26E33">
        <w:rPr>
          <w:rFonts w:ascii="Times New Roman" w:eastAsia="Times New Roman" w:hAnsi="Times New Roman" w:cs="Times New Roman"/>
          <w:color w:val="000000"/>
          <w:sz w:val="24"/>
          <w:szCs w:val="24"/>
        </w:rPr>
        <w:t> </w:t>
      </w:r>
    </w:p>
    <w:p w:rsidR="00C26E33" w:rsidRPr="00C26E33" w:rsidRDefault="00C26E33" w:rsidP="00413F55">
      <w:pPr>
        <w:keepNext/>
        <w:widowControl w:val="0"/>
        <w:spacing w:after="0" w:line="240" w:lineRule="auto"/>
        <w:jc w:val="both"/>
        <w:rPr>
          <w:rFonts w:eastAsia="Times New Roman" w:cs="Times New Roman"/>
          <w:color w:val="000000"/>
        </w:rPr>
      </w:pPr>
      <w:r w:rsidRPr="00C26E33">
        <w:rPr>
          <w:rFonts w:ascii="Times New Roman" w:eastAsia="Times New Roman" w:hAnsi="Times New Roman" w:cs="Times New Roman"/>
          <w:b/>
          <w:bCs/>
          <w:color w:val="000000"/>
          <w:sz w:val="24"/>
          <w:szCs w:val="24"/>
        </w:rPr>
        <w:t>and day and night shall not cease</w:t>
      </w:r>
      <w:r w:rsidRPr="00C26E33">
        <w:rPr>
          <w:rFonts w:ascii="Times New Roman" w:eastAsia="Times New Roman" w:hAnsi="Times New Roman" w:cs="Times New Roman"/>
          <w:color w:val="000000"/>
          <w:sz w:val="24"/>
          <w:szCs w:val="24"/>
        </w:rPr>
        <w:t> From here we deduce that they ceased for the duration of the Flood: the planets did not function, and day was indistinguishable from night.-[from Gen. Rabbah 25:2, 34:11]</w:t>
      </w:r>
    </w:p>
    <w:p w:rsidR="00C26E33" w:rsidRPr="00C26E33" w:rsidRDefault="00C26E33" w:rsidP="00413F55">
      <w:pPr>
        <w:keepNext/>
        <w:widowControl w:val="0"/>
        <w:spacing w:after="0" w:line="240" w:lineRule="auto"/>
        <w:jc w:val="both"/>
        <w:rPr>
          <w:rFonts w:eastAsia="Times New Roman" w:cs="Times New Roman"/>
          <w:color w:val="000000"/>
        </w:rPr>
      </w:pPr>
      <w:r w:rsidRPr="00C26E33">
        <w:rPr>
          <w:rFonts w:ascii="Times New Roman" w:eastAsia="Times New Roman" w:hAnsi="Times New Roman" w:cs="Times New Roman"/>
          <w:color w:val="000000"/>
          <w:sz w:val="24"/>
          <w:szCs w:val="24"/>
        </w:rPr>
        <w:t> </w:t>
      </w:r>
    </w:p>
    <w:p w:rsidR="00C26E33" w:rsidRPr="00C26E33" w:rsidRDefault="00C26E33" w:rsidP="00413F55">
      <w:pPr>
        <w:keepNext/>
        <w:widowControl w:val="0"/>
        <w:spacing w:after="0" w:line="240" w:lineRule="auto"/>
        <w:jc w:val="both"/>
        <w:rPr>
          <w:rFonts w:eastAsia="Times New Roman" w:cs="Times New Roman"/>
          <w:color w:val="000000"/>
        </w:rPr>
      </w:pPr>
      <w:r w:rsidRPr="00C26E33">
        <w:rPr>
          <w:rFonts w:ascii="Times New Roman" w:eastAsia="Times New Roman" w:hAnsi="Times New Roman" w:cs="Times New Roman"/>
          <w:b/>
          <w:bCs/>
          <w:color w:val="000000"/>
          <w:sz w:val="24"/>
          <w:szCs w:val="24"/>
        </w:rPr>
        <w:t>shall not cease</w:t>
      </w:r>
      <w:r w:rsidRPr="00C26E33">
        <w:rPr>
          <w:rFonts w:ascii="Times New Roman" w:eastAsia="Times New Roman" w:hAnsi="Times New Roman" w:cs="Times New Roman"/>
          <w:color w:val="000000"/>
          <w:sz w:val="24"/>
          <w:szCs w:val="24"/>
        </w:rPr>
        <w:t> All these shall not cease to perform according to their natural course.</w:t>
      </w:r>
    </w:p>
    <w:p w:rsidR="00C26E33" w:rsidRPr="00C26E33" w:rsidRDefault="00C26E33" w:rsidP="00413F55">
      <w:pPr>
        <w:keepNext/>
        <w:widowControl w:val="0"/>
        <w:spacing w:after="0" w:line="240" w:lineRule="auto"/>
        <w:jc w:val="both"/>
        <w:rPr>
          <w:rFonts w:eastAsia="Times New Roman" w:cs="Times New Roman"/>
          <w:color w:val="000000"/>
        </w:rPr>
      </w:pPr>
      <w:r w:rsidRPr="00C26E33">
        <w:rPr>
          <w:rFonts w:ascii="Times New Roman" w:eastAsia="Times New Roman" w:hAnsi="Times New Roman" w:cs="Times New Roman"/>
          <w:color w:val="000000"/>
          <w:sz w:val="24"/>
          <w:szCs w:val="24"/>
        </w:rPr>
        <w:t> </w:t>
      </w:r>
    </w:p>
    <w:p w:rsidR="00C26E33" w:rsidRPr="00C26E33" w:rsidRDefault="00C26E33" w:rsidP="00413F55">
      <w:pPr>
        <w:keepNext/>
        <w:widowControl w:val="0"/>
        <w:spacing w:after="0" w:line="240" w:lineRule="auto"/>
        <w:jc w:val="both"/>
        <w:rPr>
          <w:rFonts w:eastAsia="Times New Roman" w:cs="Times New Roman"/>
          <w:color w:val="000000"/>
        </w:rPr>
      </w:pPr>
      <w:r w:rsidRPr="00C26E33">
        <w:rPr>
          <w:rFonts w:ascii="Times New Roman" w:eastAsia="Times New Roman" w:hAnsi="Times New Roman" w:cs="Times New Roman"/>
          <w:color w:val="000000"/>
          <w:sz w:val="24"/>
          <w:szCs w:val="24"/>
        </w:rPr>
        <w:t> </w:t>
      </w:r>
    </w:p>
    <w:p w:rsidR="00C26E33" w:rsidRPr="00C26E33" w:rsidRDefault="00C26E33" w:rsidP="00413F55">
      <w:pPr>
        <w:keepNext/>
        <w:widowControl w:val="0"/>
        <w:spacing w:after="0" w:line="240" w:lineRule="auto"/>
        <w:jc w:val="both"/>
        <w:rPr>
          <w:rFonts w:eastAsia="Times New Roman" w:cs="Times New Roman"/>
          <w:color w:val="000000"/>
        </w:rPr>
      </w:pPr>
      <w:r w:rsidRPr="00C26E33">
        <w:rPr>
          <w:rFonts w:ascii="Times New Roman" w:eastAsia="Times New Roman" w:hAnsi="Times New Roman" w:cs="Times New Roman"/>
          <w:b/>
          <w:bCs/>
          <w:color w:val="000000"/>
          <w:sz w:val="24"/>
          <w:szCs w:val="24"/>
        </w:rPr>
        <w:t>Chapter 9</w:t>
      </w:r>
    </w:p>
    <w:p w:rsidR="00C26E33" w:rsidRPr="00C26E33" w:rsidRDefault="00C26E33" w:rsidP="00413F55">
      <w:pPr>
        <w:keepNext/>
        <w:widowControl w:val="0"/>
        <w:spacing w:after="0" w:line="240" w:lineRule="auto"/>
        <w:jc w:val="both"/>
        <w:rPr>
          <w:rFonts w:eastAsia="Times New Roman" w:cs="Times New Roman"/>
          <w:color w:val="000000"/>
        </w:rPr>
      </w:pPr>
      <w:r w:rsidRPr="00C26E33">
        <w:rPr>
          <w:rFonts w:ascii="Times New Roman" w:eastAsia="Times New Roman" w:hAnsi="Times New Roman" w:cs="Times New Roman"/>
          <w:color w:val="000000"/>
          <w:sz w:val="24"/>
          <w:szCs w:val="24"/>
        </w:rPr>
        <w:t> </w:t>
      </w:r>
    </w:p>
    <w:p w:rsidR="00C26E33" w:rsidRPr="00C26E33" w:rsidRDefault="00C26E33" w:rsidP="00413F55">
      <w:pPr>
        <w:keepNext/>
        <w:widowControl w:val="0"/>
        <w:spacing w:after="0" w:line="240" w:lineRule="auto"/>
        <w:jc w:val="both"/>
        <w:rPr>
          <w:rFonts w:eastAsia="Times New Roman" w:cs="Times New Roman"/>
          <w:color w:val="000000"/>
        </w:rPr>
      </w:pPr>
      <w:r w:rsidRPr="00C26E33">
        <w:rPr>
          <w:rFonts w:ascii="Times New Roman" w:eastAsia="Times New Roman" w:hAnsi="Times New Roman" w:cs="Times New Roman"/>
          <w:b/>
          <w:bCs/>
          <w:color w:val="000000"/>
          <w:sz w:val="24"/>
          <w:szCs w:val="24"/>
        </w:rPr>
        <w:t>1 and your dread</w:t>
      </w:r>
      <w:r w:rsidRPr="00C26E33">
        <w:rPr>
          <w:rFonts w:ascii="Times New Roman" w:eastAsia="Times New Roman" w:hAnsi="Times New Roman" w:cs="Times New Roman"/>
          <w:color w:val="000000"/>
          <w:sz w:val="24"/>
          <w:szCs w:val="24"/>
        </w:rPr>
        <w:t> Heb. </w:t>
      </w:r>
      <w:r w:rsidRPr="00C26E33">
        <w:rPr>
          <w:rFonts w:ascii="Times New Roman" w:eastAsia="Times New Roman" w:hAnsi="Times New Roman" w:cs="Times New Roman" w:hint="cs"/>
          <w:color w:val="000000"/>
          <w:sz w:val="24"/>
          <w:szCs w:val="24"/>
          <w:rtl/>
        </w:rPr>
        <w:t>וְחִתְּכֶם</w:t>
      </w:r>
      <w:r w:rsidRPr="00C26E33">
        <w:rPr>
          <w:rFonts w:ascii="Times New Roman" w:eastAsia="Times New Roman" w:hAnsi="Times New Roman" w:cs="Times New Roman"/>
          <w:color w:val="000000"/>
          <w:sz w:val="24"/>
          <w:szCs w:val="24"/>
        </w:rPr>
        <w:t> , means “your fear,” like (Job 6:21): “You see terror (</w:t>
      </w:r>
      <w:r w:rsidRPr="00C26E33">
        <w:rPr>
          <w:rFonts w:ascii="Times New Roman" w:eastAsia="Times New Roman" w:hAnsi="Times New Roman" w:cs="Times New Roman" w:hint="cs"/>
          <w:color w:val="000000"/>
          <w:sz w:val="24"/>
          <w:szCs w:val="24"/>
          <w:rtl/>
        </w:rPr>
        <w:t>חַתַת</w:t>
      </w:r>
      <w:r w:rsidRPr="00C26E33">
        <w:rPr>
          <w:rFonts w:ascii="Times New Roman" w:eastAsia="Times New Roman" w:hAnsi="Times New Roman" w:cs="Times New Roman"/>
          <w:color w:val="000000"/>
          <w:sz w:val="24"/>
          <w:szCs w:val="24"/>
        </w:rPr>
        <w:t>) .” According to the Aggadah (Shab. 151b), however, it is an expression of life (</w:t>
      </w:r>
      <w:r w:rsidRPr="00C26E33">
        <w:rPr>
          <w:rFonts w:ascii="Times New Roman" w:eastAsia="Times New Roman" w:hAnsi="Times New Roman" w:cs="Times New Roman" w:hint="cs"/>
          <w:color w:val="000000"/>
          <w:sz w:val="24"/>
          <w:szCs w:val="24"/>
          <w:rtl/>
        </w:rPr>
        <w:t>חַיוּת</w:t>
      </w:r>
      <w:r w:rsidRPr="00C26E33">
        <w:rPr>
          <w:rFonts w:ascii="Times New Roman" w:eastAsia="Times New Roman" w:hAnsi="Times New Roman" w:cs="Times New Roman"/>
          <w:color w:val="000000"/>
          <w:sz w:val="24"/>
          <w:szCs w:val="24"/>
        </w:rPr>
        <w:t>) , for as long as an infant [even] one day old is alive, there is no need to guard him from mice, but if Og, the king of Bashan is dead, he must be guarded from mice, as it is said: “And your fear and your life shall be.” When will your fear be upon the creatures? As long as you are alive.</w:t>
      </w:r>
    </w:p>
    <w:p w:rsidR="00C26E33" w:rsidRPr="00C26E33" w:rsidRDefault="00C26E33" w:rsidP="00413F55">
      <w:pPr>
        <w:keepNext/>
        <w:widowControl w:val="0"/>
        <w:spacing w:after="0" w:line="240" w:lineRule="auto"/>
        <w:jc w:val="both"/>
        <w:rPr>
          <w:rFonts w:eastAsia="Times New Roman" w:cs="Times New Roman"/>
          <w:color w:val="000000"/>
        </w:rPr>
      </w:pPr>
      <w:r w:rsidRPr="00C26E33">
        <w:rPr>
          <w:rFonts w:ascii="Times New Roman" w:eastAsia="Times New Roman" w:hAnsi="Times New Roman" w:cs="Times New Roman"/>
          <w:color w:val="000000"/>
          <w:sz w:val="24"/>
          <w:szCs w:val="24"/>
        </w:rPr>
        <w:t> </w:t>
      </w:r>
    </w:p>
    <w:p w:rsidR="00C26E33" w:rsidRPr="00C26E33" w:rsidRDefault="00C26E33" w:rsidP="00413F55">
      <w:pPr>
        <w:keepNext/>
        <w:widowControl w:val="0"/>
        <w:spacing w:after="0" w:line="240" w:lineRule="auto"/>
        <w:jc w:val="both"/>
        <w:rPr>
          <w:rFonts w:eastAsia="Times New Roman" w:cs="Times New Roman"/>
          <w:color w:val="000000"/>
        </w:rPr>
      </w:pPr>
      <w:r w:rsidRPr="00C26E33">
        <w:rPr>
          <w:rFonts w:ascii="Times New Roman" w:eastAsia="Times New Roman" w:hAnsi="Times New Roman" w:cs="Times New Roman"/>
          <w:b/>
          <w:bCs/>
          <w:color w:val="000000"/>
          <w:sz w:val="24"/>
          <w:szCs w:val="24"/>
        </w:rPr>
        <w:t>3 shall be yours to eat</w:t>
      </w:r>
      <w:r w:rsidRPr="00C26E33">
        <w:rPr>
          <w:rFonts w:ascii="Times New Roman" w:eastAsia="Times New Roman" w:hAnsi="Times New Roman" w:cs="Times New Roman"/>
          <w:color w:val="000000"/>
          <w:sz w:val="24"/>
          <w:szCs w:val="24"/>
        </w:rPr>
        <w:t> -(Sanhedrin 59b) For I did not permit the first man [Adam] to eat meat, but only vegetation, but for you, just as the green vegetation which I permitted for the first man, I have given you everything.</w:t>
      </w:r>
    </w:p>
    <w:p w:rsidR="00C26E33" w:rsidRPr="00C26E33" w:rsidRDefault="00C26E33" w:rsidP="00413F55">
      <w:pPr>
        <w:keepNext/>
        <w:widowControl w:val="0"/>
        <w:spacing w:after="0" w:line="240" w:lineRule="auto"/>
        <w:jc w:val="both"/>
        <w:rPr>
          <w:rFonts w:eastAsia="Times New Roman" w:cs="Times New Roman"/>
          <w:color w:val="000000"/>
        </w:rPr>
      </w:pPr>
      <w:r w:rsidRPr="00C26E33">
        <w:rPr>
          <w:rFonts w:ascii="Times New Roman" w:eastAsia="Times New Roman" w:hAnsi="Times New Roman" w:cs="Times New Roman"/>
          <w:color w:val="000000"/>
          <w:sz w:val="24"/>
          <w:szCs w:val="24"/>
        </w:rPr>
        <w:t> </w:t>
      </w:r>
    </w:p>
    <w:p w:rsidR="00C26E33" w:rsidRPr="00C26E33" w:rsidRDefault="00C26E33" w:rsidP="00413F55">
      <w:pPr>
        <w:keepNext/>
        <w:widowControl w:val="0"/>
        <w:spacing w:after="0" w:line="240" w:lineRule="auto"/>
        <w:jc w:val="both"/>
        <w:rPr>
          <w:rFonts w:eastAsia="Times New Roman" w:cs="Times New Roman"/>
          <w:color w:val="000000"/>
        </w:rPr>
      </w:pPr>
      <w:r w:rsidRPr="00C26E33">
        <w:rPr>
          <w:rFonts w:ascii="Times New Roman" w:eastAsia="Times New Roman" w:hAnsi="Times New Roman" w:cs="Times New Roman"/>
          <w:b/>
          <w:bCs/>
          <w:color w:val="000000"/>
          <w:sz w:val="24"/>
          <w:szCs w:val="24"/>
        </w:rPr>
        <w:t>4 flesh with its soul</w:t>
      </w:r>
      <w:r w:rsidRPr="00C26E33">
        <w:rPr>
          <w:rFonts w:ascii="Times New Roman" w:eastAsia="Times New Roman" w:hAnsi="Times New Roman" w:cs="Times New Roman"/>
          <w:color w:val="000000"/>
          <w:sz w:val="24"/>
          <w:szCs w:val="24"/>
        </w:rPr>
        <w:t> He prohibited them [to eat] a limb [cut off from] a living creature; i.e., as long as its soul is in it, you shall not eat the flesh.-[from Sanh. ad loc.] [i.e., if the limb is cut from the animal while it is alive, it is forbidden to be eaten even after the animal expires.]</w:t>
      </w:r>
    </w:p>
    <w:p w:rsidR="00C26E33" w:rsidRPr="00C26E33" w:rsidRDefault="00C26E33" w:rsidP="00413F55">
      <w:pPr>
        <w:keepNext/>
        <w:widowControl w:val="0"/>
        <w:spacing w:after="0" w:line="240" w:lineRule="auto"/>
        <w:jc w:val="both"/>
        <w:rPr>
          <w:rFonts w:eastAsia="Times New Roman" w:cs="Times New Roman"/>
          <w:color w:val="000000"/>
        </w:rPr>
      </w:pPr>
      <w:r w:rsidRPr="00C26E33">
        <w:rPr>
          <w:rFonts w:ascii="Times New Roman" w:eastAsia="Times New Roman" w:hAnsi="Times New Roman" w:cs="Times New Roman"/>
          <w:color w:val="000000"/>
          <w:sz w:val="24"/>
          <w:szCs w:val="24"/>
        </w:rPr>
        <w:lastRenderedPageBreak/>
        <w:t> </w:t>
      </w:r>
    </w:p>
    <w:p w:rsidR="00C26E33" w:rsidRPr="00C26E33" w:rsidRDefault="00C26E33" w:rsidP="00413F55">
      <w:pPr>
        <w:keepNext/>
        <w:widowControl w:val="0"/>
        <w:spacing w:after="0" w:line="240" w:lineRule="auto"/>
        <w:jc w:val="both"/>
        <w:rPr>
          <w:rFonts w:eastAsia="Times New Roman" w:cs="Times New Roman"/>
          <w:color w:val="000000"/>
        </w:rPr>
      </w:pPr>
      <w:r w:rsidRPr="00C26E33">
        <w:rPr>
          <w:rFonts w:ascii="Times New Roman" w:eastAsia="Times New Roman" w:hAnsi="Times New Roman" w:cs="Times New Roman"/>
          <w:b/>
          <w:bCs/>
          <w:color w:val="000000"/>
          <w:sz w:val="24"/>
          <w:szCs w:val="24"/>
        </w:rPr>
        <w:t>with its soul,</w:t>
      </w:r>
      <w:r w:rsidRPr="00C26E33">
        <w:rPr>
          <w:rFonts w:ascii="Times New Roman" w:eastAsia="Times New Roman" w:hAnsi="Times New Roman" w:cs="Times New Roman"/>
          <w:color w:val="000000"/>
          <w:sz w:val="24"/>
          <w:szCs w:val="24"/>
        </w:rPr>
        <w:t> its blood As long as its soul is within it.</w:t>
      </w:r>
    </w:p>
    <w:p w:rsidR="00C26E33" w:rsidRPr="00C26E33" w:rsidRDefault="00C26E33" w:rsidP="00413F55">
      <w:pPr>
        <w:keepNext/>
        <w:widowControl w:val="0"/>
        <w:spacing w:after="0" w:line="240" w:lineRule="auto"/>
        <w:jc w:val="both"/>
        <w:rPr>
          <w:rFonts w:eastAsia="Times New Roman" w:cs="Times New Roman"/>
          <w:color w:val="000000"/>
        </w:rPr>
      </w:pPr>
      <w:r w:rsidRPr="00C26E33">
        <w:rPr>
          <w:rFonts w:ascii="Times New Roman" w:eastAsia="Times New Roman" w:hAnsi="Times New Roman" w:cs="Times New Roman"/>
          <w:color w:val="000000"/>
          <w:sz w:val="24"/>
          <w:szCs w:val="24"/>
        </w:rPr>
        <w:t> </w:t>
      </w:r>
    </w:p>
    <w:p w:rsidR="00C26E33" w:rsidRPr="00C26E33" w:rsidRDefault="00C26E33" w:rsidP="00413F55">
      <w:pPr>
        <w:keepNext/>
        <w:widowControl w:val="0"/>
        <w:spacing w:after="0" w:line="240" w:lineRule="auto"/>
        <w:jc w:val="both"/>
        <w:rPr>
          <w:rFonts w:eastAsia="Times New Roman" w:cs="Times New Roman"/>
          <w:color w:val="000000"/>
        </w:rPr>
      </w:pPr>
      <w:r w:rsidRPr="00C26E33">
        <w:rPr>
          <w:rFonts w:ascii="Times New Roman" w:eastAsia="Times New Roman" w:hAnsi="Times New Roman" w:cs="Times New Roman"/>
          <w:b/>
          <w:bCs/>
          <w:color w:val="000000"/>
          <w:sz w:val="24"/>
          <w:szCs w:val="24"/>
        </w:rPr>
        <w:t>flesh with its soul...you shall not eat</w:t>
      </w:r>
      <w:r w:rsidRPr="00C26E33">
        <w:rPr>
          <w:rFonts w:ascii="Times New Roman" w:eastAsia="Times New Roman" w:hAnsi="Times New Roman" w:cs="Times New Roman"/>
          <w:color w:val="000000"/>
          <w:sz w:val="24"/>
          <w:szCs w:val="24"/>
        </w:rPr>
        <w:t> This refers to a limb of a living creature. </w:t>
      </w:r>
      <w:r w:rsidRPr="00C26E33">
        <w:rPr>
          <w:rFonts w:ascii="Times New Roman" w:eastAsia="Times New Roman" w:hAnsi="Times New Roman" w:cs="Times New Roman"/>
          <w:b/>
          <w:bCs/>
          <w:color w:val="000000"/>
          <w:sz w:val="24"/>
          <w:szCs w:val="24"/>
          <w:shd w:val="clear" w:color="auto" w:fill="FFFF00"/>
        </w:rPr>
        <w:t>And also, its blood</w:t>
      </w:r>
      <w:r w:rsidRPr="00C26E33">
        <w:rPr>
          <w:rFonts w:ascii="Times New Roman" w:eastAsia="Times New Roman" w:hAnsi="Times New Roman" w:cs="Times New Roman"/>
          <w:color w:val="000000"/>
          <w:sz w:val="24"/>
          <w:szCs w:val="24"/>
        </w:rPr>
        <w:t>, you shall not eat-This refers to blood of a living creature.-[from above source]</w:t>
      </w:r>
    </w:p>
    <w:p w:rsidR="00C26E33" w:rsidRPr="00C26E33" w:rsidRDefault="00C26E33" w:rsidP="00413F55">
      <w:pPr>
        <w:keepNext/>
        <w:widowControl w:val="0"/>
        <w:spacing w:after="0" w:line="240" w:lineRule="auto"/>
        <w:jc w:val="both"/>
        <w:rPr>
          <w:rFonts w:eastAsia="Times New Roman" w:cs="Times New Roman"/>
          <w:color w:val="000000"/>
        </w:rPr>
      </w:pPr>
      <w:r w:rsidRPr="00C26E33">
        <w:rPr>
          <w:rFonts w:ascii="Times New Roman" w:eastAsia="Times New Roman" w:hAnsi="Times New Roman" w:cs="Times New Roman"/>
          <w:color w:val="000000"/>
          <w:sz w:val="24"/>
          <w:szCs w:val="24"/>
        </w:rPr>
        <w:t> </w:t>
      </w:r>
    </w:p>
    <w:p w:rsidR="00C26E33" w:rsidRPr="00C26E33" w:rsidRDefault="00C26E33" w:rsidP="00413F55">
      <w:pPr>
        <w:keepNext/>
        <w:widowControl w:val="0"/>
        <w:spacing w:after="0" w:line="240" w:lineRule="auto"/>
        <w:jc w:val="both"/>
        <w:rPr>
          <w:rFonts w:eastAsia="Times New Roman" w:cs="Times New Roman"/>
          <w:color w:val="000000"/>
        </w:rPr>
      </w:pPr>
      <w:r w:rsidRPr="00C26E33">
        <w:rPr>
          <w:rFonts w:ascii="Times New Roman" w:eastAsia="Times New Roman" w:hAnsi="Times New Roman" w:cs="Times New Roman"/>
          <w:b/>
          <w:bCs/>
          <w:color w:val="000000"/>
          <w:sz w:val="24"/>
          <w:szCs w:val="24"/>
        </w:rPr>
        <w:t>5 But your blood</w:t>
      </w:r>
      <w:r w:rsidRPr="00C26E33">
        <w:rPr>
          <w:rFonts w:ascii="Times New Roman" w:eastAsia="Times New Roman" w:hAnsi="Times New Roman" w:cs="Times New Roman"/>
          <w:color w:val="000000"/>
          <w:sz w:val="24"/>
          <w:szCs w:val="24"/>
        </w:rPr>
        <w:t> Even though I permitted you to take the life of animals, your blood I will demand of one who sheds his own blood [i.e., who commits suicide].-[from Gen. Rabbah 34:13, B.K. 91b]</w:t>
      </w:r>
    </w:p>
    <w:p w:rsidR="00C26E33" w:rsidRPr="00C26E33" w:rsidRDefault="00C26E33" w:rsidP="00413F55">
      <w:pPr>
        <w:keepNext/>
        <w:widowControl w:val="0"/>
        <w:spacing w:after="0" w:line="240" w:lineRule="auto"/>
        <w:jc w:val="both"/>
        <w:rPr>
          <w:rFonts w:eastAsia="Times New Roman" w:cs="Times New Roman"/>
          <w:color w:val="000000"/>
        </w:rPr>
      </w:pPr>
      <w:r w:rsidRPr="00C26E33">
        <w:rPr>
          <w:rFonts w:ascii="Times New Roman" w:eastAsia="Times New Roman" w:hAnsi="Times New Roman" w:cs="Times New Roman"/>
          <w:color w:val="000000"/>
          <w:sz w:val="24"/>
          <w:szCs w:val="24"/>
        </w:rPr>
        <w:t> </w:t>
      </w:r>
    </w:p>
    <w:p w:rsidR="00C26E33" w:rsidRPr="00C26E33" w:rsidRDefault="00C26E33" w:rsidP="00413F55">
      <w:pPr>
        <w:keepNext/>
        <w:widowControl w:val="0"/>
        <w:spacing w:after="0" w:line="240" w:lineRule="auto"/>
        <w:jc w:val="both"/>
        <w:rPr>
          <w:rFonts w:eastAsia="Times New Roman" w:cs="Times New Roman"/>
          <w:color w:val="000000"/>
        </w:rPr>
      </w:pPr>
      <w:r w:rsidRPr="00C26E33">
        <w:rPr>
          <w:rFonts w:ascii="Times New Roman" w:eastAsia="Times New Roman" w:hAnsi="Times New Roman" w:cs="Times New Roman"/>
          <w:b/>
          <w:bCs/>
          <w:color w:val="000000"/>
          <w:sz w:val="24"/>
          <w:szCs w:val="24"/>
        </w:rPr>
        <w:t>of your souls</w:t>
      </w:r>
      <w:r w:rsidRPr="00C26E33">
        <w:rPr>
          <w:rFonts w:ascii="Times New Roman" w:eastAsia="Times New Roman" w:hAnsi="Times New Roman" w:cs="Times New Roman"/>
          <w:color w:val="000000"/>
          <w:sz w:val="24"/>
          <w:szCs w:val="24"/>
        </w:rPr>
        <w:t> Also one who strangles himself, even though no blood issued from him.-[Gen. Rabbah ad loc.]</w:t>
      </w:r>
    </w:p>
    <w:p w:rsidR="00C26E33" w:rsidRPr="00C26E33" w:rsidRDefault="00C26E33" w:rsidP="00413F55">
      <w:pPr>
        <w:keepNext/>
        <w:widowControl w:val="0"/>
        <w:spacing w:after="0" w:line="240" w:lineRule="auto"/>
        <w:jc w:val="both"/>
        <w:rPr>
          <w:rFonts w:eastAsia="Times New Roman" w:cs="Times New Roman"/>
          <w:color w:val="000000"/>
        </w:rPr>
      </w:pPr>
      <w:r w:rsidRPr="00C26E33">
        <w:rPr>
          <w:rFonts w:ascii="Times New Roman" w:eastAsia="Times New Roman" w:hAnsi="Times New Roman" w:cs="Times New Roman"/>
          <w:color w:val="000000"/>
          <w:sz w:val="24"/>
          <w:szCs w:val="24"/>
        </w:rPr>
        <w:t> </w:t>
      </w:r>
    </w:p>
    <w:p w:rsidR="00C26E33" w:rsidRPr="00C26E33" w:rsidRDefault="00C26E33" w:rsidP="00413F55">
      <w:pPr>
        <w:keepNext/>
        <w:widowControl w:val="0"/>
        <w:spacing w:after="0" w:line="240" w:lineRule="auto"/>
        <w:jc w:val="both"/>
        <w:rPr>
          <w:rFonts w:eastAsia="Times New Roman" w:cs="Times New Roman"/>
          <w:color w:val="000000"/>
        </w:rPr>
      </w:pPr>
      <w:r w:rsidRPr="00C26E33">
        <w:rPr>
          <w:rFonts w:ascii="Times New Roman" w:eastAsia="Times New Roman" w:hAnsi="Times New Roman" w:cs="Times New Roman"/>
          <w:b/>
          <w:bCs/>
          <w:color w:val="000000"/>
          <w:sz w:val="24"/>
          <w:szCs w:val="24"/>
        </w:rPr>
        <w:t>from the hand of every beast</w:t>
      </w:r>
      <w:r w:rsidRPr="00C26E33">
        <w:rPr>
          <w:rFonts w:ascii="Times New Roman" w:eastAsia="Times New Roman" w:hAnsi="Times New Roman" w:cs="Times New Roman"/>
          <w:color w:val="000000"/>
          <w:sz w:val="24"/>
          <w:szCs w:val="24"/>
        </w:rPr>
        <w:t> Since the Generation of the Flood had sinned, and they were abandoned as prey for the wild beasts, which would have power over them, as it is said (Ps. 49:13, 21): “he is compared to the silenced animals”; therefore, it was necessary to warn the beasts about them [not to kill them].-[from unknown midrashic sources]</w:t>
      </w:r>
    </w:p>
    <w:p w:rsidR="00C26E33" w:rsidRPr="00C26E33" w:rsidRDefault="00C26E33" w:rsidP="00413F55">
      <w:pPr>
        <w:keepNext/>
        <w:widowControl w:val="0"/>
        <w:spacing w:after="0" w:line="240" w:lineRule="auto"/>
        <w:jc w:val="both"/>
        <w:rPr>
          <w:rFonts w:eastAsia="Times New Roman" w:cs="Times New Roman"/>
          <w:color w:val="000000"/>
        </w:rPr>
      </w:pPr>
      <w:r w:rsidRPr="00C26E33">
        <w:rPr>
          <w:rFonts w:ascii="Times New Roman" w:eastAsia="Times New Roman" w:hAnsi="Times New Roman" w:cs="Times New Roman"/>
          <w:color w:val="000000"/>
          <w:sz w:val="24"/>
          <w:szCs w:val="24"/>
        </w:rPr>
        <w:t> </w:t>
      </w:r>
    </w:p>
    <w:p w:rsidR="00C26E33" w:rsidRPr="00C26E33" w:rsidRDefault="00C26E33" w:rsidP="00413F55">
      <w:pPr>
        <w:keepNext/>
        <w:widowControl w:val="0"/>
        <w:spacing w:after="0" w:line="240" w:lineRule="auto"/>
        <w:jc w:val="both"/>
        <w:rPr>
          <w:rFonts w:eastAsia="Times New Roman" w:cs="Times New Roman"/>
          <w:color w:val="000000"/>
        </w:rPr>
      </w:pPr>
      <w:r w:rsidRPr="00C26E33">
        <w:rPr>
          <w:rFonts w:ascii="Times New Roman" w:eastAsia="Times New Roman" w:hAnsi="Times New Roman" w:cs="Times New Roman"/>
          <w:b/>
          <w:bCs/>
          <w:color w:val="000000"/>
          <w:sz w:val="24"/>
          <w:szCs w:val="24"/>
        </w:rPr>
        <w:t>and from the hand of man</w:t>
      </w:r>
      <w:r w:rsidRPr="00C26E33">
        <w:rPr>
          <w:rFonts w:ascii="Times New Roman" w:eastAsia="Times New Roman" w:hAnsi="Times New Roman" w:cs="Times New Roman"/>
          <w:color w:val="000000"/>
          <w:sz w:val="24"/>
          <w:szCs w:val="24"/>
        </w:rPr>
        <w:t> From the hand of one who kills intentionally, without witnesses, I will demand [his life]. Cf. Targum Jonathan, verse 6.</w:t>
      </w:r>
    </w:p>
    <w:p w:rsidR="00C26E33" w:rsidRPr="00C26E33" w:rsidRDefault="00C26E33" w:rsidP="00413F55">
      <w:pPr>
        <w:keepNext/>
        <w:widowControl w:val="0"/>
        <w:spacing w:after="0" w:line="240" w:lineRule="auto"/>
        <w:jc w:val="both"/>
        <w:rPr>
          <w:rFonts w:eastAsia="Times New Roman" w:cs="Times New Roman"/>
          <w:color w:val="000000"/>
        </w:rPr>
      </w:pPr>
      <w:r w:rsidRPr="00C26E33">
        <w:rPr>
          <w:rFonts w:ascii="Times New Roman" w:eastAsia="Times New Roman" w:hAnsi="Times New Roman" w:cs="Times New Roman"/>
          <w:color w:val="000000"/>
          <w:sz w:val="24"/>
          <w:szCs w:val="24"/>
        </w:rPr>
        <w:t> </w:t>
      </w:r>
    </w:p>
    <w:p w:rsidR="00C26E33" w:rsidRPr="00C26E33" w:rsidRDefault="00C26E33" w:rsidP="00413F55">
      <w:pPr>
        <w:keepNext/>
        <w:widowControl w:val="0"/>
        <w:spacing w:after="0" w:line="240" w:lineRule="auto"/>
        <w:jc w:val="both"/>
        <w:rPr>
          <w:rFonts w:eastAsia="Times New Roman" w:cs="Times New Roman"/>
          <w:color w:val="000000"/>
        </w:rPr>
      </w:pPr>
      <w:r w:rsidRPr="00C26E33">
        <w:rPr>
          <w:rFonts w:ascii="Times New Roman" w:eastAsia="Times New Roman" w:hAnsi="Times New Roman" w:cs="Times New Roman"/>
          <w:b/>
          <w:bCs/>
          <w:color w:val="000000"/>
          <w:sz w:val="24"/>
          <w:szCs w:val="24"/>
        </w:rPr>
        <w:t>from the hand of each man, his brother</w:t>
      </w:r>
      <w:r w:rsidRPr="00C26E33">
        <w:rPr>
          <w:rFonts w:ascii="Times New Roman" w:eastAsia="Times New Roman" w:hAnsi="Times New Roman" w:cs="Times New Roman"/>
          <w:color w:val="000000"/>
          <w:sz w:val="24"/>
          <w:szCs w:val="24"/>
        </w:rPr>
        <w:t> From the hand of the one who loves him like a brother, and killed him unintentionally, I will demand [punishment], if he does not go into exile nor beg that his iniquity be forgiven. For even the inadvertent sinner requires atonement. If there are no witnesses to sentence him to exile, and he does not humble himself, the Holy One, blessed be He, will demand it of him, as our Rabbis expounded [on the verse] (Exod. 21:13): “And God placed him into his hand,” in Tractate Makkoth (10b): the Holy One, blessed be He, causes them to meet at the same inn, etc. [The passage reads: What is this verse speaking of? Of two men, each of whom had murdered a person; one had murdered intentionally and one had murdered unintentionally. This one had no witnesses, and that one had no witnesses. The Holy One, blessed be He, causes them to meet at the same inn; the one who murdered intentionally sits under a ladder, and the one who murdered unintentionally climbs down the ladder, and falls upon him, killing him. The one who murdered intentionally is killed, and the one who killed unintentionally is exiled.]</w:t>
      </w:r>
    </w:p>
    <w:p w:rsidR="00C26E33" w:rsidRPr="00C26E33" w:rsidRDefault="00C26E33" w:rsidP="00413F55">
      <w:pPr>
        <w:keepNext/>
        <w:widowControl w:val="0"/>
        <w:spacing w:after="0" w:line="240" w:lineRule="auto"/>
        <w:jc w:val="both"/>
        <w:rPr>
          <w:rFonts w:eastAsia="Times New Roman" w:cs="Times New Roman"/>
          <w:color w:val="000000"/>
        </w:rPr>
      </w:pPr>
      <w:r w:rsidRPr="00C26E33">
        <w:rPr>
          <w:rFonts w:ascii="Times New Roman" w:eastAsia="Times New Roman" w:hAnsi="Times New Roman" w:cs="Times New Roman"/>
          <w:color w:val="000000"/>
          <w:sz w:val="24"/>
          <w:szCs w:val="24"/>
        </w:rPr>
        <w:t> </w:t>
      </w:r>
    </w:p>
    <w:p w:rsidR="00C26E33" w:rsidRPr="00C26E33" w:rsidRDefault="00C26E33" w:rsidP="00413F55">
      <w:pPr>
        <w:keepNext/>
        <w:widowControl w:val="0"/>
        <w:spacing w:after="0" w:line="240" w:lineRule="auto"/>
        <w:jc w:val="both"/>
        <w:rPr>
          <w:rFonts w:eastAsia="Times New Roman" w:cs="Times New Roman"/>
          <w:color w:val="000000"/>
        </w:rPr>
      </w:pPr>
      <w:r w:rsidRPr="00C26E33">
        <w:rPr>
          <w:rFonts w:ascii="Times New Roman" w:eastAsia="Times New Roman" w:hAnsi="Times New Roman" w:cs="Times New Roman"/>
          <w:b/>
          <w:bCs/>
          <w:color w:val="000000"/>
          <w:sz w:val="24"/>
          <w:szCs w:val="24"/>
        </w:rPr>
        <w:t>6 through man shall his blood be shed </w:t>
      </w:r>
      <w:r w:rsidRPr="00C26E33">
        <w:rPr>
          <w:rFonts w:ascii="Times New Roman" w:eastAsia="Times New Roman" w:hAnsi="Times New Roman" w:cs="Times New Roman"/>
          <w:color w:val="000000"/>
          <w:sz w:val="24"/>
          <w:szCs w:val="24"/>
        </w:rPr>
        <w:t>If there are witnesses, you kill him. Why? “For in the image of God, etc.”</w:t>
      </w:r>
    </w:p>
    <w:p w:rsidR="00C26E33" w:rsidRPr="00C26E33" w:rsidRDefault="00C26E33" w:rsidP="00413F55">
      <w:pPr>
        <w:keepNext/>
        <w:widowControl w:val="0"/>
        <w:spacing w:after="0" w:line="240" w:lineRule="auto"/>
        <w:jc w:val="both"/>
        <w:rPr>
          <w:rFonts w:eastAsia="Times New Roman" w:cs="Times New Roman"/>
          <w:color w:val="000000"/>
        </w:rPr>
      </w:pPr>
      <w:r w:rsidRPr="00C26E33">
        <w:rPr>
          <w:rFonts w:ascii="Times New Roman" w:eastAsia="Times New Roman" w:hAnsi="Times New Roman" w:cs="Times New Roman"/>
          <w:color w:val="000000"/>
          <w:sz w:val="24"/>
          <w:szCs w:val="24"/>
        </w:rPr>
        <w:t> </w:t>
      </w:r>
    </w:p>
    <w:p w:rsidR="00C26E33" w:rsidRPr="00C26E33" w:rsidRDefault="00C26E33" w:rsidP="00413F55">
      <w:pPr>
        <w:keepNext/>
        <w:widowControl w:val="0"/>
        <w:spacing w:after="0" w:line="240" w:lineRule="auto"/>
        <w:jc w:val="both"/>
        <w:rPr>
          <w:rFonts w:eastAsia="Times New Roman" w:cs="Times New Roman"/>
          <w:color w:val="000000"/>
        </w:rPr>
      </w:pPr>
      <w:r w:rsidRPr="00C26E33">
        <w:rPr>
          <w:rFonts w:ascii="Times New Roman" w:eastAsia="Times New Roman" w:hAnsi="Times New Roman" w:cs="Times New Roman"/>
          <w:b/>
          <w:bCs/>
          <w:color w:val="000000"/>
          <w:sz w:val="24"/>
          <w:szCs w:val="24"/>
        </w:rPr>
        <w:t>He made man </w:t>
      </w:r>
      <w:r w:rsidRPr="00C26E33">
        <w:rPr>
          <w:rFonts w:ascii="Times New Roman" w:eastAsia="Times New Roman" w:hAnsi="Times New Roman" w:cs="Times New Roman"/>
          <w:color w:val="000000"/>
          <w:sz w:val="24"/>
          <w:szCs w:val="24"/>
        </w:rPr>
        <w:t>This is an elliptical verse. It should read: “the Maker made man,” and there are many such instances in Scripture.</w:t>
      </w:r>
    </w:p>
    <w:p w:rsidR="00C26E33" w:rsidRPr="00C26E33" w:rsidRDefault="00C26E33" w:rsidP="00413F55">
      <w:pPr>
        <w:keepNext/>
        <w:widowControl w:val="0"/>
        <w:spacing w:after="0" w:line="240" w:lineRule="auto"/>
        <w:jc w:val="both"/>
        <w:rPr>
          <w:rFonts w:eastAsia="Times New Roman" w:cs="Times New Roman"/>
          <w:color w:val="000000"/>
        </w:rPr>
      </w:pPr>
      <w:r w:rsidRPr="00C26E33">
        <w:rPr>
          <w:rFonts w:ascii="Times New Roman" w:eastAsia="Times New Roman" w:hAnsi="Times New Roman" w:cs="Times New Roman"/>
          <w:color w:val="000000"/>
          <w:sz w:val="24"/>
          <w:szCs w:val="24"/>
        </w:rPr>
        <w:t> </w:t>
      </w:r>
    </w:p>
    <w:p w:rsidR="00C26E33" w:rsidRPr="00C26E33" w:rsidRDefault="00C26E33" w:rsidP="00413F55">
      <w:pPr>
        <w:keepNext/>
        <w:widowControl w:val="0"/>
        <w:spacing w:after="0" w:line="240" w:lineRule="auto"/>
        <w:jc w:val="both"/>
        <w:rPr>
          <w:rFonts w:eastAsia="Times New Roman" w:cs="Times New Roman"/>
          <w:color w:val="000000"/>
        </w:rPr>
      </w:pPr>
      <w:r w:rsidRPr="00C26E33">
        <w:rPr>
          <w:rFonts w:ascii="Times New Roman" w:eastAsia="Times New Roman" w:hAnsi="Times New Roman" w:cs="Times New Roman"/>
          <w:b/>
          <w:bCs/>
          <w:color w:val="000000"/>
          <w:sz w:val="24"/>
          <w:szCs w:val="24"/>
        </w:rPr>
        <w:t>7 And you, be fruitful and multiply</w:t>
      </w:r>
      <w:r w:rsidRPr="00C26E33">
        <w:rPr>
          <w:rFonts w:ascii="Times New Roman" w:eastAsia="Times New Roman" w:hAnsi="Times New Roman" w:cs="Times New Roman"/>
          <w:color w:val="000000"/>
          <w:sz w:val="24"/>
          <w:szCs w:val="24"/>
        </w:rPr>
        <w:t>- According to its simple meaning: the first [mention of this expression] (verse 1) was a blessing, and this [mention] is a commandment. According to its midrashic interpretation, [it is written here] to compare </w:t>
      </w:r>
      <w:r w:rsidRPr="00C26E33">
        <w:rPr>
          <w:rFonts w:ascii="Times New Roman" w:eastAsia="Times New Roman" w:hAnsi="Times New Roman" w:cs="Times New Roman"/>
          <w:b/>
          <w:bCs/>
          <w:color w:val="000000"/>
          <w:sz w:val="24"/>
          <w:szCs w:val="24"/>
          <w:shd w:val="clear" w:color="auto" w:fill="FFFF00"/>
        </w:rPr>
        <w:t>one who does not engage in propagation to one who sheds blood</w:t>
      </w:r>
      <w:r w:rsidRPr="00C26E33">
        <w:rPr>
          <w:rFonts w:ascii="Times New Roman" w:eastAsia="Times New Roman" w:hAnsi="Times New Roman" w:cs="Times New Roman"/>
          <w:color w:val="000000"/>
          <w:sz w:val="24"/>
          <w:szCs w:val="24"/>
        </w:rPr>
        <w:t>.-[from Yev. 63b]</w:t>
      </w:r>
    </w:p>
    <w:p w:rsidR="00C26E33" w:rsidRPr="00C26E33" w:rsidRDefault="00C26E33" w:rsidP="00413F55">
      <w:pPr>
        <w:keepNext/>
        <w:widowControl w:val="0"/>
        <w:spacing w:after="0" w:line="240" w:lineRule="auto"/>
        <w:jc w:val="both"/>
        <w:rPr>
          <w:rFonts w:eastAsia="Times New Roman" w:cs="Times New Roman"/>
          <w:color w:val="000000"/>
        </w:rPr>
      </w:pPr>
      <w:r w:rsidRPr="00C26E33">
        <w:rPr>
          <w:rFonts w:ascii="Times New Roman" w:eastAsia="Times New Roman" w:hAnsi="Times New Roman" w:cs="Times New Roman"/>
          <w:color w:val="000000"/>
          <w:sz w:val="24"/>
          <w:szCs w:val="24"/>
        </w:rPr>
        <w:t> </w:t>
      </w:r>
    </w:p>
    <w:p w:rsidR="00C26E33" w:rsidRPr="00C26E33" w:rsidRDefault="00C26E33" w:rsidP="00413F55">
      <w:pPr>
        <w:keepNext/>
        <w:widowControl w:val="0"/>
        <w:spacing w:after="0" w:line="240" w:lineRule="auto"/>
        <w:jc w:val="both"/>
        <w:rPr>
          <w:rFonts w:eastAsia="Times New Roman" w:cs="Times New Roman"/>
          <w:color w:val="000000"/>
        </w:rPr>
      </w:pPr>
      <w:r w:rsidRPr="00C26E33">
        <w:rPr>
          <w:rFonts w:ascii="Times New Roman" w:eastAsia="Times New Roman" w:hAnsi="Times New Roman" w:cs="Times New Roman"/>
          <w:b/>
          <w:bCs/>
          <w:color w:val="000000"/>
          <w:sz w:val="24"/>
          <w:szCs w:val="24"/>
        </w:rPr>
        <w:t>9 And I, behold I</w:t>
      </w:r>
      <w:r w:rsidRPr="00C26E33">
        <w:rPr>
          <w:rFonts w:ascii="Times New Roman" w:eastAsia="Times New Roman" w:hAnsi="Times New Roman" w:cs="Times New Roman"/>
          <w:color w:val="000000"/>
          <w:sz w:val="24"/>
          <w:szCs w:val="24"/>
        </w:rPr>
        <w:t> Agree with you, for Noah was afraid to engage in propagation until the Holy One, blessed be He, promised him never to destroy the world again, and so He did. He ultimately said to him, “Behold I agree to make a confirmation and a strengthening of a covenant for My promise, and I will give you a sign.”-[from Tan. Buber, Noach 17]</w:t>
      </w:r>
    </w:p>
    <w:p w:rsidR="00C26E33" w:rsidRPr="00C26E33" w:rsidRDefault="00C26E33" w:rsidP="00413F55">
      <w:pPr>
        <w:keepNext/>
        <w:widowControl w:val="0"/>
        <w:spacing w:after="0" w:line="240" w:lineRule="auto"/>
        <w:jc w:val="both"/>
        <w:rPr>
          <w:rFonts w:eastAsia="Times New Roman" w:cs="Times New Roman"/>
          <w:color w:val="000000"/>
        </w:rPr>
      </w:pPr>
      <w:r w:rsidRPr="00C26E33">
        <w:rPr>
          <w:rFonts w:ascii="Times New Roman" w:eastAsia="Times New Roman" w:hAnsi="Times New Roman" w:cs="Times New Roman"/>
          <w:color w:val="000000"/>
          <w:sz w:val="24"/>
          <w:szCs w:val="24"/>
        </w:rPr>
        <w:lastRenderedPageBreak/>
        <w:t> </w:t>
      </w:r>
    </w:p>
    <w:p w:rsidR="00C26E33" w:rsidRPr="00C26E33" w:rsidRDefault="00C26E33" w:rsidP="00413F55">
      <w:pPr>
        <w:keepNext/>
        <w:widowControl w:val="0"/>
        <w:spacing w:after="0" w:line="240" w:lineRule="auto"/>
        <w:jc w:val="both"/>
        <w:rPr>
          <w:rFonts w:eastAsia="Times New Roman" w:cs="Times New Roman"/>
          <w:color w:val="000000"/>
        </w:rPr>
      </w:pPr>
      <w:r w:rsidRPr="00C26E33">
        <w:rPr>
          <w:rFonts w:ascii="Times New Roman" w:eastAsia="Times New Roman" w:hAnsi="Times New Roman" w:cs="Times New Roman"/>
          <w:b/>
          <w:bCs/>
          <w:color w:val="000000"/>
          <w:sz w:val="24"/>
          <w:szCs w:val="24"/>
        </w:rPr>
        <w:t>10 and among all the beasts of the earth with you</w:t>
      </w:r>
      <w:r w:rsidRPr="00C26E33">
        <w:rPr>
          <w:rFonts w:ascii="Times New Roman" w:eastAsia="Times New Roman" w:hAnsi="Times New Roman" w:cs="Times New Roman"/>
          <w:color w:val="000000"/>
          <w:sz w:val="24"/>
          <w:szCs w:val="24"/>
        </w:rPr>
        <w:t> These are the ones that walk with people.</w:t>
      </w:r>
    </w:p>
    <w:p w:rsidR="00C26E33" w:rsidRPr="00C26E33" w:rsidRDefault="00C26E33" w:rsidP="00413F55">
      <w:pPr>
        <w:keepNext/>
        <w:widowControl w:val="0"/>
        <w:spacing w:after="0" w:line="240" w:lineRule="auto"/>
        <w:jc w:val="both"/>
        <w:rPr>
          <w:rFonts w:eastAsia="Times New Roman" w:cs="Times New Roman"/>
          <w:color w:val="000000"/>
        </w:rPr>
      </w:pPr>
      <w:r w:rsidRPr="00C26E33">
        <w:rPr>
          <w:rFonts w:ascii="Times New Roman" w:eastAsia="Times New Roman" w:hAnsi="Times New Roman" w:cs="Times New Roman"/>
          <w:color w:val="000000"/>
          <w:sz w:val="24"/>
          <w:szCs w:val="24"/>
        </w:rPr>
        <w:t> </w:t>
      </w:r>
    </w:p>
    <w:p w:rsidR="00C26E33" w:rsidRPr="00C26E33" w:rsidRDefault="00C26E33" w:rsidP="00413F55">
      <w:pPr>
        <w:keepNext/>
        <w:widowControl w:val="0"/>
        <w:spacing w:after="0" w:line="240" w:lineRule="auto"/>
        <w:jc w:val="both"/>
        <w:rPr>
          <w:rFonts w:eastAsia="Times New Roman" w:cs="Times New Roman"/>
          <w:color w:val="000000"/>
        </w:rPr>
      </w:pPr>
      <w:r w:rsidRPr="00C26E33">
        <w:rPr>
          <w:rFonts w:ascii="Times New Roman" w:eastAsia="Times New Roman" w:hAnsi="Times New Roman" w:cs="Times New Roman"/>
          <w:b/>
          <w:bCs/>
          <w:color w:val="000000"/>
          <w:sz w:val="24"/>
          <w:szCs w:val="24"/>
        </w:rPr>
        <w:t>of all those who came out of the ark</w:t>
      </w:r>
      <w:r w:rsidRPr="00C26E33">
        <w:rPr>
          <w:rFonts w:ascii="Times New Roman" w:eastAsia="Times New Roman" w:hAnsi="Times New Roman" w:cs="Times New Roman"/>
          <w:color w:val="000000"/>
          <w:sz w:val="24"/>
          <w:szCs w:val="24"/>
        </w:rPr>
        <w:t> to include abominable creatures and creeping animals.</w:t>
      </w:r>
    </w:p>
    <w:p w:rsidR="00C26E33" w:rsidRPr="00C26E33" w:rsidRDefault="00C26E33" w:rsidP="00413F55">
      <w:pPr>
        <w:keepNext/>
        <w:widowControl w:val="0"/>
        <w:spacing w:after="0" w:line="240" w:lineRule="auto"/>
        <w:jc w:val="both"/>
        <w:rPr>
          <w:rFonts w:eastAsia="Times New Roman" w:cs="Times New Roman"/>
          <w:color w:val="000000"/>
        </w:rPr>
      </w:pPr>
      <w:r w:rsidRPr="00C26E33">
        <w:rPr>
          <w:rFonts w:ascii="Times New Roman" w:eastAsia="Times New Roman" w:hAnsi="Times New Roman" w:cs="Times New Roman"/>
          <w:color w:val="000000"/>
          <w:sz w:val="24"/>
          <w:szCs w:val="24"/>
        </w:rPr>
        <w:t> </w:t>
      </w:r>
    </w:p>
    <w:p w:rsidR="00C26E33" w:rsidRPr="00C26E33" w:rsidRDefault="00C26E33" w:rsidP="00413F55">
      <w:pPr>
        <w:keepNext/>
        <w:widowControl w:val="0"/>
        <w:spacing w:after="0" w:line="240" w:lineRule="auto"/>
        <w:jc w:val="both"/>
        <w:rPr>
          <w:rFonts w:eastAsia="Times New Roman" w:cs="Times New Roman"/>
          <w:color w:val="000000"/>
        </w:rPr>
      </w:pPr>
      <w:r w:rsidRPr="00C26E33">
        <w:rPr>
          <w:rFonts w:ascii="Times New Roman" w:eastAsia="Times New Roman" w:hAnsi="Times New Roman" w:cs="Times New Roman"/>
          <w:b/>
          <w:bCs/>
          <w:color w:val="000000"/>
          <w:sz w:val="24"/>
          <w:szCs w:val="24"/>
        </w:rPr>
        <w:t>the living creatures of the earth</w:t>
      </w:r>
      <w:r w:rsidRPr="00C26E33">
        <w:rPr>
          <w:rFonts w:ascii="Times New Roman" w:eastAsia="Times New Roman" w:hAnsi="Times New Roman" w:cs="Times New Roman"/>
          <w:color w:val="000000"/>
          <w:sz w:val="24"/>
          <w:szCs w:val="24"/>
        </w:rPr>
        <w:t> to include the demons, which are not included in “every living creature that is with you,” for they do not walk with human beings.</w:t>
      </w:r>
    </w:p>
    <w:p w:rsidR="00C26E33" w:rsidRPr="00C26E33" w:rsidRDefault="00C26E33" w:rsidP="00413F55">
      <w:pPr>
        <w:keepNext/>
        <w:widowControl w:val="0"/>
        <w:spacing w:after="0" w:line="240" w:lineRule="auto"/>
        <w:jc w:val="both"/>
        <w:rPr>
          <w:rFonts w:eastAsia="Times New Roman" w:cs="Times New Roman"/>
          <w:color w:val="000000"/>
        </w:rPr>
      </w:pPr>
      <w:r w:rsidRPr="00C26E33">
        <w:rPr>
          <w:rFonts w:ascii="Times New Roman" w:eastAsia="Times New Roman" w:hAnsi="Times New Roman" w:cs="Times New Roman"/>
          <w:color w:val="000000"/>
          <w:sz w:val="24"/>
          <w:szCs w:val="24"/>
        </w:rPr>
        <w:t> </w:t>
      </w:r>
    </w:p>
    <w:p w:rsidR="00C26E33" w:rsidRPr="00C26E33" w:rsidRDefault="00C26E33" w:rsidP="00413F55">
      <w:pPr>
        <w:keepNext/>
        <w:widowControl w:val="0"/>
        <w:spacing w:after="0" w:line="240" w:lineRule="auto"/>
        <w:jc w:val="both"/>
        <w:rPr>
          <w:rFonts w:eastAsia="Times New Roman" w:cs="Times New Roman"/>
          <w:color w:val="000000"/>
        </w:rPr>
      </w:pPr>
      <w:r w:rsidRPr="00C26E33">
        <w:rPr>
          <w:rFonts w:ascii="Times New Roman" w:eastAsia="Times New Roman" w:hAnsi="Times New Roman" w:cs="Times New Roman"/>
          <w:b/>
          <w:bCs/>
          <w:color w:val="000000"/>
          <w:sz w:val="24"/>
          <w:szCs w:val="24"/>
        </w:rPr>
        <w:t>11 And I will establish</w:t>
      </w:r>
      <w:r w:rsidRPr="00C26E33">
        <w:rPr>
          <w:rFonts w:ascii="Times New Roman" w:eastAsia="Times New Roman" w:hAnsi="Times New Roman" w:cs="Times New Roman"/>
          <w:color w:val="000000"/>
          <w:sz w:val="24"/>
          <w:szCs w:val="24"/>
        </w:rPr>
        <w:t> I will make a confirmation for My covenant, and what is its confirmation? The rainbow, as it [Scripture] proceeds to conclude. Note that the Oxford ms. and the Guadalajara ed. read: the sign of the rainbow. However, our edition coincides with other early editions.</w:t>
      </w:r>
    </w:p>
    <w:p w:rsidR="00C26E33" w:rsidRPr="00C26E33" w:rsidRDefault="00C26E33" w:rsidP="00413F55">
      <w:pPr>
        <w:keepNext/>
        <w:widowControl w:val="0"/>
        <w:spacing w:after="0" w:line="240" w:lineRule="auto"/>
        <w:jc w:val="both"/>
        <w:rPr>
          <w:rFonts w:eastAsia="Times New Roman" w:cs="Times New Roman"/>
          <w:color w:val="000000"/>
        </w:rPr>
      </w:pPr>
      <w:r w:rsidRPr="00C26E33">
        <w:rPr>
          <w:rFonts w:ascii="Times New Roman" w:eastAsia="Times New Roman" w:hAnsi="Times New Roman" w:cs="Times New Roman"/>
          <w:color w:val="000000"/>
          <w:sz w:val="24"/>
          <w:szCs w:val="24"/>
        </w:rPr>
        <w:t> </w:t>
      </w:r>
    </w:p>
    <w:p w:rsidR="00C26E33" w:rsidRPr="00C26E33" w:rsidRDefault="00C26E33" w:rsidP="00413F55">
      <w:pPr>
        <w:keepNext/>
        <w:widowControl w:val="0"/>
        <w:spacing w:after="0" w:line="240" w:lineRule="auto"/>
        <w:jc w:val="both"/>
        <w:rPr>
          <w:rFonts w:eastAsia="Times New Roman" w:cs="Times New Roman"/>
          <w:color w:val="000000"/>
        </w:rPr>
      </w:pPr>
      <w:r w:rsidRPr="00C26E33">
        <w:rPr>
          <w:rFonts w:ascii="Times New Roman" w:eastAsia="Times New Roman" w:hAnsi="Times New Roman" w:cs="Times New Roman"/>
          <w:b/>
          <w:bCs/>
          <w:color w:val="000000"/>
          <w:sz w:val="24"/>
          <w:szCs w:val="24"/>
        </w:rPr>
        <w:t>12 for everlasting generations</w:t>
      </w:r>
      <w:r w:rsidRPr="00C26E33">
        <w:rPr>
          <w:rFonts w:ascii="Times New Roman" w:eastAsia="Times New Roman" w:hAnsi="Times New Roman" w:cs="Times New Roman"/>
          <w:color w:val="000000"/>
          <w:sz w:val="24"/>
          <w:szCs w:val="24"/>
        </w:rPr>
        <w:t> It [the word </w:t>
      </w:r>
      <w:r w:rsidRPr="00C26E33">
        <w:rPr>
          <w:rFonts w:ascii="Times New Roman" w:eastAsia="Times New Roman" w:hAnsi="Times New Roman" w:cs="Times New Roman" w:hint="cs"/>
          <w:color w:val="000000"/>
          <w:sz w:val="24"/>
          <w:szCs w:val="24"/>
          <w:rtl/>
        </w:rPr>
        <w:t>דֽרֽת</w:t>
      </w:r>
      <w:r w:rsidRPr="00C26E33">
        <w:rPr>
          <w:rFonts w:ascii="Times New Roman" w:eastAsia="Times New Roman" w:hAnsi="Times New Roman" w:cs="Times New Roman"/>
          <w:color w:val="000000"/>
          <w:sz w:val="24"/>
          <w:szCs w:val="24"/>
        </w:rPr>
        <w:t> ] is written defectively [without the letter “vav”] because there were generations that did not require the sign because they were completely righteous, such as the generation of Hezekiah, the king of Judah, and the generation of Rabbi Shimon bar Yochai (Gen. Rabbah 35:2).</w:t>
      </w:r>
    </w:p>
    <w:p w:rsidR="00C26E33" w:rsidRPr="00C26E33" w:rsidRDefault="00C26E33" w:rsidP="00413F55">
      <w:pPr>
        <w:keepNext/>
        <w:widowControl w:val="0"/>
        <w:spacing w:after="0" w:line="240" w:lineRule="auto"/>
        <w:jc w:val="both"/>
        <w:rPr>
          <w:rFonts w:eastAsia="Times New Roman" w:cs="Times New Roman"/>
          <w:color w:val="000000"/>
        </w:rPr>
      </w:pPr>
      <w:r w:rsidRPr="00C26E33">
        <w:rPr>
          <w:rFonts w:ascii="Times New Roman" w:eastAsia="Times New Roman" w:hAnsi="Times New Roman" w:cs="Times New Roman"/>
          <w:color w:val="000000"/>
          <w:sz w:val="24"/>
          <w:szCs w:val="24"/>
        </w:rPr>
        <w:t> </w:t>
      </w:r>
    </w:p>
    <w:p w:rsidR="00C26E33" w:rsidRPr="00C26E33" w:rsidRDefault="00C26E33" w:rsidP="00413F55">
      <w:pPr>
        <w:keepNext/>
        <w:widowControl w:val="0"/>
        <w:spacing w:after="0" w:line="240" w:lineRule="auto"/>
        <w:jc w:val="both"/>
        <w:rPr>
          <w:rFonts w:eastAsia="Times New Roman" w:cs="Times New Roman"/>
          <w:color w:val="000000"/>
        </w:rPr>
      </w:pPr>
      <w:r w:rsidRPr="00C26E33">
        <w:rPr>
          <w:rFonts w:ascii="Times New Roman" w:eastAsia="Times New Roman" w:hAnsi="Times New Roman" w:cs="Times New Roman"/>
          <w:b/>
          <w:bCs/>
          <w:color w:val="000000"/>
          <w:sz w:val="24"/>
          <w:szCs w:val="24"/>
        </w:rPr>
        <w:t>14 when I cause clouds to come</w:t>
      </w:r>
      <w:r w:rsidRPr="00C26E33">
        <w:rPr>
          <w:rFonts w:ascii="Times New Roman" w:eastAsia="Times New Roman" w:hAnsi="Times New Roman" w:cs="Times New Roman"/>
          <w:color w:val="000000"/>
          <w:sz w:val="24"/>
          <w:szCs w:val="24"/>
        </w:rPr>
        <w:t> when it comes to My mind to bring darkness and destruction to the world.- [from Gen. Rabbah 35:3]</w:t>
      </w:r>
    </w:p>
    <w:p w:rsidR="00C26E33" w:rsidRPr="00C26E33" w:rsidRDefault="00C26E33" w:rsidP="00413F55">
      <w:pPr>
        <w:keepNext/>
        <w:widowControl w:val="0"/>
        <w:spacing w:after="0" w:line="240" w:lineRule="auto"/>
        <w:jc w:val="both"/>
        <w:rPr>
          <w:rFonts w:eastAsia="Times New Roman" w:cs="Times New Roman"/>
          <w:color w:val="000000"/>
        </w:rPr>
      </w:pPr>
      <w:r w:rsidRPr="00C26E33">
        <w:rPr>
          <w:rFonts w:ascii="Times New Roman" w:eastAsia="Times New Roman" w:hAnsi="Times New Roman" w:cs="Times New Roman"/>
          <w:color w:val="000000"/>
          <w:sz w:val="24"/>
          <w:szCs w:val="24"/>
        </w:rPr>
        <w:t> </w:t>
      </w:r>
    </w:p>
    <w:p w:rsidR="00C26E33" w:rsidRPr="00C26E33" w:rsidRDefault="00C26E33" w:rsidP="00413F55">
      <w:pPr>
        <w:keepNext/>
        <w:widowControl w:val="0"/>
        <w:spacing w:after="0" w:line="240" w:lineRule="auto"/>
        <w:jc w:val="both"/>
        <w:rPr>
          <w:rFonts w:eastAsia="Times New Roman" w:cs="Times New Roman"/>
          <w:color w:val="000000"/>
        </w:rPr>
      </w:pPr>
      <w:r w:rsidRPr="00C26E33">
        <w:rPr>
          <w:rFonts w:ascii="Times New Roman" w:eastAsia="Times New Roman" w:hAnsi="Times New Roman" w:cs="Times New Roman"/>
          <w:b/>
          <w:bCs/>
          <w:color w:val="000000"/>
          <w:sz w:val="24"/>
          <w:szCs w:val="24"/>
        </w:rPr>
        <w:t>16 between God and between every living creature</w:t>
      </w:r>
      <w:r w:rsidRPr="00C26E33">
        <w:rPr>
          <w:rFonts w:ascii="Times New Roman" w:eastAsia="Times New Roman" w:hAnsi="Times New Roman" w:cs="Times New Roman"/>
          <w:color w:val="000000"/>
          <w:sz w:val="24"/>
          <w:szCs w:val="24"/>
        </w:rPr>
        <w:t> Between the Standard of Justice of Heaven and between you, for it should have stated, “Between Me and every living creature!” But the following is its midrashic interpretation: When the standard of justice comes to accuse you (to condemn you), I will see the aforementioned sign.-[Gen. Rabbah 35:3] Other editions read: I will see the sign, and it will be remembered.</w:t>
      </w:r>
    </w:p>
    <w:p w:rsidR="00C26E33" w:rsidRPr="00C26E33" w:rsidRDefault="00C26E33" w:rsidP="00413F55">
      <w:pPr>
        <w:keepNext/>
        <w:widowControl w:val="0"/>
        <w:spacing w:after="0" w:line="240" w:lineRule="auto"/>
        <w:jc w:val="both"/>
        <w:rPr>
          <w:rFonts w:eastAsia="Times New Roman" w:cs="Times New Roman"/>
          <w:color w:val="000000"/>
        </w:rPr>
      </w:pPr>
      <w:r w:rsidRPr="00C26E33">
        <w:rPr>
          <w:rFonts w:ascii="Times New Roman" w:eastAsia="Times New Roman" w:hAnsi="Times New Roman" w:cs="Times New Roman"/>
          <w:color w:val="000000"/>
          <w:sz w:val="24"/>
          <w:szCs w:val="24"/>
        </w:rPr>
        <w:t> </w:t>
      </w:r>
    </w:p>
    <w:p w:rsidR="00C26E33" w:rsidRPr="00C26E33" w:rsidRDefault="00C26E33" w:rsidP="00413F55">
      <w:pPr>
        <w:keepNext/>
        <w:widowControl w:val="0"/>
        <w:spacing w:after="0" w:line="240" w:lineRule="auto"/>
        <w:jc w:val="both"/>
        <w:rPr>
          <w:rFonts w:eastAsia="Times New Roman" w:cs="Times New Roman"/>
          <w:color w:val="000000"/>
        </w:rPr>
      </w:pPr>
      <w:r w:rsidRPr="00C26E33">
        <w:rPr>
          <w:rFonts w:ascii="Times New Roman" w:eastAsia="Times New Roman" w:hAnsi="Times New Roman" w:cs="Times New Roman"/>
          <w:b/>
          <w:bCs/>
          <w:color w:val="000000"/>
          <w:sz w:val="24"/>
          <w:szCs w:val="24"/>
        </w:rPr>
        <w:t>17 This is the sign of the covenant</w:t>
      </w:r>
      <w:r w:rsidRPr="00C26E33">
        <w:rPr>
          <w:rFonts w:ascii="Times New Roman" w:eastAsia="Times New Roman" w:hAnsi="Times New Roman" w:cs="Times New Roman"/>
          <w:color w:val="000000"/>
          <w:sz w:val="24"/>
          <w:szCs w:val="24"/>
        </w:rPr>
        <w:t> He showed him [Noah] the bow and said to him, “Here is the sign of which I spoke.” [The expression, “This is,” always denotes that the object is being pointed out by the speaker. Cf. Rashi, Exod. 12:2, 30:13, Lev. 8:5, 11:2.]</w:t>
      </w:r>
    </w:p>
    <w:p w:rsidR="00C26E33" w:rsidRDefault="00C26E33" w:rsidP="00413F55">
      <w:pPr>
        <w:keepNext/>
        <w:widowControl w:val="0"/>
        <w:pBdr>
          <w:bottom w:val="double" w:sz="6" w:space="1" w:color="auto"/>
        </w:pBdr>
        <w:spacing w:after="0" w:line="240" w:lineRule="auto"/>
        <w:jc w:val="both"/>
        <w:rPr>
          <w:rFonts w:ascii="Times New Roman" w:eastAsia="Times New Roman" w:hAnsi="Times New Roman" w:cs="Times New Roman"/>
          <w:color w:val="000000"/>
          <w:sz w:val="24"/>
          <w:szCs w:val="24"/>
        </w:rPr>
      </w:pPr>
    </w:p>
    <w:p w:rsidR="00C26E33" w:rsidRDefault="00C26E33" w:rsidP="00413F55">
      <w:pPr>
        <w:keepNext/>
        <w:widowControl w:val="0"/>
        <w:spacing w:after="0" w:line="240" w:lineRule="auto"/>
        <w:jc w:val="both"/>
        <w:rPr>
          <w:rFonts w:ascii="Times New Roman" w:eastAsia="Times New Roman" w:hAnsi="Times New Roman" w:cs="Times New Roman"/>
          <w:color w:val="000000"/>
          <w:sz w:val="24"/>
          <w:szCs w:val="24"/>
        </w:rPr>
      </w:pPr>
    </w:p>
    <w:p w:rsidR="00755BBA" w:rsidRPr="00755BBA" w:rsidRDefault="00755BBA" w:rsidP="00413F55">
      <w:pPr>
        <w:keepNext/>
        <w:widowControl w:val="0"/>
        <w:spacing w:after="0" w:line="240" w:lineRule="auto"/>
        <w:jc w:val="both"/>
        <w:rPr>
          <w:rFonts w:ascii="Times New Roman" w:eastAsia="Times New Roman" w:hAnsi="Times New Roman" w:cs="Times New Roman"/>
          <w:color w:val="000000"/>
          <w:sz w:val="27"/>
          <w:szCs w:val="27"/>
        </w:rPr>
      </w:pPr>
      <w:r w:rsidRPr="00755BBA">
        <w:rPr>
          <w:rFonts w:ascii="Century Schoolbook" w:eastAsia="Times New Roman" w:hAnsi="Century Schoolbook" w:cs="Times New Roman"/>
          <w:b/>
          <w:bCs/>
          <w:color w:val="000000"/>
          <w:sz w:val="28"/>
          <w:szCs w:val="28"/>
          <w:lang w:val="en-AU"/>
        </w:rPr>
        <w:t>Ketubim: Psalms </w:t>
      </w:r>
      <w:r w:rsidRPr="00755BBA">
        <w:rPr>
          <w:rFonts w:ascii="Times New Roman" w:eastAsia="Times New Roman" w:hAnsi="Times New Roman" w:cs="Times New Roman" w:hint="cs"/>
          <w:color w:val="000000"/>
          <w:sz w:val="28"/>
          <w:szCs w:val="28"/>
          <w:cs/>
        </w:rPr>
        <w:t>‎</w:t>
      </w:r>
      <w:r w:rsidRPr="00755BBA">
        <w:rPr>
          <w:rFonts w:ascii="Century Schoolbook" w:eastAsia="Times New Roman" w:hAnsi="Century Schoolbook" w:cs="Times New Roman"/>
          <w:b/>
          <w:bCs/>
          <w:color w:val="000000"/>
          <w:sz w:val="28"/>
          <w:szCs w:val="28"/>
          <w:lang w:val="en-AU"/>
        </w:rPr>
        <w:t>6:1-11</w:t>
      </w:r>
      <w:r w:rsidRPr="00755BBA">
        <w:rPr>
          <w:rFonts w:ascii="Times New Roman" w:eastAsia="Times New Roman" w:hAnsi="Times New Roman" w:cs="Times New Roman" w:hint="cs"/>
          <w:color w:val="000000"/>
          <w:sz w:val="28"/>
          <w:szCs w:val="28"/>
          <w:cs/>
        </w:rPr>
        <w:t>‎</w:t>
      </w:r>
    </w:p>
    <w:p w:rsidR="00755BBA" w:rsidRPr="00755BBA" w:rsidRDefault="00755BBA" w:rsidP="00413F55">
      <w:pPr>
        <w:keepNext/>
        <w:widowControl w:val="0"/>
        <w:spacing w:after="0" w:line="240" w:lineRule="auto"/>
        <w:jc w:val="both"/>
        <w:rPr>
          <w:rFonts w:eastAsia="Times New Roman" w:cs="Times New Roman"/>
          <w:color w:val="000000"/>
        </w:rPr>
      </w:pPr>
      <w:r w:rsidRPr="00755BBA">
        <w:rPr>
          <w:rFonts w:ascii="Times New Roman" w:eastAsia="Times New Roman" w:hAnsi="Times New Roman" w:cs="Times New Roman"/>
          <w:color w:val="000000"/>
          <w:lang w:val="en-AU"/>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220"/>
        <w:gridCol w:w="5220"/>
      </w:tblGrid>
      <w:tr w:rsidR="00755BBA" w:rsidRPr="00755BBA" w:rsidTr="00755BBA">
        <w:trPr>
          <w:tblHeader/>
        </w:trPr>
        <w:tc>
          <w:tcPr>
            <w:tcW w:w="5220" w:type="dxa"/>
            <w:tcMar>
              <w:top w:w="0" w:type="dxa"/>
              <w:left w:w="108" w:type="dxa"/>
              <w:bottom w:w="0" w:type="dxa"/>
              <w:right w:w="108" w:type="dxa"/>
            </w:tcMar>
            <w:hideMark/>
          </w:tcPr>
          <w:p w:rsidR="00755BBA" w:rsidRPr="00755BBA" w:rsidRDefault="00755BBA" w:rsidP="00413F55">
            <w:pPr>
              <w:keepNext/>
              <w:widowControl w:val="0"/>
              <w:spacing w:after="0" w:line="240" w:lineRule="auto"/>
              <w:jc w:val="center"/>
              <w:rPr>
                <w:rFonts w:eastAsia="Times New Roman" w:cs="Times New Roman"/>
              </w:rPr>
            </w:pPr>
            <w:r w:rsidRPr="00755BBA">
              <w:rPr>
                <w:rFonts w:ascii="Times New Roman" w:eastAsia="Times New Roman" w:hAnsi="Times New Roman" w:cs="Times New Roman"/>
                <w:b/>
                <w:bCs/>
                <w:lang w:val="en-AU"/>
              </w:rPr>
              <w:t>Rashi’s Translation</w:t>
            </w:r>
            <w:r>
              <w:rPr>
                <w:rFonts w:ascii="Times New Roman" w:eastAsia="Times New Roman" w:hAnsi="Times New Roman" w:cs="Times New Roman"/>
                <w:b/>
                <w:bCs/>
                <w:lang w:val="en-AU"/>
              </w:rPr>
              <w:t xml:space="preserve"> </w:t>
            </w:r>
          </w:p>
        </w:tc>
        <w:tc>
          <w:tcPr>
            <w:tcW w:w="5220" w:type="dxa"/>
            <w:tcMar>
              <w:top w:w="0" w:type="dxa"/>
              <w:left w:w="108" w:type="dxa"/>
              <w:bottom w:w="0" w:type="dxa"/>
              <w:right w:w="108" w:type="dxa"/>
            </w:tcMar>
            <w:hideMark/>
          </w:tcPr>
          <w:p w:rsidR="00755BBA" w:rsidRPr="00755BBA" w:rsidRDefault="00755BBA" w:rsidP="00413F55">
            <w:pPr>
              <w:keepNext/>
              <w:widowControl w:val="0"/>
              <w:spacing w:after="0" w:line="240" w:lineRule="auto"/>
              <w:jc w:val="center"/>
              <w:rPr>
                <w:rFonts w:eastAsia="Times New Roman" w:cs="Times New Roman"/>
              </w:rPr>
            </w:pPr>
            <w:r w:rsidRPr="00755BBA">
              <w:rPr>
                <w:rFonts w:ascii="Times New Roman" w:eastAsia="Times New Roman" w:hAnsi="Times New Roman" w:cs="Times New Roman"/>
                <w:b/>
                <w:bCs/>
                <w:lang w:val="en-AU"/>
              </w:rPr>
              <w:t>Targum</w:t>
            </w:r>
          </w:p>
        </w:tc>
      </w:tr>
      <w:tr w:rsidR="00755BBA" w:rsidRPr="00755BBA" w:rsidTr="00755BBA">
        <w:tc>
          <w:tcPr>
            <w:tcW w:w="5220" w:type="dxa"/>
            <w:tcMar>
              <w:top w:w="0" w:type="dxa"/>
              <w:left w:w="108" w:type="dxa"/>
              <w:bottom w:w="0" w:type="dxa"/>
              <w:right w:w="108" w:type="dxa"/>
            </w:tcMar>
            <w:hideMark/>
          </w:tcPr>
          <w:p w:rsidR="00755BBA" w:rsidRPr="00755BBA" w:rsidRDefault="00755BBA" w:rsidP="00413F55">
            <w:pPr>
              <w:keepNext/>
              <w:widowControl w:val="0"/>
              <w:spacing w:after="0" w:line="240" w:lineRule="auto"/>
              <w:jc w:val="both"/>
              <w:rPr>
                <w:rFonts w:eastAsia="Times New Roman" w:cs="Times New Roman"/>
              </w:rPr>
            </w:pPr>
            <w:r w:rsidRPr="00755BBA">
              <w:rPr>
                <w:rFonts w:ascii="Times New Roman" w:eastAsia="Times New Roman" w:hAnsi="Times New Roman" w:cs="Times New Roman"/>
                <w:sz w:val="24"/>
                <w:szCs w:val="24"/>
                <w:lang w:val="en-AU"/>
              </w:rPr>
              <w:t>1. </w:t>
            </w:r>
            <w:r w:rsidRPr="00755BBA">
              <w:rPr>
                <w:rFonts w:ascii="Times New Roman" w:eastAsia="Times New Roman" w:hAnsi="Times New Roman" w:cs="Times New Roman"/>
              </w:rPr>
              <w:t>To the conductor with melodies on the sheminith, a song of David.</w:t>
            </w:r>
          </w:p>
        </w:tc>
        <w:tc>
          <w:tcPr>
            <w:tcW w:w="5220" w:type="dxa"/>
            <w:tcMar>
              <w:top w:w="0" w:type="dxa"/>
              <w:left w:w="108" w:type="dxa"/>
              <w:bottom w:w="0" w:type="dxa"/>
              <w:right w:w="108" w:type="dxa"/>
            </w:tcMar>
            <w:hideMark/>
          </w:tcPr>
          <w:p w:rsidR="00755BBA" w:rsidRPr="00755BBA" w:rsidRDefault="00755BBA" w:rsidP="00413F55">
            <w:pPr>
              <w:keepNext/>
              <w:widowControl w:val="0"/>
              <w:spacing w:after="0" w:line="240" w:lineRule="auto"/>
              <w:jc w:val="both"/>
              <w:rPr>
                <w:rFonts w:eastAsia="Times New Roman" w:cs="Times New Roman"/>
              </w:rPr>
            </w:pPr>
            <w:r w:rsidRPr="00755BBA">
              <w:rPr>
                <w:rFonts w:ascii="Times New Roman" w:eastAsia="Times New Roman" w:hAnsi="Times New Roman" w:cs="Times New Roman"/>
                <w:sz w:val="24"/>
                <w:szCs w:val="24"/>
                <w:lang w:val="en-AU"/>
              </w:rPr>
              <w:t>1. For praise; with melodies on the harp of eight strings. A hymn of David.</w:t>
            </w:r>
          </w:p>
        </w:tc>
      </w:tr>
      <w:tr w:rsidR="00755BBA" w:rsidRPr="00755BBA" w:rsidTr="00755BBA">
        <w:tc>
          <w:tcPr>
            <w:tcW w:w="5220" w:type="dxa"/>
            <w:tcMar>
              <w:top w:w="0" w:type="dxa"/>
              <w:left w:w="108" w:type="dxa"/>
              <w:bottom w:w="0" w:type="dxa"/>
              <w:right w:w="108" w:type="dxa"/>
            </w:tcMar>
            <w:hideMark/>
          </w:tcPr>
          <w:p w:rsidR="00755BBA" w:rsidRPr="00755BBA" w:rsidRDefault="00755BBA" w:rsidP="00413F55">
            <w:pPr>
              <w:keepNext/>
              <w:widowControl w:val="0"/>
              <w:spacing w:after="0" w:line="240" w:lineRule="auto"/>
              <w:jc w:val="both"/>
              <w:rPr>
                <w:rFonts w:eastAsia="Times New Roman" w:cs="Times New Roman"/>
              </w:rPr>
            </w:pPr>
            <w:r w:rsidRPr="00755BBA">
              <w:rPr>
                <w:rFonts w:ascii="Times New Roman" w:eastAsia="Times New Roman" w:hAnsi="Times New Roman" w:cs="Times New Roman"/>
                <w:lang w:val="en-AU"/>
              </w:rPr>
              <w:t>2. </w:t>
            </w:r>
            <w:r w:rsidRPr="00755BBA">
              <w:rPr>
                <w:rFonts w:ascii="Times New Roman" w:eastAsia="Times New Roman" w:hAnsi="Times New Roman" w:cs="Times New Roman"/>
              </w:rPr>
              <w:t>O Lord, do not rebuke me in Your anger, and do not chastise me in Your wrath.</w:t>
            </w:r>
          </w:p>
        </w:tc>
        <w:tc>
          <w:tcPr>
            <w:tcW w:w="5220" w:type="dxa"/>
            <w:tcMar>
              <w:top w:w="0" w:type="dxa"/>
              <w:left w:w="108" w:type="dxa"/>
              <w:bottom w:w="0" w:type="dxa"/>
              <w:right w:w="108" w:type="dxa"/>
            </w:tcMar>
            <w:hideMark/>
          </w:tcPr>
          <w:p w:rsidR="00755BBA" w:rsidRPr="00755BBA" w:rsidRDefault="00755BBA" w:rsidP="00413F55">
            <w:pPr>
              <w:keepNext/>
              <w:widowControl w:val="0"/>
              <w:spacing w:after="0" w:line="240" w:lineRule="auto"/>
              <w:jc w:val="both"/>
              <w:rPr>
                <w:rFonts w:eastAsia="Times New Roman" w:cs="Times New Roman"/>
              </w:rPr>
            </w:pPr>
            <w:r w:rsidRPr="00755BBA">
              <w:rPr>
                <w:rFonts w:ascii="Times New Roman" w:eastAsia="Times New Roman" w:hAnsi="Times New Roman" w:cs="Times New Roman"/>
                <w:lang w:val="en-AU"/>
              </w:rPr>
              <w:t>2. </w:t>
            </w:r>
            <w:r w:rsidRPr="00755BBA">
              <w:rPr>
                <w:rFonts w:ascii="Times New Roman" w:eastAsia="Times New Roman" w:hAnsi="Times New Roman" w:cs="Times New Roman"/>
                <w:sz w:val="24"/>
                <w:szCs w:val="24"/>
                <w:lang w:val="en-AU"/>
              </w:rPr>
              <w:t>O LORD, do not humble me in Your anger; and do not punish me in Your wrath.</w:t>
            </w:r>
          </w:p>
        </w:tc>
      </w:tr>
      <w:tr w:rsidR="00755BBA" w:rsidRPr="00755BBA" w:rsidTr="00755BBA">
        <w:tc>
          <w:tcPr>
            <w:tcW w:w="5220" w:type="dxa"/>
            <w:tcMar>
              <w:top w:w="0" w:type="dxa"/>
              <w:left w:w="108" w:type="dxa"/>
              <w:bottom w:w="0" w:type="dxa"/>
              <w:right w:w="108" w:type="dxa"/>
            </w:tcMar>
            <w:hideMark/>
          </w:tcPr>
          <w:p w:rsidR="00755BBA" w:rsidRPr="00755BBA" w:rsidRDefault="00755BBA" w:rsidP="00413F55">
            <w:pPr>
              <w:keepNext/>
              <w:widowControl w:val="0"/>
              <w:spacing w:after="0" w:line="240" w:lineRule="auto"/>
              <w:jc w:val="both"/>
              <w:rPr>
                <w:rFonts w:eastAsia="Times New Roman" w:cs="Times New Roman"/>
              </w:rPr>
            </w:pPr>
            <w:r w:rsidRPr="00755BBA">
              <w:rPr>
                <w:rFonts w:ascii="Times New Roman" w:eastAsia="Times New Roman" w:hAnsi="Times New Roman" w:cs="Times New Roman"/>
                <w:lang w:val="en-AU"/>
              </w:rPr>
              <w:t>3. </w:t>
            </w:r>
            <w:r w:rsidRPr="00755BBA">
              <w:rPr>
                <w:rFonts w:ascii="Times New Roman" w:eastAsia="Times New Roman" w:hAnsi="Times New Roman" w:cs="Times New Roman"/>
              </w:rPr>
              <w:t>Be gracious to me, O Lord, because I languish; heal me, O Lord, because my bones are frightened.</w:t>
            </w:r>
          </w:p>
        </w:tc>
        <w:tc>
          <w:tcPr>
            <w:tcW w:w="5220" w:type="dxa"/>
            <w:tcMar>
              <w:top w:w="0" w:type="dxa"/>
              <w:left w:w="108" w:type="dxa"/>
              <w:bottom w:w="0" w:type="dxa"/>
              <w:right w:w="108" w:type="dxa"/>
            </w:tcMar>
            <w:hideMark/>
          </w:tcPr>
          <w:p w:rsidR="00755BBA" w:rsidRPr="00755BBA" w:rsidRDefault="00755BBA" w:rsidP="00413F55">
            <w:pPr>
              <w:keepNext/>
              <w:widowControl w:val="0"/>
              <w:spacing w:after="0" w:line="240" w:lineRule="auto"/>
              <w:jc w:val="both"/>
              <w:rPr>
                <w:rFonts w:eastAsia="Times New Roman" w:cs="Times New Roman"/>
              </w:rPr>
            </w:pPr>
            <w:r w:rsidRPr="00755BBA">
              <w:rPr>
                <w:rFonts w:ascii="Times New Roman" w:eastAsia="Times New Roman" w:hAnsi="Times New Roman" w:cs="Times New Roman"/>
                <w:lang w:val="en-AU"/>
              </w:rPr>
              <w:t>3. </w:t>
            </w:r>
            <w:r w:rsidRPr="00755BBA">
              <w:rPr>
                <w:rFonts w:ascii="Times New Roman" w:eastAsia="Times New Roman" w:hAnsi="Times New Roman" w:cs="Times New Roman"/>
                <w:sz w:val="24"/>
                <w:szCs w:val="24"/>
                <w:lang w:val="en-AU"/>
              </w:rPr>
              <w:t>Pity me, O LORD, for I am weak; heal me, O LORD, for my bones are terrified.</w:t>
            </w:r>
          </w:p>
        </w:tc>
      </w:tr>
      <w:tr w:rsidR="00755BBA" w:rsidRPr="00755BBA" w:rsidTr="00755BBA">
        <w:tc>
          <w:tcPr>
            <w:tcW w:w="5220" w:type="dxa"/>
            <w:tcMar>
              <w:top w:w="0" w:type="dxa"/>
              <w:left w:w="108" w:type="dxa"/>
              <w:bottom w:w="0" w:type="dxa"/>
              <w:right w:w="108" w:type="dxa"/>
            </w:tcMar>
            <w:hideMark/>
          </w:tcPr>
          <w:p w:rsidR="00755BBA" w:rsidRPr="00755BBA" w:rsidRDefault="00755BBA" w:rsidP="00413F55">
            <w:pPr>
              <w:keepNext/>
              <w:widowControl w:val="0"/>
              <w:spacing w:after="0" w:line="240" w:lineRule="auto"/>
              <w:jc w:val="both"/>
              <w:rPr>
                <w:rFonts w:eastAsia="Times New Roman" w:cs="Times New Roman"/>
              </w:rPr>
            </w:pPr>
            <w:r w:rsidRPr="00755BBA">
              <w:rPr>
                <w:rFonts w:ascii="Times New Roman" w:eastAsia="Times New Roman" w:hAnsi="Times New Roman" w:cs="Times New Roman"/>
                <w:lang w:val="en-AU"/>
              </w:rPr>
              <w:t>4. </w:t>
            </w:r>
            <w:r w:rsidRPr="00755BBA">
              <w:rPr>
                <w:rFonts w:ascii="Times New Roman" w:eastAsia="Times New Roman" w:hAnsi="Times New Roman" w:cs="Times New Roman"/>
              </w:rPr>
              <w:t>And my soul is very frightened, and You, O Lord, how long?</w:t>
            </w:r>
          </w:p>
        </w:tc>
        <w:tc>
          <w:tcPr>
            <w:tcW w:w="5220" w:type="dxa"/>
            <w:tcMar>
              <w:top w:w="0" w:type="dxa"/>
              <w:left w:w="108" w:type="dxa"/>
              <w:bottom w:w="0" w:type="dxa"/>
              <w:right w:w="108" w:type="dxa"/>
            </w:tcMar>
            <w:hideMark/>
          </w:tcPr>
          <w:p w:rsidR="00755BBA" w:rsidRPr="00755BBA" w:rsidRDefault="00755BBA" w:rsidP="00413F55">
            <w:pPr>
              <w:keepNext/>
              <w:widowControl w:val="0"/>
              <w:spacing w:after="0" w:line="240" w:lineRule="auto"/>
              <w:jc w:val="both"/>
              <w:rPr>
                <w:rFonts w:eastAsia="Times New Roman" w:cs="Times New Roman"/>
              </w:rPr>
            </w:pPr>
            <w:r w:rsidRPr="00755BBA">
              <w:rPr>
                <w:rFonts w:ascii="Times New Roman" w:eastAsia="Times New Roman" w:hAnsi="Times New Roman" w:cs="Times New Roman"/>
                <w:lang w:val="en-AU"/>
              </w:rPr>
              <w:t>4. </w:t>
            </w:r>
            <w:r w:rsidRPr="00755BBA">
              <w:rPr>
                <w:rFonts w:ascii="Times New Roman" w:eastAsia="Times New Roman" w:hAnsi="Times New Roman" w:cs="Times New Roman"/>
                <w:sz w:val="24"/>
                <w:szCs w:val="24"/>
                <w:lang w:val="en-AU"/>
              </w:rPr>
              <w:t>And my soul is greatly terrified; and You, O LORD, when will You give me relief?</w:t>
            </w:r>
          </w:p>
        </w:tc>
      </w:tr>
      <w:tr w:rsidR="00755BBA" w:rsidRPr="00755BBA" w:rsidTr="00755BBA">
        <w:tc>
          <w:tcPr>
            <w:tcW w:w="5220" w:type="dxa"/>
            <w:tcMar>
              <w:top w:w="0" w:type="dxa"/>
              <w:left w:w="108" w:type="dxa"/>
              <w:bottom w:w="0" w:type="dxa"/>
              <w:right w:w="108" w:type="dxa"/>
            </w:tcMar>
            <w:hideMark/>
          </w:tcPr>
          <w:p w:rsidR="00755BBA" w:rsidRPr="00755BBA" w:rsidRDefault="00755BBA" w:rsidP="00413F55">
            <w:pPr>
              <w:keepNext/>
              <w:widowControl w:val="0"/>
              <w:spacing w:after="0" w:line="240" w:lineRule="auto"/>
              <w:jc w:val="both"/>
              <w:rPr>
                <w:rFonts w:eastAsia="Times New Roman" w:cs="Times New Roman"/>
              </w:rPr>
            </w:pPr>
            <w:r w:rsidRPr="00755BBA">
              <w:rPr>
                <w:rFonts w:ascii="Times New Roman" w:eastAsia="Times New Roman" w:hAnsi="Times New Roman" w:cs="Times New Roman"/>
                <w:lang w:val="en-AU"/>
              </w:rPr>
              <w:t>5. </w:t>
            </w:r>
            <w:r w:rsidRPr="00755BBA">
              <w:rPr>
                <w:rFonts w:ascii="Times New Roman" w:eastAsia="Times New Roman" w:hAnsi="Times New Roman" w:cs="Times New Roman"/>
              </w:rPr>
              <w:t>Return, O Lord, rescue my soul; save me for the sake of Your loving- kindness.</w:t>
            </w:r>
          </w:p>
        </w:tc>
        <w:tc>
          <w:tcPr>
            <w:tcW w:w="5220" w:type="dxa"/>
            <w:tcMar>
              <w:top w:w="0" w:type="dxa"/>
              <w:left w:w="108" w:type="dxa"/>
              <w:bottom w:w="0" w:type="dxa"/>
              <w:right w:w="108" w:type="dxa"/>
            </w:tcMar>
            <w:hideMark/>
          </w:tcPr>
          <w:p w:rsidR="00755BBA" w:rsidRPr="00755BBA" w:rsidRDefault="00755BBA" w:rsidP="00413F55">
            <w:pPr>
              <w:keepNext/>
              <w:widowControl w:val="0"/>
              <w:spacing w:after="0" w:line="240" w:lineRule="auto"/>
              <w:jc w:val="both"/>
              <w:rPr>
                <w:rFonts w:eastAsia="Times New Roman" w:cs="Times New Roman"/>
              </w:rPr>
            </w:pPr>
            <w:r w:rsidRPr="00755BBA">
              <w:rPr>
                <w:rFonts w:ascii="Times New Roman" w:eastAsia="Times New Roman" w:hAnsi="Times New Roman" w:cs="Times New Roman"/>
                <w:lang w:val="en-AU"/>
              </w:rPr>
              <w:t>5. </w:t>
            </w:r>
            <w:r w:rsidRPr="00755BBA">
              <w:rPr>
                <w:rFonts w:ascii="Times New Roman" w:eastAsia="Times New Roman" w:hAnsi="Times New Roman" w:cs="Times New Roman"/>
                <w:sz w:val="24"/>
                <w:szCs w:val="24"/>
                <w:lang w:val="en-AU"/>
              </w:rPr>
              <w:t>Turn, O LORD, save my soul, redeem me for the sake of Your goodness.</w:t>
            </w:r>
          </w:p>
        </w:tc>
      </w:tr>
      <w:tr w:rsidR="00755BBA" w:rsidRPr="00755BBA" w:rsidTr="00755BBA">
        <w:tc>
          <w:tcPr>
            <w:tcW w:w="5220" w:type="dxa"/>
            <w:tcMar>
              <w:top w:w="0" w:type="dxa"/>
              <w:left w:w="108" w:type="dxa"/>
              <w:bottom w:w="0" w:type="dxa"/>
              <w:right w:w="108" w:type="dxa"/>
            </w:tcMar>
            <w:hideMark/>
          </w:tcPr>
          <w:p w:rsidR="00755BBA" w:rsidRPr="00755BBA" w:rsidRDefault="00755BBA" w:rsidP="00413F55">
            <w:pPr>
              <w:keepNext/>
              <w:widowControl w:val="0"/>
              <w:spacing w:after="0" w:line="240" w:lineRule="auto"/>
              <w:jc w:val="both"/>
              <w:rPr>
                <w:rFonts w:eastAsia="Times New Roman" w:cs="Times New Roman"/>
              </w:rPr>
            </w:pPr>
            <w:r w:rsidRPr="00755BBA">
              <w:rPr>
                <w:rFonts w:ascii="Times New Roman" w:eastAsia="Times New Roman" w:hAnsi="Times New Roman" w:cs="Times New Roman"/>
                <w:lang w:val="en-AU"/>
              </w:rPr>
              <w:t>6. </w:t>
            </w:r>
            <w:r w:rsidRPr="00755BBA">
              <w:rPr>
                <w:rFonts w:ascii="Times New Roman" w:eastAsia="Times New Roman" w:hAnsi="Times New Roman" w:cs="Times New Roman"/>
              </w:rPr>
              <w:t>For there is no memory of You in death; in the grave, who will thank You?</w:t>
            </w:r>
          </w:p>
        </w:tc>
        <w:tc>
          <w:tcPr>
            <w:tcW w:w="5220" w:type="dxa"/>
            <w:tcMar>
              <w:top w:w="0" w:type="dxa"/>
              <w:left w:w="108" w:type="dxa"/>
              <w:bottom w:w="0" w:type="dxa"/>
              <w:right w:w="108" w:type="dxa"/>
            </w:tcMar>
            <w:hideMark/>
          </w:tcPr>
          <w:p w:rsidR="00755BBA" w:rsidRPr="00755BBA" w:rsidRDefault="00755BBA" w:rsidP="00413F55">
            <w:pPr>
              <w:keepNext/>
              <w:widowControl w:val="0"/>
              <w:spacing w:after="0" w:line="240" w:lineRule="auto"/>
              <w:jc w:val="both"/>
              <w:rPr>
                <w:rFonts w:eastAsia="Times New Roman" w:cs="Times New Roman"/>
              </w:rPr>
            </w:pPr>
            <w:r w:rsidRPr="00755BBA">
              <w:rPr>
                <w:rFonts w:ascii="Times New Roman" w:eastAsia="Times New Roman" w:hAnsi="Times New Roman" w:cs="Times New Roman"/>
                <w:lang w:val="en-AU"/>
              </w:rPr>
              <w:t>6. </w:t>
            </w:r>
            <w:r w:rsidRPr="00755BBA">
              <w:rPr>
                <w:rFonts w:ascii="Times New Roman" w:eastAsia="Times New Roman" w:hAnsi="Times New Roman" w:cs="Times New Roman"/>
                <w:sz w:val="24"/>
                <w:szCs w:val="24"/>
                <w:lang w:val="en-AU"/>
              </w:rPr>
              <w:t>For there is no memory of You in death; in Sheol who will give You thanks?</w:t>
            </w:r>
          </w:p>
        </w:tc>
      </w:tr>
      <w:tr w:rsidR="00755BBA" w:rsidRPr="00755BBA" w:rsidTr="00755BBA">
        <w:tc>
          <w:tcPr>
            <w:tcW w:w="5220" w:type="dxa"/>
            <w:tcMar>
              <w:top w:w="0" w:type="dxa"/>
              <w:left w:w="108" w:type="dxa"/>
              <w:bottom w:w="0" w:type="dxa"/>
              <w:right w:w="108" w:type="dxa"/>
            </w:tcMar>
            <w:hideMark/>
          </w:tcPr>
          <w:p w:rsidR="00755BBA" w:rsidRPr="00755BBA" w:rsidRDefault="00755BBA" w:rsidP="00413F55">
            <w:pPr>
              <w:keepNext/>
              <w:widowControl w:val="0"/>
              <w:spacing w:after="0" w:line="240" w:lineRule="auto"/>
              <w:jc w:val="both"/>
              <w:rPr>
                <w:rFonts w:eastAsia="Times New Roman" w:cs="Times New Roman"/>
              </w:rPr>
            </w:pPr>
            <w:r w:rsidRPr="00755BBA">
              <w:rPr>
                <w:rFonts w:ascii="Times New Roman" w:eastAsia="Times New Roman" w:hAnsi="Times New Roman" w:cs="Times New Roman"/>
                <w:lang w:val="en-AU"/>
              </w:rPr>
              <w:t>7. </w:t>
            </w:r>
            <w:r w:rsidRPr="00755BBA">
              <w:rPr>
                <w:rFonts w:ascii="Times New Roman" w:eastAsia="Times New Roman" w:hAnsi="Times New Roman" w:cs="Times New Roman"/>
              </w:rPr>
              <w:t xml:space="preserve">I am weary from my sighing; every night I sully my </w:t>
            </w:r>
            <w:r w:rsidRPr="00755BBA">
              <w:rPr>
                <w:rFonts w:ascii="Times New Roman" w:eastAsia="Times New Roman" w:hAnsi="Times New Roman" w:cs="Times New Roman"/>
              </w:rPr>
              <w:lastRenderedPageBreak/>
              <w:t>bed; I wet my couch with my tears.</w:t>
            </w:r>
          </w:p>
        </w:tc>
        <w:tc>
          <w:tcPr>
            <w:tcW w:w="5220" w:type="dxa"/>
            <w:tcMar>
              <w:top w:w="0" w:type="dxa"/>
              <w:left w:w="108" w:type="dxa"/>
              <w:bottom w:w="0" w:type="dxa"/>
              <w:right w:w="108" w:type="dxa"/>
            </w:tcMar>
            <w:hideMark/>
          </w:tcPr>
          <w:p w:rsidR="00755BBA" w:rsidRPr="00755BBA" w:rsidRDefault="00755BBA" w:rsidP="00413F55">
            <w:pPr>
              <w:keepNext/>
              <w:widowControl w:val="0"/>
              <w:spacing w:after="0" w:line="240" w:lineRule="auto"/>
              <w:jc w:val="both"/>
              <w:rPr>
                <w:rFonts w:eastAsia="Times New Roman" w:cs="Times New Roman"/>
              </w:rPr>
            </w:pPr>
            <w:r w:rsidRPr="00755BBA">
              <w:rPr>
                <w:rFonts w:ascii="Times New Roman" w:eastAsia="Times New Roman" w:hAnsi="Times New Roman" w:cs="Times New Roman"/>
                <w:lang w:val="en-AU"/>
              </w:rPr>
              <w:lastRenderedPageBreak/>
              <w:t>7. </w:t>
            </w:r>
            <w:r w:rsidRPr="00755BBA">
              <w:rPr>
                <w:rFonts w:ascii="Times New Roman" w:eastAsia="Times New Roman" w:hAnsi="Times New Roman" w:cs="Times New Roman"/>
                <w:sz w:val="24"/>
                <w:szCs w:val="24"/>
                <w:lang w:val="en-AU"/>
              </w:rPr>
              <w:t xml:space="preserve">I am wearied with my groaning; I will speak in </w:t>
            </w:r>
            <w:r w:rsidRPr="00755BBA">
              <w:rPr>
                <w:rFonts w:ascii="Times New Roman" w:eastAsia="Times New Roman" w:hAnsi="Times New Roman" w:cs="Times New Roman"/>
                <w:sz w:val="24"/>
                <w:szCs w:val="24"/>
                <w:lang w:val="en-AU"/>
              </w:rPr>
              <w:lastRenderedPageBreak/>
              <w:t>my sorrow every night on my bed; I will drown my couch with my tears.</w:t>
            </w:r>
          </w:p>
        </w:tc>
      </w:tr>
      <w:tr w:rsidR="00755BBA" w:rsidRPr="00755BBA" w:rsidTr="00755BBA">
        <w:tc>
          <w:tcPr>
            <w:tcW w:w="5220" w:type="dxa"/>
            <w:tcMar>
              <w:top w:w="0" w:type="dxa"/>
              <w:left w:w="108" w:type="dxa"/>
              <w:bottom w:w="0" w:type="dxa"/>
              <w:right w:w="108" w:type="dxa"/>
            </w:tcMar>
            <w:hideMark/>
          </w:tcPr>
          <w:p w:rsidR="00755BBA" w:rsidRPr="00755BBA" w:rsidRDefault="00755BBA" w:rsidP="00413F55">
            <w:pPr>
              <w:keepNext/>
              <w:widowControl w:val="0"/>
              <w:spacing w:after="0" w:line="240" w:lineRule="auto"/>
              <w:jc w:val="both"/>
              <w:rPr>
                <w:rFonts w:eastAsia="Times New Roman" w:cs="Times New Roman"/>
              </w:rPr>
            </w:pPr>
            <w:r w:rsidRPr="00755BBA">
              <w:rPr>
                <w:rFonts w:ascii="Times New Roman" w:eastAsia="Times New Roman" w:hAnsi="Times New Roman" w:cs="Times New Roman"/>
                <w:lang w:val="en-AU"/>
              </w:rPr>
              <w:lastRenderedPageBreak/>
              <w:t>8. </w:t>
            </w:r>
            <w:r w:rsidRPr="00755BBA">
              <w:rPr>
                <w:rFonts w:ascii="Times New Roman" w:eastAsia="Times New Roman" w:hAnsi="Times New Roman" w:cs="Times New Roman"/>
              </w:rPr>
              <w:t>My eye is dimmed from anger; it has aged because of all my adversaries.</w:t>
            </w:r>
          </w:p>
        </w:tc>
        <w:tc>
          <w:tcPr>
            <w:tcW w:w="5220" w:type="dxa"/>
            <w:tcMar>
              <w:top w:w="0" w:type="dxa"/>
              <w:left w:w="108" w:type="dxa"/>
              <w:bottom w:w="0" w:type="dxa"/>
              <w:right w:w="108" w:type="dxa"/>
            </w:tcMar>
            <w:hideMark/>
          </w:tcPr>
          <w:p w:rsidR="00755BBA" w:rsidRPr="00755BBA" w:rsidRDefault="00755BBA" w:rsidP="00413F55">
            <w:pPr>
              <w:keepNext/>
              <w:widowControl w:val="0"/>
              <w:spacing w:after="0" w:line="240" w:lineRule="auto"/>
              <w:jc w:val="both"/>
              <w:rPr>
                <w:rFonts w:eastAsia="Times New Roman" w:cs="Times New Roman"/>
              </w:rPr>
            </w:pPr>
            <w:r w:rsidRPr="00755BBA">
              <w:rPr>
                <w:rFonts w:ascii="Times New Roman" w:eastAsia="Times New Roman" w:hAnsi="Times New Roman" w:cs="Times New Roman"/>
                <w:lang w:val="en-AU"/>
              </w:rPr>
              <w:t>8. </w:t>
            </w:r>
            <w:r w:rsidRPr="00755BBA">
              <w:rPr>
                <w:rFonts w:ascii="Times New Roman" w:eastAsia="Times New Roman" w:hAnsi="Times New Roman" w:cs="Times New Roman"/>
                <w:sz w:val="24"/>
                <w:szCs w:val="24"/>
                <w:lang w:val="en-AU"/>
              </w:rPr>
              <w:t>My eye is dark from my trouble; it is worn out by all my oppressors.</w:t>
            </w:r>
          </w:p>
        </w:tc>
      </w:tr>
      <w:tr w:rsidR="00755BBA" w:rsidRPr="00755BBA" w:rsidTr="00755BBA">
        <w:tc>
          <w:tcPr>
            <w:tcW w:w="5220" w:type="dxa"/>
            <w:tcMar>
              <w:top w:w="0" w:type="dxa"/>
              <w:left w:w="108" w:type="dxa"/>
              <w:bottom w:w="0" w:type="dxa"/>
              <w:right w:w="108" w:type="dxa"/>
            </w:tcMar>
            <w:hideMark/>
          </w:tcPr>
          <w:p w:rsidR="00755BBA" w:rsidRPr="00755BBA" w:rsidRDefault="00755BBA" w:rsidP="00413F55">
            <w:pPr>
              <w:keepNext/>
              <w:widowControl w:val="0"/>
              <w:spacing w:after="0" w:line="240" w:lineRule="auto"/>
              <w:jc w:val="both"/>
              <w:rPr>
                <w:rFonts w:eastAsia="Times New Roman" w:cs="Times New Roman"/>
              </w:rPr>
            </w:pPr>
            <w:r w:rsidRPr="00755BBA">
              <w:rPr>
                <w:rFonts w:ascii="Times New Roman" w:eastAsia="Times New Roman" w:hAnsi="Times New Roman" w:cs="Times New Roman"/>
                <w:lang w:val="en-AU"/>
              </w:rPr>
              <w:t>9. </w:t>
            </w:r>
            <w:r w:rsidRPr="00755BBA">
              <w:rPr>
                <w:rFonts w:ascii="Times New Roman" w:eastAsia="Times New Roman" w:hAnsi="Times New Roman" w:cs="Times New Roman"/>
              </w:rPr>
              <w:t>Turn away from me, all you workers of iniquity, for the Lord has hearkened to the voice of my weeping.</w:t>
            </w:r>
          </w:p>
        </w:tc>
        <w:tc>
          <w:tcPr>
            <w:tcW w:w="5220" w:type="dxa"/>
            <w:tcMar>
              <w:top w:w="0" w:type="dxa"/>
              <w:left w:w="108" w:type="dxa"/>
              <w:bottom w:w="0" w:type="dxa"/>
              <w:right w:w="108" w:type="dxa"/>
            </w:tcMar>
            <w:hideMark/>
          </w:tcPr>
          <w:p w:rsidR="00755BBA" w:rsidRPr="00755BBA" w:rsidRDefault="00755BBA" w:rsidP="00413F55">
            <w:pPr>
              <w:keepNext/>
              <w:widowControl w:val="0"/>
              <w:spacing w:after="0" w:line="240" w:lineRule="auto"/>
              <w:jc w:val="both"/>
              <w:rPr>
                <w:rFonts w:eastAsia="Times New Roman" w:cs="Times New Roman"/>
              </w:rPr>
            </w:pPr>
            <w:r w:rsidRPr="00755BBA">
              <w:rPr>
                <w:rFonts w:ascii="Times New Roman" w:eastAsia="Times New Roman" w:hAnsi="Times New Roman" w:cs="Times New Roman"/>
                <w:lang w:val="en-AU"/>
              </w:rPr>
              <w:t>9. </w:t>
            </w:r>
            <w:r w:rsidRPr="00755BBA">
              <w:rPr>
                <w:rFonts w:ascii="Times New Roman" w:eastAsia="Times New Roman" w:hAnsi="Times New Roman" w:cs="Times New Roman"/>
                <w:sz w:val="24"/>
                <w:szCs w:val="24"/>
                <w:lang w:val="en-AU"/>
              </w:rPr>
              <w:t>Leave me, all doers of falsehood; for the LORD has heard the sound of my weeping.</w:t>
            </w:r>
          </w:p>
        </w:tc>
      </w:tr>
      <w:tr w:rsidR="00755BBA" w:rsidRPr="00755BBA" w:rsidTr="00755BBA">
        <w:tc>
          <w:tcPr>
            <w:tcW w:w="5220" w:type="dxa"/>
            <w:tcMar>
              <w:top w:w="0" w:type="dxa"/>
              <w:left w:w="108" w:type="dxa"/>
              <w:bottom w:w="0" w:type="dxa"/>
              <w:right w:w="108" w:type="dxa"/>
            </w:tcMar>
            <w:hideMark/>
          </w:tcPr>
          <w:p w:rsidR="00755BBA" w:rsidRPr="00755BBA" w:rsidRDefault="00755BBA" w:rsidP="00413F55">
            <w:pPr>
              <w:keepNext/>
              <w:widowControl w:val="0"/>
              <w:spacing w:after="0" w:line="240" w:lineRule="auto"/>
              <w:jc w:val="both"/>
              <w:rPr>
                <w:rFonts w:eastAsia="Times New Roman" w:cs="Times New Roman"/>
              </w:rPr>
            </w:pPr>
            <w:r w:rsidRPr="00755BBA">
              <w:rPr>
                <w:rFonts w:ascii="Times New Roman" w:eastAsia="Times New Roman" w:hAnsi="Times New Roman" w:cs="Times New Roman"/>
                <w:lang w:val="en-AU"/>
              </w:rPr>
              <w:t>10. </w:t>
            </w:r>
            <w:r w:rsidRPr="00755BBA">
              <w:rPr>
                <w:rFonts w:ascii="Times New Roman" w:eastAsia="Times New Roman" w:hAnsi="Times New Roman" w:cs="Times New Roman"/>
              </w:rPr>
              <w:t>The Lord has hearkened to my supplication; the Lord has accepted my prayer.</w:t>
            </w:r>
          </w:p>
        </w:tc>
        <w:tc>
          <w:tcPr>
            <w:tcW w:w="5220" w:type="dxa"/>
            <w:tcMar>
              <w:top w:w="0" w:type="dxa"/>
              <w:left w:w="108" w:type="dxa"/>
              <w:bottom w:w="0" w:type="dxa"/>
              <w:right w:w="108" w:type="dxa"/>
            </w:tcMar>
            <w:hideMark/>
          </w:tcPr>
          <w:p w:rsidR="00755BBA" w:rsidRPr="00755BBA" w:rsidRDefault="00755BBA" w:rsidP="00413F55">
            <w:pPr>
              <w:keepNext/>
              <w:widowControl w:val="0"/>
              <w:spacing w:after="0" w:line="240" w:lineRule="auto"/>
              <w:jc w:val="both"/>
              <w:rPr>
                <w:rFonts w:eastAsia="Times New Roman" w:cs="Times New Roman"/>
              </w:rPr>
            </w:pPr>
            <w:r w:rsidRPr="00755BBA">
              <w:rPr>
                <w:rFonts w:ascii="Times New Roman" w:eastAsia="Times New Roman" w:hAnsi="Times New Roman" w:cs="Times New Roman"/>
                <w:lang w:val="en-AU"/>
              </w:rPr>
              <w:t>10. </w:t>
            </w:r>
            <w:r w:rsidRPr="00755BBA">
              <w:rPr>
                <w:rFonts w:ascii="Times New Roman" w:eastAsia="Times New Roman" w:hAnsi="Times New Roman" w:cs="Times New Roman"/>
                <w:sz w:val="24"/>
                <w:szCs w:val="24"/>
                <w:lang w:val="en-AU"/>
              </w:rPr>
              <w:t>My petition has been heard in the LORD's presence; the LORD will accept my prayer.</w:t>
            </w:r>
          </w:p>
        </w:tc>
      </w:tr>
      <w:tr w:rsidR="00755BBA" w:rsidRPr="00755BBA" w:rsidTr="00755BBA">
        <w:tc>
          <w:tcPr>
            <w:tcW w:w="5220" w:type="dxa"/>
            <w:tcMar>
              <w:top w:w="0" w:type="dxa"/>
              <w:left w:w="108" w:type="dxa"/>
              <w:bottom w:w="0" w:type="dxa"/>
              <w:right w:w="108" w:type="dxa"/>
            </w:tcMar>
            <w:hideMark/>
          </w:tcPr>
          <w:p w:rsidR="00755BBA" w:rsidRPr="00755BBA" w:rsidRDefault="00755BBA" w:rsidP="00413F55">
            <w:pPr>
              <w:keepNext/>
              <w:widowControl w:val="0"/>
              <w:spacing w:after="0" w:line="240" w:lineRule="auto"/>
              <w:jc w:val="both"/>
              <w:rPr>
                <w:rFonts w:eastAsia="Times New Roman" w:cs="Times New Roman"/>
              </w:rPr>
            </w:pPr>
            <w:r w:rsidRPr="00755BBA">
              <w:rPr>
                <w:rFonts w:ascii="Times New Roman" w:eastAsia="Times New Roman" w:hAnsi="Times New Roman" w:cs="Times New Roman"/>
                <w:lang w:val="en-AU"/>
              </w:rPr>
              <w:t>11. </w:t>
            </w:r>
            <w:r w:rsidRPr="00755BBA">
              <w:rPr>
                <w:rFonts w:ascii="Times New Roman" w:eastAsia="Times New Roman" w:hAnsi="Times New Roman" w:cs="Times New Roman"/>
              </w:rPr>
              <w:t>All my enemies shall be ashamed and very frightened; they shall return and be ashamed in a moment.</w:t>
            </w:r>
          </w:p>
        </w:tc>
        <w:tc>
          <w:tcPr>
            <w:tcW w:w="5220" w:type="dxa"/>
            <w:tcMar>
              <w:top w:w="0" w:type="dxa"/>
              <w:left w:w="108" w:type="dxa"/>
              <w:bottom w:w="0" w:type="dxa"/>
              <w:right w:w="108" w:type="dxa"/>
            </w:tcMar>
            <w:hideMark/>
          </w:tcPr>
          <w:p w:rsidR="00755BBA" w:rsidRPr="00755BBA" w:rsidRDefault="00755BBA" w:rsidP="00413F55">
            <w:pPr>
              <w:keepNext/>
              <w:widowControl w:val="0"/>
              <w:spacing w:after="0" w:line="240" w:lineRule="auto"/>
              <w:jc w:val="both"/>
              <w:rPr>
                <w:rFonts w:eastAsia="Times New Roman" w:cs="Times New Roman"/>
              </w:rPr>
            </w:pPr>
            <w:r w:rsidRPr="00755BBA">
              <w:rPr>
                <w:rFonts w:ascii="Times New Roman" w:eastAsia="Times New Roman" w:hAnsi="Times New Roman" w:cs="Times New Roman"/>
                <w:lang w:val="en-AU"/>
              </w:rPr>
              <w:t>11. </w:t>
            </w:r>
            <w:r w:rsidRPr="00755BBA">
              <w:rPr>
                <w:rFonts w:ascii="Times New Roman" w:eastAsia="Times New Roman" w:hAnsi="Times New Roman" w:cs="Times New Roman"/>
                <w:sz w:val="24"/>
                <w:szCs w:val="24"/>
                <w:lang w:val="en-AU"/>
              </w:rPr>
              <w:t>All of my enemies will be ashamed and very afraid; they will turn and be ashamed in an instant.</w:t>
            </w:r>
          </w:p>
        </w:tc>
      </w:tr>
      <w:tr w:rsidR="00755BBA" w:rsidRPr="00755BBA" w:rsidTr="00755BBA">
        <w:tc>
          <w:tcPr>
            <w:tcW w:w="5220" w:type="dxa"/>
            <w:tcMar>
              <w:top w:w="0" w:type="dxa"/>
              <w:left w:w="108" w:type="dxa"/>
              <w:bottom w:w="0" w:type="dxa"/>
              <w:right w:w="108" w:type="dxa"/>
            </w:tcMar>
            <w:hideMark/>
          </w:tcPr>
          <w:p w:rsidR="00755BBA" w:rsidRPr="00755BBA" w:rsidRDefault="00755BBA" w:rsidP="00413F55">
            <w:pPr>
              <w:keepNext/>
              <w:widowControl w:val="0"/>
              <w:spacing w:after="0" w:line="240" w:lineRule="auto"/>
              <w:rPr>
                <w:rFonts w:eastAsia="Times New Roman" w:cs="Times New Roman"/>
              </w:rPr>
            </w:pPr>
            <w:r w:rsidRPr="00755BBA">
              <w:rPr>
                <w:rFonts w:ascii="Times New Roman" w:eastAsia="Times New Roman" w:hAnsi="Times New Roman" w:cs="Times New Roman"/>
                <w:lang w:val="en-AU"/>
              </w:rPr>
              <w:t> </w:t>
            </w:r>
          </w:p>
        </w:tc>
        <w:tc>
          <w:tcPr>
            <w:tcW w:w="5220" w:type="dxa"/>
            <w:tcMar>
              <w:top w:w="0" w:type="dxa"/>
              <w:left w:w="108" w:type="dxa"/>
              <w:bottom w:w="0" w:type="dxa"/>
              <w:right w:w="108" w:type="dxa"/>
            </w:tcMar>
            <w:hideMark/>
          </w:tcPr>
          <w:p w:rsidR="00755BBA" w:rsidRPr="00755BBA" w:rsidRDefault="00755BBA" w:rsidP="00413F55">
            <w:pPr>
              <w:keepNext/>
              <w:widowControl w:val="0"/>
              <w:spacing w:after="0" w:line="240" w:lineRule="auto"/>
              <w:rPr>
                <w:rFonts w:eastAsia="Times New Roman" w:cs="Times New Roman"/>
              </w:rPr>
            </w:pPr>
            <w:r w:rsidRPr="00755BBA">
              <w:rPr>
                <w:rFonts w:ascii="Times New Roman" w:eastAsia="Times New Roman" w:hAnsi="Times New Roman" w:cs="Times New Roman"/>
                <w:lang w:val="en-AU"/>
              </w:rPr>
              <w:t> </w:t>
            </w:r>
          </w:p>
        </w:tc>
      </w:tr>
    </w:tbl>
    <w:p w:rsidR="00755BBA" w:rsidRPr="00755BBA" w:rsidRDefault="00755BBA" w:rsidP="00413F55">
      <w:pPr>
        <w:keepNext/>
        <w:widowControl w:val="0"/>
        <w:spacing w:after="0" w:line="240" w:lineRule="auto"/>
        <w:jc w:val="both"/>
        <w:rPr>
          <w:rFonts w:eastAsia="Times New Roman" w:cs="Times New Roman"/>
          <w:color w:val="000000"/>
        </w:rPr>
      </w:pPr>
      <w:r w:rsidRPr="00755BBA">
        <w:rPr>
          <w:rFonts w:ascii="Times New Roman" w:eastAsia="Times New Roman" w:hAnsi="Times New Roman" w:cs="Times New Roman"/>
          <w:color w:val="000000"/>
          <w:lang w:val="en-AU"/>
        </w:rPr>
        <w:t> </w:t>
      </w:r>
    </w:p>
    <w:p w:rsidR="00755BBA" w:rsidRPr="00755BBA" w:rsidRDefault="00755BBA" w:rsidP="00413F55">
      <w:pPr>
        <w:keepNext/>
        <w:widowControl w:val="0"/>
        <w:spacing w:after="0" w:line="240" w:lineRule="auto"/>
        <w:jc w:val="both"/>
        <w:rPr>
          <w:rFonts w:eastAsia="Times New Roman" w:cs="Times New Roman"/>
          <w:color w:val="000000"/>
        </w:rPr>
      </w:pPr>
      <w:r w:rsidRPr="00755BBA">
        <w:rPr>
          <w:rFonts w:ascii="Century Schoolbook" w:eastAsia="Times New Roman" w:hAnsi="Century Schoolbook" w:cs="Times New Roman"/>
          <w:b/>
          <w:bCs/>
          <w:color w:val="000000"/>
          <w:sz w:val="28"/>
          <w:szCs w:val="28"/>
          <w:lang w:val="en-AU"/>
        </w:rPr>
        <w:t>Rashi’s Commentary on Psalm </w:t>
      </w:r>
      <w:r w:rsidRPr="00755BBA">
        <w:rPr>
          <w:rFonts w:ascii="Times New Roman" w:eastAsia="Times New Roman" w:hAnsi="Times New Roman" w:cs="Times New Roman"/>
          <w:color w:val="000000"/>
          <w:sz w:val="28"/>
          <w:szCs w:val="28"/>
          <w:cs/>
        </w:rPr>
        <w:t>‎</w:t>
      </w:r>
      <w:r w:rsidRPr="00755BBA">
        <w:rPr>
          <w:rFonts w:ascii="Century Schoolbook" w:eastAsia="Times New Roman" w:hAnsi="Century Schoolbook" w:cs="Times New Roman"/>
          <w:b/>
          <w:bCs/>
          <w:color w:val="000000"/>
          <w:sz w:val="28"/>
          <w:szCs w:val="28"/>
          <w:lang w:val="en-AU"/>
        </w:rPr>
        <w:t>6:1-11</w:t>
      </w:r>
    </w:p>
    <w:p w:rsidR="00755BBA" w:rsidRPr="00755BBA" w:rsidRDefault="00755BBA" w:rsidP="00413F55">
      <w:pPr>
        <w:keepNext/>
        <w:widowControl w:val="0"/>
        <w:spacing w:after="0" w:line="240" w:lineRule="auto"/>
        <w:jc w:val="both"/>
        <w:rPr>
          <w:rFonts w:eastAsia="Times New Roman" w:cs="Times New Roman"/>
          <w:color w:val="000000"/>
        </w:rPr>
      </w:pPr>
      <w:r w:rsidRPr="00755BBA">
        <w:rPr>
          <w:rFonts w:ascii="Times New Roman" w:eastAsia="Times New Roman" w:hAnsi="Times New Roman" w:cs="Times New Roman"/>
          <w:color w:val="000000"/>
          <w:lang w:val="en-AU"/>
        </w:rPr>
        <w:t> </w:t>
      </w:r>
    </w:p>
    <w:p w:rsidR="00755BBA" w:rsidRPr="00755BBA" w:rsidRDefault="00755BBA" w:rsidP="00413F55">
      <w:pPr>
        <w:keepNext/>
        <w:widowControl w:val="0"/>
        <w:spacing w:after="0" w:line="240" w:lineRule="auto"/>
        <w:jc w:val="both"/>
        <w:rPr>
          <w:rFonts w:eastAsia="Times New Roman" w:cs="Times New Roman"/>
          <w:color w:val="000000"/>
        </w:rPr>
      </w:pPr>
      <w:r w:rsidRPr="00755BBA">
        <w:rPr>
          <w:rFonts w:ascii="Times New Roman" w:eastAsia="Times New Roman" w:hAnsi="Times New Roman" w:cs="Times New Roman"/>
          <w:b/>
          <w:bCs/>
          <w:color w:val="000000"/>
          <w:sz w:val="24"/>
          <w:szCs w:val="24"/>
        </w:rPr>
        <w:t>1 on the sheminith</w:t>
      </w:r>
      <w:r w:rsidRPr="00755BBA">
        <w:rPr>
          <w:rFonts w:ascii="Times New Roman" w:eastAsia="Times New Roman" w:hAnsi="Times New Roman" w:cs="Times New Roman"/>
          <w:color w:val="000000"/>
          <w:sz w:val="24"/>
          <w:szCs w:val="24"/>
        </w:rPr>
        <w:t> A harp of eight strings, known as sheminith, and so we find (in I Chron. 15:21): “So-and-so and his sons on the sheminith to conduct.”</w:t>
      </w:r>
    </w:p>
    <w:p w:rsidR="00755BBA" w:rsidRPr="00755BBA" w:rsidRDefault="00755BBA" w:rsidP="00413F55">
      <w:pPr>
        <w:keepNext/>
        <w:widowControl w:val="0"/>
        <w:spacing w:after="0" w:line="240" w:lineRule="auto"/>
        <w:jc w:val="both"/>
        <w:rPr>
          <w:rFonts w:eastAsia="Times New Roman" w:cs="Times New Roman"/>
          <w:color w:val="000000"/>
        </w:rPr>
      </w:pPr>
      <w:r w:rsidRPr="00755BBA">
        <w:rPr>
          <w:rFonts w:ascii="Times New Roman" w:eastAsia="Times New Roman" w:hAnsi="Times New Roman" w:cs="Times New Roman"/>
          <w:color w:val="000000"/>
          <w:sz w:val="24"/>
          <w:szCs w:val="24"/>
        </w:rPr>
        <w:t> </w:t>
      </w:r>
    </w:p>
    <w:p w:rsidR="00755BBA" w:rsidRPr="00755BBA" w:rsidRDefault="00755BBA" w:rsidP="00413F55">
      <w:pPr>
        <w:keepNext/>
        <w:widowControl w:val="0"/>
        <w:spacing w:after="0" w:line="240" w:lineRule="auto"/>
        <w:jc w:val="both"/>
        <w:rPr>
          <w:rFonts w:eastAsia="Times New Roman" w:cs="Times New Roman"/>
          <w:color w:val="000000"/>
        </w:rPr>
      </w:pPr>
      <w:r w:rsidRPr="00755BBA">
        <w:rPr>
          <w:rFonts w:ascii="Times New Roman" w:eastAsia="Times New Roman" w:hAnsi="Times New Roman" w:cs="Times New Roman"/>
          <w:b/>
          <w:bCs/>
          <w:color w:val="000000"/>
          <w:sz w:val="24"/>
          <w:szCs w:val="24"/>
        </w:rPr>
        <w:t>3 languish</w:t>
      </w:r>
      <w:r w:rsidRPr="00755BBA">
        <w:rPr>
          <w:rFonts w:ascii="Times New Roman" w:eastAsia="Times New Roman" w:hAnsi="Times New Roman" w:cs="Times New Roman"/>
          <w:color w:val="000000"/>
          <w:sz w:val="24"/>
          <w:szCs w:val="24"/>
        </w:rPr>
        <w:t> </w:t>
      </w:r>
      <w:r w:rsidRPr="00755BBA">
        <w:rPr>
          <w:rFonts w:ascii="Times New Roman" w:eastAsia="Times New Roman" w:hAnsi="Times New Roman" w:cs="Times New Roman" w:hint="cs"/>
          <w:color w:val="000000"/>
          <w:sz w:val="24"/>
          <w:szCs w:val="24"/>
          <w:rtl/>
        </w:rPr>
        <w:t>אמלל</w:t>
      </w:r>
      <w:r w:rsidRPr="00755BBA">
        <w:rPr>
          <w:rFonts w:ascii="Times New Roman" w:eastAsia="Times New Roman" w:hAnsi="Times New Roman" w:cs="Times New Roman"/>
          <w:color w:val="000000"/>
          <w:sz w:val="24"/>
          <w:szCs w:val="24"/>
        </w:rPr>
        <w:t> , devastated, and poor in strength, konfondouc in Old French, confounded, perplexed as “these feeble Jews (</w:t>
      </w:r>
      <w:r w:rsidRPr="00755BBA">
        <w:rPr>
          <w:rFonts w:ascii="Times New Roman" w:eastAsia="Times New Roman" w:hAnsi="Times New Roman" w:cs="Times New Roman" w:hint="cs"/>
          <w:color w:val="000000"/>
          <w:sz w:val="24"/>
          <w:szCs w:val="24"/>
          <w:rtl/>
        </w:rPr>
        <w:t>האמללים</w:t>
      </w:r>
      <w:r w:rsidRPr="00755BBA">
        <w:rPr>
          <w:rFonts w:ascii="Times New Roman" w:eastAsia="Times New Roman" w:hAnsi="Times New Roman" w:cs="Times New Roman"/>
          <w:color w:val="000000"/>
          <w:sz w:val="24"/>
          <w:szCs w:val="24"/>
        </w:rPr>
        <w:t>) ,” of Ezra (Neh. 3:34).</w:t>
      </w:r>
    </w:p>
    <w:p w:rsidR="00755BBA" w:rsidRPr="00755BBA" w:rsidRDefault="00755BBA" w:rsidP="00413F55">
      <w:pPr>
        <w:keepNext/>
        <w:widowControl w:val="0"/>
        <w:spacing w:after="0" w:line="240" w:lineRule="auto"/>
        <w:jc w:val="both"/>
        <w:rPr>
          <w:rFonts w:eastAsia="Times New Roman" w:cs="Times New Roman"/>
          <w:color w:val="000000"/>
        </w:rPr>
      </w:pPr>
      <w:r w:rsidRPr="00755BBA">
        <w:rPr>
          <w:rFonts w:ascii="Times New Roman" w:eastAsia="Times New Roman" w:hAnsi="Times New Roman" w:cs="Times New Roman"/>
          <w:color w:val="000000"/>
          <w:sz w:val="24"/>
          <w:szCs w:val="24"/>
        </w:rPr>
        <w:t> </w:t>
      </w:r>
    </w:p>
    <w:p w:rsidR="00755BBA" w:rsidRPr="00755BBA" w:rsidRDefault="00755BBA" w:rsidP="00413F55">
      <w:pPr>
        <w:keepNext/>
        <w:widowControl w:val="0"/>
        <w:spacing w:after="0" w:line="240" w:lineRule="auto"/>
        <w:jc w:val="both"/>
        <w:rPr>
          <w:rFonts w:eastAsia="Times New Roman" w:cs="Times New Roman"/>
          <w:color w:val="000000"/>
        </w:rPr>
      </w:pPr>
      <w:r w:rsidRPr="00755BBA">
        <w:rPr>
          <w:rFonts w:ascii="Times New Roman" w:eastAsia="Times New Roman" w:hAnsi="Times New Roman" w:cs="Times New Roman"/>
          <w:b/>
          <w:bCs/>
          <w:color w:val="000000"/>
          <w:sz w:val="24"/>
          <w:szCs w:val="24"/>
        </w:rPr>
        <w:t>4 and You, O Lord, </w:t>
      </w:r>
      <w:r w:rsidRPr="00755BBA">
        <w:rPr>
          <w:rFonts w:ascii="Times New Roman" w:eastAsia="Times New Roman" w:hAnsi="Times New Roman" w:cs="Times New Roman"/>
          <w:color w:val="000000"/>
          <w:sz w:val="24"/>
          <w:szCs w:val="24"/>
        </w:rPr>
        <w:t>how long will You look on and not heal [me]?</w:t>
      </w:r>
    </w:p>
    <w:p w:rsidR="00755BBA" w:rsidRPr="00755BBA" w:rsidRDefault="00755BBA" w:rsidP="00413F55">
      <w:pPr>
        <w:keepNext/>
        <w:widowControl w:val="0"/>
        <w:spacing w:after="0" w:line="240" w:lineRule="auto"/>
        <w:jc w:val="both"/>
        <w:rPr>
          <w:rFonts w:eastAsia="Times New Roman" w:cs="Times New Roman"/>
          <w:color w:val="000000"/>
        </w:rPr>
      </w:pPr>
      <w:r w:rsidRPr="00755BBA">
        <w:rPr>
          <w:rFonts w:ascii="Times New Roman" w:eastAsia="Times New Roman" w:hAnsi="Times New Roman" w:cs="Times New Roman"/>
          <w:color w:val="000000"/>
          <w:sz w:val="24"/>
          <w:szCs w:val="24"/>
        </w:rPr>
        <w:t> </w:t>
      </w:r>
    </w:p>
    <w:p w:rsidR="00755BBA" w:rsidRPr="00755BBA" w:rsidRDefault="00755BBA" w:rsidP="00413F55">
      <w:pPr>
        <w:keepNext/>
        <w:widowControl w:val="0"/>
        <w:spacing w:after="0" w:line="240" w:lineRule="auto"/>
        <w:jc w:val="both"/>
        <w:rPr>
          <w:rFonts w:eastAsia="Times New Roman" w:cs="Times New Roman"/>
          <w:color w:val="000000"/>
        </w:rPr>
      </w:pPr>
      <w:r w:rsidRPr="00755BBA">
        <w:rPr>
          <w:rFonts w:ascii="Times New Roman" w:eastAsia="Times New Roman" w:hAnsi="Times New Roman" w:cs="Times New Roman"/>
          <w:b/>
          <w:bCs/>
          <w:color w:val="000000"/>
          <w:sz w:val="24"/>
          <w:szCs w:val="24"/>
        </w:rPr>
        <w:t>5 Return, O Lord</w:t>
      </w:r>
      <w:r w:rsidRPr="00755BBA">
        <w:rPr>
          <w:rFonts w:ascii="Times New Roman" w:eastAsia="Times New Roman" w:hAnsi="Times New Roman" w:cs="Times New Roman"/>
          <w:color w:val="000000"/>
          <w:sz w:val="24"/>
          <w:szCs w:val="24"/>
        </w:rPr>
        <w:t> from Your anger.</w:t>
      </w:r>
    </w:p>
    <w:p w:rsidR="00755BBA" w:rsidRPr="00755BBA" w:rsidRDefault="00755BBA" w:rsidP="00413F55">
      <w:pPr>
        <w:keepNext/>
        <w:widowControl w:val="0"/>
        <w:spacing w:after="0" w:line="240" w:lineRule="auto"/>
        <w:jc w:val="both"/>
        <w:rPr>
          <w:rFonts w:eastAsia="Times New Roman" w:cs="Times New Roman"/>
          <w:color w:val="000000"/>
        </w:rPr>
      </w:pPr>
      <w:r w:rsidRPr="00755BBA">
        <w:rPr>
          <w:rFonts w:ascii="Times New Roman" w:eastAsia="Times New Roman" w:hAnsi="Times New Roman" w:cs="Times New Roman"/>
          <w:color w:val="000000"/>
          <w:sz w:val="24"/>
          <w:szCs w:val="24"/>
        </w:rPr>
        <w:t> </w:t>
      </w:r>
    </w:p>
    <w:p w:rsidR="00755BBA" w:rsidRPr="00755BBA" w:rsidRDefault="00755BBA" w:rsidP="00413F55">
      <w:pPr>
        <w:keepNext/>
        <w:widowControl w:val="0"/>
        <w:spacing w:after="0" w:line="240" w:lineRule="auto"/>
        <w:jc w:val="both"/>
        <w:rPr>
          <w:rFonts w:eastAsia="Times New Roman" w:cs="Times New Roman"/>
          <w:color w:val="000000"/>
        </w:rPr>
      </w:pPr>
      <w:r w:rsidRPr="00755BBA">
        <w:rPr>
          <w:rFonts w:ascii="Times New Roman" w:eastAsia="Times New Roman" w:hAnsi="Times New Roman" w:cs="Times New Roman"/>
          <w:b/>
          <w:bCs/>
          <w:color w:val="000000"/>
          <w:sz w:val="24"/>
          <w:szCs w:val="24"/>
        </w:rPr>
        <w:t>rescue my soul</w:t>
      </w:r>
      <w:r w:rsidRPr="00755BBA">
        <w:rPr>
          <w:rFonts w:ascii="Times New Roman" w:eastAsia="Times New Roman" w:hAnsi="Times New Roman" w:cs="Times New Roman"/>
          <w:color w:val="000000"/>
          <w:sz w:val="24"/>
          <w:szCs w:val="24"/>
        </w:rPr>
        <w:t> from my illness.</w:t>
      </w:r>
    </w:p>
    <w:p w:rsidR="00755BBA" w:rsidRPr="00755BBA" w:rsidRDefault="00755BBA" w:rsidP="00413F55">
      <w:pPr>
        <w:keepNext/>
        <w:widowControl w:val="0"/>
        <w:spacing w:after="0" w:line="240" w:lineRule="auto"/>
        <w:jc w:val="both"/>
        <w:rPr>
          <w:rFonts w:eastAsia="Times New Roman" w:cs="Times New Roman"/>
          <w:color w:val="000000"/>
        </w:rPr>
      </w:pPr>
      <w:r w:rsidRPr="00755BBA">
        <w:rPr>
          <w:rFonts w:ascii="Times New Roman" w:eastAsia="Times New Roman" w:hAnsi="Times New Roman" w:cs="Times New Roman"/>
          <w:color w:val="000000"/>
          <w:sz w:val="24"/>
          <w:szCs w:val="24"/>
        </w:rPr>
        <w:t> </w:t>
      </w:r>
    </w:p>
    <w:p w:rsidR="00755BBA" w:rsidRPr="00755BBA" w:rsidRDefault="00755BBA" w:rsidP="00413F55">
      <w:pPr>
        <w:keepNext/>
        <w:widowControl w:val="0"/>
        <w:spacing w:after="0" w:line="240" w:lineRule="auto"/>
        <w:jc w:val="both"/>
        <w:rPr>
          <w:rFonts w:eastAsia="Times New Roman" w:cs="Times New Roman"/>
          <w:color w:val="000000"/>
        </w:rPr>
      </w:pPr>
      <w:r w:rsidRPr="00755BBA">
        <w:rPr>
          <w:rFonts w:ascii="Times New Roman" w:eastAsia="Times New Roman" w:hAnsi="Times New Roman" w:cs="Times New Roman"/>
          <w:b/>
          <w:bCs/>
          <w:color w:val="000000"/>
          <w:sz w:val="24"/>
          <w:szCs w:val="24"/>
        </w:rPr>
        <w:t>7 every night I sully my bed</w:t>
      </w:r>
      <w:r w:rsidRPr="00755BBA">
        <w:rPr>
          <w:rFonts w:ascii="Times New Roman" w:eastAsia="Times New Roman" w:hAnsi="Times New Roman" w:cs="Times New Roman"/>
          <w:color w:val="000000"/>
          <w:sz w:val="24"/>
          <w:szCs w:val="24"/>
        </w:rPr>
        <w:t> Heb. </w:t>
      </w:r>
      <w:r w:rsidRPr="00755BBA">
        <w:rPr>
          <w:rFonts w:ascii="Times New Roman" w:eastAsia="Times New Roman" w:hAnsi="Times New Roman" w:cs="Times New Roman" w:hint="cs"/>
          <w:color w:val="000000"/>
          <w:sz w:val="24"/>
          <w:szCs w:val="24"/>
          <w:rtl/>
        </w:rPr>
        <w:t>אשׂחה</w:t>
      </w:r>
      <w:r w:rsidRPr="00755BBA">
        <w:rPr>
          <w:rFonts w:ascii="Times New Roman" w:eastAsia="Times New Roman" w:hAnsi="Times New Roman" w:cs="Times New Roman"/>
          <w:color w:val="000000"/>
          <w:sz w:val="24"/>
          <w:szCs w:val="24"/>
        </w:rPr>
        <w:t> an expression of (Lam. 3:45): “scum (</w:t>
      </w:r>
      <w:r w:rsidRPr="00755BBA">
        <w:rPr>
          <w:rFonts w:ascii="Times New Roman" w:eastAsia="Times New Roman" w:hAnsi="Times New Roman" w:cs="Times New Roman" w:hint="cs"/>
          <w:color w:val="000000"/>
          <w:sz w:val="24"/>
          <w:szCs w:val="24"/>
          <w:rtl/>
        </w:rPr>
        <w:t>סחי</w:t>
      </w:r>
      <w:r w:rsidRPr="00755BBA">
        <w:rPr>
          <w:rFonts w:ascii="Times New Roman" w:eastAsia="Times New Roman" w:hAnsi="Times New Roman" w:cs="Times New Roman"/>
          <w:color w:val="000000"/>
          <w:sz w:val="24"/>
          <w:szCs w:val="24"/>
        </w:rPr>
        <w:t>) and refuse”; (Isa. 5:25), “and their corpses were like spittle (</w:t>
      </w:r>
      <w:r w:rsidRPr="00755BBA">
        <w:rPr>
          <w:rFonts w:ascii="Times New Roman" w:eastAsia="Times New Roman" w:hAnsi="Times New Roman" w:cs="Times New Roman" w:hint="cs"/>
          <w:color w:val="000000"/>
          <w:sz w:val="24"/>
          <w:szCs w:val="24"/>
          <w:rtl/>
        </w:rPr>
        <w:t>כסוחה</w:t>
      </w:r>
      <w:r w:rsidRPr="00755BBA">
        <w:rPr>
          <w:rFonts w:ascii="Times New Roman" w:eastAsia="Times New Roman" w:hAnsi="Times New Roman" w:cs="Times New Roman"/>
          <w:color w:val="000000"/>
          <w:sz w:val="24"/>
          <w:szCs w:val="24"/>
        </w:rPr>
        <w:t>) .” I sully my bed with tears. Menachem (p. 172), however, associated it with (Isa. 25: 11): “as the swimmer (</w:t>
      </w:r>
      <w:r w:rsidRPr="00755BBA">
        <w:rPr>
          <w:rFonts w:ascii="Times New Roman" w:eastAsia="Times New Roman" w:hAnsi="Times New Roman" w:cs="Times New Roman" w:hint="cs"/>
          <w:color w:val="000000"/>
          <w:sz w:val="24"/>
          <w:szCs w:val="24"/>
          <w:rtl/>
        </w:rPr>
        <w:t>השׂחה</w:t>
      </w:r>
      <w:r w:rsidRPr="00755BBA">
        <w:rPr>
          <w:rFonts w:ascii="Times New Roman" w:eastAsia="Times New Roman" w:hAnsi="Times New Roman" w:cs="Times New Roman"/>
          <w:color w:val="000000"/>
          <w:sz w:val="24"/>
          <w:szCs w:val="24"/>
        </w:rPr>
        <w:t>) spreads out [his hands] to swim (</w:t>
      </w:r>
      <w:r w:rsidRPr="00755BBA">
        <w:rPr>
          <w:rFonts w:ascii="Times New Roman" w:eastAsia="Times New Roman" w:hAnsi="Times New Roman" w:cs="Times New Roman" w:hint="cs"/>
          <w:color w:val="000000"/>
          <w:sz w:val="24"/>
          <w:szCs w:val="24"/>
          <w:rtl/>
        </w:rPr>
        <w:t>לשׂחות</w:t>
      </w:r>
      <w:r w:rsidRPr="00755BBA">
        <w:rPr>
          <w:rFonts w:ascii="Times New Roman" w:eastAsia="Times New Roman" w:hAnsi="Times New Roman" w:cs="Times New Roman"/>
          <w:color w:val="000000"/>
          <w:sz w:val="24"/>
          <w:szCs w:val="24"/>
        </w:rPr>
        <w:t>) ,” and with (Ezek. 47:5), “water to swim in (</w:t>
      </w:r>
      <w:r w:rsidRPr="00755BBA">
        <w:rPr>
          <w:rFonts w:ascii="Times New Roman" w:eastAsia="Times New Roman" w:hAnsi="Times New Roman" w:cs="Times New Roman" w:hint="cs"/>
          <w:color w:val="000000"/>
          <w:sz w:val="24"/>
          <w:szCs w:val="24"/>
          <w:rtl/>
        </w:rPr>
        <w:t>שׂחו</w:t>
      </w:r>
      <w:r w:rsidRPr="00755BBA">
        <w:rPr>
          <w:rFonts w:ascii="Times New Roman" w:eastAsia="Times New Roman" w:hAnsi="Times New Roman" w:cs="Times New Roman"/>
          <w:color w:val="000000"/>
          <w:sz w:val="24"/>
          <w:szCs w:val="24"/>
        </w:rPr>
        <w:t>) .”</w:t>
      </w:r>
    </w:p>
    <w:p w:rsidR="00755BBA" w:rsidRPr="00755BBA" w:rsidRDefault="00755BBA" w:rsidP="00413F55">
      <w:pPr>
        <w:keepNext/>
        <w:widowControl w:val="0"/>
        <w:spacing w:after="0" w:line="240" w:lineRule="auto"/>
        <w:jc w:val="both"/>
        <w:rPr>
          <w:rFonts w:eastAsia="Times New Roman" w:cs="Times New Roman"/>
          <w:color w:val="000000"/>
        </w:rPr>
      </w:pPr>
      <w:r w:rsidRPr="00755BBA">
        <w:rPr>
          <w:rFonts w:ascii="Times New Roman" w:eastAsia="Times New Roman" w:hAnsi="Times New Roman" w:cs="Times New Roman"/>
          <w:color w:val="000000"/>
          <w:sz w:val="24"/>
          <w:szCs w:val="24"/>
        </w:rPr>
        <w:t> </w:t>
      </w:r>
    </w:p>
    <w:p w:rsidR="00755BBA" w:rsidRPr="00755BBA" w:rsidRDefault="00755BBA" w:rsidP="00413F55">
      <w:pPr>
        <w:keepNext/>
        <w:widowControl w:val="0"/>
        <w:spacing w:after="0" w:line="240" w:lineRule="auto"/>
        <w:jc w:val="both"/>
        <w:rPr>
          <w:rFonts w:eastAsia="Times New Roman" w:cs="Times New Roman"/>
          <w:color w:val="000000"/>
        </w:rPr>
      </w:pPr>
      <w:r w:rsidRPr="00755BBA">
        <w:rPr>
          <w:rFonts w:ascii="Times New Roman" w:eastAsia="Times New Roman" w:hAnsi="Times New Roman" w:cs="Times New Roman"/>
          <w:b/>
          <w:bCs/>
          <w:color w:val="000000"/>
          <w:sz w:val="24"/>
          <w:szCs w:val="24"/>
        </w:rPr>
        <w:t>I wet my couch with my tears</w:t>
      </w:r>
      <w:r w:rsidRPr="00755BBA">
        <w:rPr>
          <w:rFonts w:ascii="Times New Roman" w:eastAsia="Times New Roman" w:hAnsi="Times New Roman" w:cs="Times New Roman"/>
          <w:color w:val="000000"/>
          <w:sz w:val="24"/>
          <w:szCs w:val="24"/>
        </w:rPr>
        <w:t> I moisten and wet as with water.</w:t>
      </w:r>
    </w:p>
    <w:p w:rsidR="00755BBA" w:rsidRPr="00755BBA" w:rsidRDefault="00755BBA" w:rsidP="00413F55">
      <w:pPr>
        <w:keepNext/>
        <w:widowControl w:val="0"/>
        <w:spacing w:after="0" w:line="240" w:lineRule="auto"/>
        <w:jc w:val="both"/>
        <w:rPr>
          <w:rFonts w:eastAsia="Times New Roman" w:cs="Times New Roman"/>
          <w:color w:val="000000"/>
        </w:rPr>
      </w:pPr>
      <w:r w:rsidRPr="00755BBA">
        <w:rPr>
          <w:rFonts w:ascii="Times New Roman" w:eastAsia="Times New Roman" w:hAnsi="Times New Roman" w:cs="Times New Roman"/>
          <w:color w:val="000000"/>
          <w:sz w:val="24"/>
          <w:szCs w:val="24"/>
        </w:rPr>
        <w:t> </w:t>
      </w:r>
    </w:p>
    <w:p w:rsidR="00755BBA" w:rsidRPr="00755BBA" w:rsidRDefault="00755BBA" w:rsidP="00413F55">
      <w:pPr>
        <w:keepNext/>
        <w:widowControl w:val="0"/>
        <w:spacing w:after="0" w:line="240" w:lineRule="auto"/>
        <w:jc w:val="both"/>
        <w:rPr>
          <w:rFonts w:eastAsia="Times New Roman" w:cs="Times New Roman"/>
          <w:color w:val="000000"/>
        </w:rPr>
      </w:pPr>
      <w:r w:rsidRPr="00755BBA">
        <w:rPr>
          <w:rFonts w:ascii="Times New Roman" w:eastAsia="Times New Roman" w:hAnsi="Times New Roman" w:cs="Times New Roman"/>
          <w:b/>
          <w:bCs/>
          <w:color w:val="000000"/>
          <w:sz w:val="24"/>
          <w:szCs w:val="24"/>
        </w:rPr>
        <w:t>8 is dimmed</w:t>
      </w:r>
      <w:r w:rsidRPr="00755BBA">
        <w:rPr>
          <w:rFonts w:ascii="Times New Roman" w:eastAsia="Times New Roman" w:hAnsi="Times New Roman" w:cs="Times New Roman"/>
          <w:color w:val="000000"/>
          <w:sz w:val="24"/>
          <w:szCs w:val="24"/>
        </w:rPr>
        <w:t> Heb. </w:t>
      </w:r>
      <w:r w:rsidRPr="00755BBA">
        <w:rPr>
          <w:rFonts w:ascii="Times New Roman" w:eastAsia="Times New Roman" w:hAnsi="Times New Roman" w:cs="Times New Roman" w:hint="cs"/>
          <w:color w:val="000000"/>
          <w:sz w:val="24"/>
          <w:szCs w:val="24"/>
          <w:rtl/>
        </w:rPr>
        <w:t>עשׁשׁה</w:t>
      </w:r>
      <w:r w:rsidRPr="00755BBA">
        <w:rPr>
          <w:rFonts w:ascii="Times New Roman" w:eastAsia="Times New Roman" w:hAnsi="Times New Roman" w:cs="Times New Roman"/>
          <w:color w:val="000000"/>
          <w:sz w:val="24"/>
          <w:szCs w:val="24"/>
        </w:rPr>
        <w:t> , an expression of a lantern (</w:t>
      </w:r>
      <w:r w:rsidRPr="00755BBA">
        <w:rPr>
          <w:rFonts w:ascii="Times New Roman" w:eastAsia="Times New Roman" w:hAnsi="Times New Roman" w:cs="Times New Roman" w:hint="cs"/>
          <w:color w:val="000000"/>
          <w:sz w:val="24"/>
          <w:szCs w:val="24"/>
          <w:rtl/>
        </w:rPr>
        <w:t>עשׁשׁית</w:t>
      </w:r>
      <w:r w:rsidRPr="00755BBA">
        <w:rPr>
          <w:rFonts w:ascii="Times New Roman" w:eastAsia="Times New Roman" w:hAnsi="Times New Roman" w:cs="Times New Roman"/>
          <w:color w:val="000000"/>
          <w:sz w:val="24"/>
          <w:szCs w:val="24"/>
        </w:rPr>
        <w:t>) , an eye which has impaired vision and seems to see through glass [held] before its eyes. Menachem (p. 139) defines it as an expression of decay, and so every expression of </w:t>
      </w:r>
      <w:r w:rsidRPr="00755BBA">
        <w:rPr>
          <w:rFonts w:ascii="Times New Roman" w:eastAsia="Times New Roman" w:hAnsi="Times New Roman" w:cs="Times New Roman" w:hint="cs"/>
          <w:color w:val="000000"/>
          <w:sz w:val="24"/>
          <w:szCs w:val="24"/>
          <w:rtl/>
        </w:rPr>
        <w:t>עשׁ</w:t>
      </w:r>
      <w:r w:rsidRPr="00755BBA">
        <w:rPr>
          <w:rFonts w:ascii="Times New Roman" w:eastAsia="Times New Roman" w:hAnsi="Times New Roman" w:cs="Times New Roman"/>
          <w:color w:val="000000"/>
          <w:sz w:val="24"/>
          <w:szCs w:val="24"/>
        </w:rPr>
        <w:t> , like (below 31:1 1) “and my bones are wasted away (</w:t>
      </w:r>
      <w:r w:rsidRPr="00755BBA">
        <w:rPr>
          <w:rFonts w:ascii="Times New Roman" w:eastAsia="Times New Roman" w:hAnsi="Times New Roman" w:cs="Times New Roman" w:hint="cs"/>
          <w:color w:val="000000"/>
          <w:sz w:val="24"/>
          <w:szCs w:val="24"/>
          <w:rtl/>
        </w:rPr>
        <w:t>עשׁשׁו</w:t>
      </w:r>
      <w:r w:rsidRPr="00755BBA">
        <w:rPr>
          <w:rFonts w:ascii="Times New Roman" w:eastAsia="Times New Roman" w:hAnsi="Times New Roman" w:cs="Times New Roman"/>
          <w:color w:val="000000"/>
          <w:sz w:val="24"/>
          <w:szCs w:val="24"/>
        </w:rPr>
        <w:t>) .”</w:t>
      </w:r>
    </w:p>
    <w:p w:rsidR="00755BBA" w:rsidRPr="00755BBA" w:rsidRDefault="00755BBA" w:rsidP="00413F55">
      <w:pPr>
        <w:keepNext/>
        <w:widowControl w:val="0"/>
        <w:spacing w:after="0" w:line="240" w:lineRule="auto"/>
        <w:jc w:val="both"/>
        <w:rPr>
          <w:rFonts w:eastAsia="Times New Roman" w:cs="Times New Roman"/>
          <w:color w:val="000000"/>
        </w:rPr>
      </w:pPr>
      <w:r w:rsidRPr="00755BBA">
        <w:rPr>
          <w:rFonts w:ascii="Times New Roman" w:eastAsia="Times New Roman" w:hAnsi="Times New Roman" w:cs="Times New Roman"/>
          <w:color w:val="000000"/>
          <w:sz w:val="24"/>
          <w:szCs w:val="24"/>
        </w:rPr>
        <w:t> </w:t>
      </w:r>
    </w:p>
    <w:p w:rsidR="00755BBA" w:rsidRPr="00755BBA" w:rsidRDefault="00755BBA" w:rsidP="00413F55">
      <w:pPr>
        <w:keepNext/>
        <w:widowControl w:val="0"/>
        <w:spacing w:after="0" w:line="240" w:lineRule="auto"/>
        <w:jc w:val="both"/>
        <w:rPr>
          <w:rFonts w:eastAsia="Times New Roman" w:cs="Times New Roman"/>
          <w:color w:val="000000"/>
        </w:rPr>
      </w:pPr>
      <w:r w:rsidRPr="00755BBA">
        <w:rPr>
          <w:rFonts w:ascii="Times New Roman" w:eastAsia="Times New Roman" w:hAnsi="Times New Roman" w:cs="Times New Roman"/>
          <w:b/>
          <w:bCs/>
          <w:color w:val="000000"/>
          <w:sz w:val="24"/>
          <w:szCs w:val="24"/>
        </w:rPr>
        <w:t>it has aged</w:t>
      </w:r>
      <w:r w:rsidRPr="00755BBA">
        <w:rPr>
          <w:rFonts w:ascii="Times New Roman" w:eastAsia="Times New Roman" w:hAnsi="Times New Roman" w:cs="Times New Roman"/>
          <w:color w:val="000000"/>
          <w:sz w:val="24"/>
          <w:szCs w:val="24"/>
        </w:rPr>
        <w:t> Heb. </w:t>
      </w:r>
      <w:r w:rsidRPr="00755BBA">
        <w:rPr>
          <w:rFonts w:ascii="Times New Roman" w:eastAsia="Times New Roman" w:hAnsi="Times New Roman" w:cs="Times New Roman" w:hint="cs"/>
          <w:color w:val="000000"/>
          <w:sz w:val="24"/>
          <w:szCs w:val="24"/>
          <w:rtl/>
        </w:rPr>
        <w:t>עתקה</w:t>
      </w:r>
      <w:r w:rsidRPr="00755BBA">
        <w:rPr>
          <w:rFonts w:ascii="Times New Roman" w:eastAsia="Times New Roman" w:hAnsi="Times New Roman" w:cs="Times New Roman"/>
          <w:color w:val="000000"/>
          <w:sz w:val="24"/>
          <w:szCs w:val="24"/>
        </w:rPr>
        <w:t> . My eye has aged and become old in that its light has dimmed. Menachem (p. 139) associated it with (Gen. 12:8): “And he moved (</w:t>
      </w:r>
      <w:r w:rsidRPr="00755BBA">
        <w:rPr>
          <w:rFonts w:ascii="Times New Roman" w:eastAsia="Times New Roman" w:hAnsi="Times New Roman" w:cs="Times New Roman" w:hint="cs"/>
          <w:color w:val="000000"/>
          <w:sz w:val="24"/>
          <w:szCs w:val="24"/>
          <w:rtl/>
        </w:rPr>
        <w:t>ויעתק</w:t>
      </w:r>
      <w:r w:rsidRPr="00755BBA">
        <w:rPr>
          <w:rFonts w:ascii="Times New Roman" w:eastAsia="Times New Roman" w:hAnsi="Times New Roman" w:cs="Times New Roman"/>
          <w:color w:val="000000"/>
          <w:sz w:val="24"/>
          <w:szCs w:val="24"/>
        </w:rPr>
        <w:t>) from there to the mountain.”</w:t>
      </w:r>
    </w:p>
    <w:p w:rsidR="00755BBA" w:rsidRPr="00755BBA" w:rsidRDefault="00755BBA" w:rsidP="00413F55">
      <w:pPr>
        <w:keepNext/>
        <w:widowControl w:val="0"/>
        <w:spacing w:after="0" w:line="240" w:lineRule="auto"/>
        <w:jc w:val="both"/>
        <w:rPr>
          <w:rFonts w:eastAsia="Times New Roman" w:cs="Times New Roman"/>
          <w:color w:val="000000"/>
        </w:rPr>
      </w:pPr>
      <w:r w:rsidRPr="00755BBA">
        <w:rPr>
          <w:rFonts w:ascii="Times New Roman" w:eastAsia="Times New Roman" w:hAnsi="Times New Roman" w:cs="Times New Roman"/>
          <w:color w:val="000000"/>
          <w:sz w:val="24"/>
          <w:szCs w:val="24"/>
        </w:rPr>
        <w:t> </w:t>
      </w:r>
    </w:p>
    <w:p w:rsidR="00755BBA" w:rsidRPr="00755BBA" w:rsidRDefault="00755BBA" w:rsidP="00413F55">
      <w:pPr>
        <w:keepNext/>
        <w:widowControl w:val="0"/>
        <w:spacing w:after="0" w:line="240" w:lineRule="auto"/>
        <w:jc w:val="both"/>
        <w:rPr>
          <w:rFonts w:eastAsia="Times New Roman" w:cs="Times New Roman"/>
          <w:color w:val="000000"/>
        </w:rPr>
      </w:pPr>
      <w:r w:rsidRPr="00755BBA">
        <w:rPr>
          <w:rFonts w:ascii="Times New Roman" w:eastAsia="Times New Roman" w:hAnsi="Times New Roman" w:cs="Times New Roman"/>
          <w:b/>
          <w:bCs/>
          <w:color w:val="000000"/>
          <w:sz w:val="24"/>
          <w:szCs w:val="24"/>
        </w:rPr>
        <w:t>because of all my adversaries</w:t>
      </w:r>
      <w:r w:rsidRPr="00755BBA">
        <w:rPr>
          <w:rFonts w:ascii="Times New Roman" w:eastAsia="Times New Roman" w:hAnsi="Times New Roman" w:cs="Times New Roman"/>
          <w:color w:val="000000"/>
          <w:sz w:val="24"/>
          <w:szCs w:val="24"/>
        </w:rPr>
        <w:t> Because of the troubles that distress me.</w:t>
      </w:r>
    </w:p>
    <w:p w:rsidR="00755BBA" w:rsidRPr="00755BBA" w:rsidRDefault="00755BBA" w:rsidP="00413F55">
      <w:pPr>
        <w:keepNext/>
        <w:widowControl w:val="0"/>
        <w:spacing w:after="0" w:line="240" w:lineRule="auto"/>
        <w:jc w:val="both"/>
        <w:rPr>
          <w:rFonts w:eastAsia="Times New Roman" w:cs="Times New Roman"/>
          <w:color w:val="000000"/>
        </w:rPr>
      </w:pPr>
      <w:r w:rsidRPr="00755BBA">
        <w:rPr>
          <w:rFonts w:ascii="Times New Roman" w:eastAsia="Times New Roman" w:hAnsi="Times New Roman" w:cs="Times New Roman"/>
          <w:color w:val="000000"/>
          <w:sz w:val="24"/>
          <w:szCs w:val="24"/>
        </w:rPr>
        <w:t> </w:t>
      </w:r>
    </w:p>
    <w:p w:rsidR="00755BBA" w:rsidRPr="00755BBA" w:rsidRDefault="00755BBA" w:rsidP="00413F55">
      <w:pPr>
        <w:keepNext/>
        <w:widowControl w:val="0"/>
        <w:spacing w:after="0" w:line="240" w:lineRule="auto"/>
        <w:jc w:val="both"/>
        <w:rPr>
          <w:rFonts w:eastAsia="Times New Roman" w:cs="Times New Roman"/>
          <w:color w:val="000000"/>
        </w:rPr>
      </w:pPr>
      <w:r w:rsidRPr="00755BBA">
        <w:rPr>
          <w:rFonts w:ascii="Times New Roman" w:eastAsia="Times New Roman" w:hAnsi="Times New Roman" w:cs="Times New Roman"/>
          <w:b/>
          <w:bCs/>
          <w:color w:val="000000"/>
          <w:sz w:val="24"/>
          <w:szCs w:val="24"/>
        </w:rPr>
        <w:t>11 shall be ashamed and very frightened, etc.</w:t>
      </w:r>
      <w:r w:rsidRPr="00755BBA">
        <w:rPr>
          <w:rFonts w:ascii="Times New Roman" w:eastAsia="Times New Roman" w:hAnsi="Times New Roman" w:cs="Times New Roman"/>
          <w:color w:val="000000"/>
          <w:sz w:val="24"/>
          <w:szCs w:val="24"/>
        </w:rPr>
        <w:t xml:space="preserve"> What is the meaning of “they shall return and be ashamed” a second time? Said Rabbi Johanan: In the future the Holy One, blessed be He, will judge the wicked of the nations of the world and sentence them to Gehinnom. Because they will complain to Him, He will take them back and again show them their records, and He returns them to Gehinnom. This is a </w:t>
      </w:r>
      <w:r w:rsidRPr="00755BBA">
        <w:rPr>
          <w:rFonts w:ascii="Times New Roman" w:eastAsia="Times New Roman" w:hAnsi="Times New Roman" w:cs="Times New Roman"/>
          <w:color w:val="000000"/>
          <w:sz w:val="24"/>
          <w:szCs w:val="24"/>
        </w:rPr>
        <w:lastRenderedPageBreak/>
        <w:t>double embarrassment. Rabbi Shmuel bar Nachmani says: In the future, every nation will call to its god, but it will not answer. Consequently, they will call to the Holy One, blessed be He. He will say to them, “Had you called Me first, I would have answered you. Now you have made the idols of primary importance and Me of secondary import. Therefore, I will not answer,” for it is stated (below 18:42): “They pray, but no one saves them.” This refers to the idols, and afterward, “to the Lord, but He answered them not.” Therefore, it is said: “they shall return and be ashamed.”</w:t>
      </w:r>
    </w:p>
    <w:p w:rsidR="00755BBA" w:rsidRPr="00755BBA" w:rsidRDefault="00755BBA" w:rsidP="00413F55">
      <w:pPr>
        <w:keepNext/>
        <w:widowControl w:val="0"/>
        <w:spacing w:after="0" w:line="240" w:lineRule="auto"/>
        <w:jc w:val="both"/>
        <w:rPr>
          <w:rFonts w:eastAsia="Times New Roman" w:cs="Times New Roman"/>
          <w:color w:val="000000"/>
        </w:rPr>
      </w:pPr>
      <w:r w:rsidRPr="00755BBA">
        <w:rPr>
          <w:rFonts w:ascii="Times New Roman" w:eastAsia="Times New Roman" w:hAnsi="Times New Roman" w:cs="Times New Roman"/>
          <w:color w:val="000000"/>
          <w:sz w:val="24"/>
          <w:szCs w:val="24"/>
        </w:rPr>
        <w:t> </w:t>
      </w:r>
    </w:p>
    <w:p w:rsidR="00755BBA" w:rsidRPr="00755BBA" w:rsidRDefault="00755BBA" w:rsidP="00413F55">
      <w:pPr>
        <w:keepNext/>
        <w:widowControl w:val="0"/>
        <w:spacing w:after="0" w:line="240" w:lineRule="auto"/>
        <w:jc w:val="both"/>
        <w:rPr>
          <w:rFonts w:eastAsia="Times New Roman" w:cs="Times New Roman"/>
          <w:color w:val="000000"/>
        </w:rPr>
      </w:pPr>
      <w:r w:rsidRPr="00755BBA">
        <w:rPr>
          <w:rFonts w:ascii="Times New Roman" w:eastAsia="Times New Roman" w:hAnsi="Times New Roman" w:cs="Times New Roman"/>
          <w:b/>
          <w:bCs/>
          <w:color w:val="000000"/>
          <w:sz w:val="24"/>
          <w:szCs w:val="24"/>
        </w:rPr>
        <w:t>in a moment</w:t>
      </w:r>
      <w:r w:rsidRPr="00755BBA">
        <w:rPr>
          <w:rFonts w:ascii="Times New Roman" w:eastAsia="Times New Roman" w:hAnsi="Times New Roman" w:cs="Times New Roman"/>
          <w:color w:val="000000"/>
          <w:sz w:val="24"/>
          <w:szCs w:val="24"/>
        </w:rPr>
        <w:t> In a short time.</w:t>
      </w:r>
    </w:p>
    <w:p w:rsidR="00755BBA" w:rsidRPr="00755BBA" w:rsidRDefault="00755BBA" w:rsidP="00413F55">
      <w:pPr>
        <w:keepNext/>
        <w:widowControl w:val="0"/>
        <w:pBdr>
          <w:bottom w:val="double" w:sz="6" w:space="1" w:color="auto"/>
        </w:pBdr>
        <w:spacing w:after="0" w:line="240" w:lineRule="auto"/>
        <w:jc w:val="both"/>
        <w:rPr>
          <w:rFonts w:eastAsia="Times New Roman" w:cs="Times New Roman"/>
          <w:color w:val="000000"/>
        </w:rPr>
      </w:pPr>
      <w:r w:rsidRPr="00755BBA">
        <w:rPr>
          <w:rFonts w:ascii="Times New Roman" w:eastAsia="Times New Roman" w:hAnsi="Times New Roman" w:cs="Times New Roman"/>
          <w:color w:val="000000"/>
          <w:sz w:val="24"/>
          <w:szCs w:val="24"/>
        </w:rPr>
        <w:t> </w:t>
      </w:r>
    </w:p>
    <w:p w:rsidR="00755BBA" w:rsidRPr="00755BBA" w:rsidRDefault="00755BBA" w:rsidP="00413F55">
      <w:pPr>
        <w:keepNext/>
        <w:widowControl w:val="0"/>
        <w:spacing w:after="0" w:line="240" w:lineRule="auto"/>
        <w:jc w:val="both"/>
        <w:rPr>
          <w:rFonts w:eastAsia="Times New Roman" w:cs="Times New Roman"/>
          <w:color w:val="000000"/>
        </w:rPr>
      </w:pPr>
      <w:r w:rsidRPr="00755BBA">
        <w:rPr>
          <w:rFonts w:ascii="Times New Roman" w:eastAsia="Times New Roman" w:hAnsi="Times New Roman" w:cs="Times New Roman"/>
          <w:color w:val="000000"/>
          <w:sz w:val="24"/>
          <w:szCs w:val="24"/>
        </w:rPr>
        <w:t> </w:t>
      </w:r>
    </w:p>
    <w:p w:rsidR="00755BBA" w:rsidRPr="00755BBA" w:rsidRDefault="00755BBA" w:rsidP="00413F55">
      <w:pPr>
        <w:keepNext/>
        <w:widowControl w:val="0"/>
        <w:spacing w:after="0" w:line="240" w:lineRule="auto"/>
        <w:jc w:val="center"/>
        <w:rPr>
          <w:rFonts w:ascii="Palatino Linotype" w:eastAsia="Times New Roman" w:hAnsi="Palatino Linotype" w:cs="Times New Roman"/>
          <w:color w:val="000000"/>
        </w:rPr>
      </w:pPr>
      <w:r w:rsidRPr="00755BBA">
        <w:rPr>
          <w:rFonts w:ascii="Palatino Linotype" w:eastAsia="Times New Roman" w:hAnsi="Palatino Linotype" w:cs="Times New Roman"/>
          <w:b/>
          <w:bCs/>
          <w:color w:val="000000"/>
          <w:sz w:val="28"/>
          <w:szCs w:val="28"/>
          <w:lang w:val="en-AU"/>
        </w:rPr>
        <w:t>Meditation from the Psalms</w:t>
      </w:r>
    </w:p>
    <w:p w:rsidR="00755BBA" w:rsidRPr="00755BBA" w:rsidRDefault="00755BBA" w:rsidP="00413F55">
      <w:pPr>
        <w:keepNext/>
        <w:widowControl w:val="0"/>
        <w:spacing w:after="0" w:line="240" w:lineRule="auto"/>
        <w:jc w:val="center"/>
        <w:rPr>
          <w:rFonts w:ascii="Palatino Linotype" w:eastAsia="Times New Roman" w:hAnsi="Palatino Linotype" w:cs="Times New Roman"/>
          <w:color w:val="000000"/>
        </w:rPr>
      </w:pPr>
      <w:r w:rsidRPr="00755BBA">
        <w:rPr>
          <w:rFonts w:ascii="Palatino Linotype" w:eastAsia="Times New Roman" w:hAnsi="Palatino Linotype" w:cs="Times New Roman"/>
          <w:b/>
          <w:bCs/>
          <w:color w:val="000000"/>
          <w:sz w:val="28"/>
          <w:szCs w:val="28"/>
          <w:lang w:val="en-AU"/>
        </w:rPr>
        <w:t>Psalm 6:1-11</w:t>
      </w:r>
    </w:p>
    <w:p w:rsidR="00C26E33" w:rsidRPr="00C26E33" w:rsidRDefault="00755BBA" w:rsidP="00413F55">
      <w:pPr>
        <w:keepNext/>
        <w:widowControl w:val="0"/>
        <w:spacing w:after="0" w:line="240" w:lineRule="auto"/>
        <w:jc w:val="center"/>
        <w:rPr>
          <w:rFonts w:eastAsia="Times New Roman" w:cs="Times New Roman"/>
          <w:color w:val="000000"/>
        </w:rPr>
      </w:pPr>
      <w:r w:rsidRPr="00170659">
        <w:rPr>
          <w:rFonts w:ascii="Palatino Linotype" w:hAnsi="Palatino Linotype" w:cs="Times New Roman"/>
          <w:b/>
          <w:bCs/>
          <w:sz w:val="24"/>
          <w:szCs w:val="24"/>
          <w:lang w:val="en-AU" w:bidi="ar-SA"/>
        </w:rPr>
        <w:t>By: H.Em. Rabbi Dr. Hillel ben David</w:t>
      </w:r>
    </w:p>
    <w:p w:rsidR="00C26E33" w:rsidRDefault="00C26E33" w:rsidP="00413F55">
      <w:pPr>
        <w:keepNext/>
        <w:widowControl w:val="0"/>
        <w:spacing w:after="0" w:line="240" w:lineRule="auto"/>
        <w:rPr>
          <w:rFonts w:asciiTheme="majorBidi" w:hAnsiTheme="majorBidi" w:cstheme="majorBidi"/>
        </w:rPr>
      </w:pPr>
    </w:p>
    <w:p w:rsidR="000A2E0E" w:rsidRPr="000A2E0E" w:rsidRDefault="000A2E0E" w:rsidP="00413F55">
      <w:pPr>
        <w:keepNext/>
        <w:widowControl w:val="0"/>
        <w:spacing w:after="0" w:line="240" w:lineRule="auto"/>
        <w:jc w:val="both"/>
        <w:rPr>
          <w:rFonts w:asciiTheme="majorBidi" w:hAnsiTheme="majorBidi" w:cstheme="majorBidi"/>
          <w:lang w:bidi="ar-SA"/>
        </w:rPr>
      </w:pPr>
      <w:r w:rsidRPr="000A2E0E">
        <w:rPr>
          <w:rFonts w:asciiTheme="majorBidi" w:hAnsiTheme="majorBidi" w:cstheme="majorBidi"/>
          <w:lang w:bidi="ar-SA"/>
        </w:rPr>
        <w:t>David composed this psalm when bed-ridden with a terrible illness which enfeebled his entire body. Righteous man that he was he accepted his pains as a means to release his soul from the shackles of sin.</w:t>
      </w:r>
    </w:p>
    <w:p w:rsidR="000A2E0E" w:rsidRPr="000A2E0E" w:rsidRDefault="000A2E0E" w:rsidP="00413F55">
      <w:pPr>
        <w:keepNext/>
        <w:widowControl w:val="0"/>
        <w:spacing w:after="0" w:line="240" w:lineRule="auto"/>
        <w:jc w:val="both"/>
        <w:rPr>
          <w:rFonts w:asciiTheme="majorBidi" w:hAnsiTheme="majorBidi" w:cstheme="majorBidi"/>
          <w:lang w:bidi="ar-SA"/>
        </w:rPr>
      </w:pPr>
    </w:p>
    <w:p w:rsidR="000A2E0E" w:rsidRPr="000A2E0E" w:rsidRDefault="000A2E0E" w:rsidP="00413F55">
      <w:pPr>
        <w:keepNext/>
        <w:widowControl w:val="0"/>
        <w:spacing w:after="0" w:line="240" w:lineRule="auto"/>
        <w:jc w:val="both"/>
        <w:rPr>
          <w:rFonts w:asciiTheme="majorBidi" w:hAnsiTheme="majorBidi" w:cstheme="majorBidi"/>
          <w:lang w:bidi="ar-SA"/>
        </w:rPr>
      </w:pPr>
      <w:r w:rsidRPr="000A2E0E">
        <w:rPr>
          <w:rFonts w:asciiTheme="majorBidi" w:hAnsiTheme="majorBidi" w:cstheme="majorBidi"/>
          <w:lang w:bidi="ar-SA"/>
        </w:rPr>
        <w:t>The Sheminit, the eight-stringed instrument which accompanied this psalm, relates to this theme.</w:t>
      </w:r>
    </w:p>
    <w:p w:rsidR="000A2E0E" w:rsidRPr="000A2E0E" w:rsidRDefault="000A2E0E" w:rsidP="00413F55">
      <w:pPr>
        <w:keepNext/>
        <w:widowControl w:val="0"/>
        <w:spacing w:after="0" w:line="240" w:lineRule="auto"/>
        <w:jc w:val="both"/>
        <w:rPr>
          <w:rFonts w:asciiTheme="majorBidi" w:hAnsiTheme="majorBidi" w:cstheme="majorBidi"/>
          <w:lang w:bidi="ar-SA"/>
        </w:rPr>
      </w:pPr>
    </w:p>
    <w:p w:rsidR="000A2E0E" w:rsidRPr="000A2E0E" w:rsidRDefault="000A2E0E" w:rsidP="00413F55">
      <w:pPr>
        <w:keepNext/>
        <w:widowControl w:val="0"/>
        <w:spacing w:after="0" w:line="240" w:lineRule="auto"/>
        <w:jc w:val="both"/>
        <w:rPr>
          <w:rFonts w:asciiTheme="majorBidi" w:hAnsiTheme="majorBidi" w:cstheme="majorBidi"/>
          <w:lang w:bidi="ar-SA"/>
        </w:rPr>
      </w:pPr>
      <w:r w:rsidRPr="000A2E0E">
        <w:rPr>
          <w:rFonts w:asciiTheme="majorBidi" w:hAnsiTheme="majorBidi" w:cstheme="majorBidi"/>
          <w:lang w:bidi="ar-SA"/>
        </w:rPr>
        <w:t xml:space="preserve">Maharal and Hirsch discuss in many of their writings, the significance of the numbers six, seven, eight, and ten. 'Six' symbolizes the cube form covered from all sides, a three-dimensional unit, representing the total perfection of this physical world created in six days. 'Seven' always indicates the divine element </w:t>
      </w:r>
      <w:r w:rsidRPr="000A2E0E">
        <w:rPr>
          <w:rFonts w:asciiTheme="majorBidi" w:hAnsiTheme="majorBidi" w:cstheme="majorBidi"/>
          <w:i/>
          <w:iCs/>
          <w:lang w:bidi="ar-SA"/>
        </w:rPr>
        <w:t>connected</w:t>
      </w:r>
      <w:r w:rsidRPr="000A2E0E">
        <w:rPr>
          <w:rFonts w:asciiTheme="majorBidi" w:hAnsiTheme="majorBidi" w:cstheme="majorBidi"/>
          <w:lang w:bidi="ar-SA"/>
        </w:rPr>
        <w:t xml:space="preserve">, and </w:t>
      </w:r>
      <w:r w:rsidRPr="000A2E0E">
        <w:rPr>
          <w:rFonts w:asciiTheme="majorBidi" w:hAnsiTheme="majorBidi" w:cstheme="majorBidi"/>
          <w:i/>
          <w:iCs/>
          <w:lang w:bidi="ar-SA"/>
        </w:rPr>
        <w:t>connecting</w:t>
      </w:r>
      <w:r w:rsidRPr="000A2E0E">
        <w:rPr>
          <w:rFonts w:asciiTheme="majorBidi" w:hAnsiTheme="majorBidi" w:cstheme="majorBidi"/>
          <w:lang w:bidi="ar-SA"/>
        </w:rPr>
        <w:t xml:space="preserve">, with the physical world of creation, as we find on the Holy Sabbath, the seventh day. 'Eight', however, heralds release from this world, redemption from all bodily and moral ills, and resurrection from all physical decay. This is primarily the condition of the future, when Messiah will loosen the bonds which shackle us to this world. Similarly, circumcision is performed on the eighth day, teaching that a basic prerequisite for our covenant, our Brit, with HaShem is that we free ourselves from the fetters of the sensual world (symbolized by the </w:t>
      </w:r>
      <w:r w:rsidRPr="000A2E0E">
        <w:rPr>
          <w:rFonts w:asciiTheme="majorBidi" w:hAnsiTheme="majorBidi" w:cstheme="majorBidi"/>
          <w:rtl/>
        </w:rPr>
        <w:t>ערלה</w:t>
      </w:r>
      <w:r w:rsidRPr="000A2E0E">
        <w:rPr>
          <w:rFonts w:asciiTheme="majorBidi" w:hAnsiTheme="majorBidi" w:cstheme="majorBidi"/>
          <w:lang w:bidi="ar-SA"/>
        </w:rPr>
        <w:t>, foreskin). The harp of ten strings, however, is reserved for the day when all of the world will unite into one harmonious whole.</w:t>
      </w:r>
    </w:p>
    <w:p w:rsidR="000A2E0E" w:rsidRPr="000A2E0E" w:rsidRDefault="000A2E0E" w:rsidP="00413F55">
      <w:pPr>
        <w:keepNext/>
        <w:widowControl w:val="0"/>
        <w:spacing w:after="0" w:line="240" w:lineRule="auto"/>
        <w:jc w:val="both"/>
        <w:rPr>
          <w:rFonts w:asciiTheme="majorBidi" w:hAnsiTheme="majorBidi" w:cstheme="majorBidi"/>
          <w:lang w:bidi="ar-SA"/>
        </w:rPr>
      </w:pPr>
    </w:p>
    <w:p w:rsidR="000A2E0E" w:rsidRPr="000A2E0E" w:rsidRDefault="000A2E0E" w:rsidP="00413F55">
      <w:pPr>
        <w:keepNext/>
        <w:widowControl w:val="0"/>
        <w:spacing w:after="0" w:line="240" w:lineRule="auto"/>
        <w:jc w:val="both"/>
        <w:rPr>
          <w:rFonts w:asciiTheme="majorBidi" w:hAnsiTheme="majorBidi" w:cstheme="majorBidi"/>
          <w:lang w:bidi="ar-SA"/>
        </w:rPr>
      </w:pPr>
      <w:r w:rsidRPr="000A2E0E">
        <w:rPr>
          <w:rFonts w:asciiTheme="majorBidi" w:hAnsiTheme="majorBidi" w:cstheme="majorBidi"/>
          <w:lang w:bidi="ar-SA"/>
        </w:rPr>
        <w:t>David's choice of the Messianic Sheminit instrument to accompany this particular psalm denotes terrible anguish over his desecration of his Brit-Covenant with HaShem because of sin. He yearns to achieve a self-discipline of Messianic proportions, thereby liberating himself from the lusts and desires which drew him to sin.</w:t>
      </w:r>
    </w:p>
    <w:p w:rsidR="000A2E0E" w:rsidRDefault="000A2E0E" w:rsidP="00413F55">
      <w:pPr>
        <w:keepNext/>
        <w:widowControl w:val="0"/>
        <w:spacing w:after="0" w:line="240" w:lineRule="auto"/>
        <w:jc w:val="both"/>
        <w:rPr>
          <w:rFonts w:asciiTheme="majorBidi" w:hAnsiTheme="majorBidi" w:cstheme="majorBidi"/>
          <w:lang w:bidi="ar-SA"/>
        </w:rPr>
      </w:pPr>
    </w:p>
    <w:p w:rsidR="000A2E0E" w:rsidRPr="000A2E0E" w:rsidRDefault="000A2E0E" w:rsidP="00413F55">
      <w:pPr>
        <w:keepNext/>
        <w:widowControl w:val="0"/>
        <w:spacing w:after="0" w:line="240" w:lineRule="auto"/>
        <w:jc w:val="both"/>
        <w:rPr>
          <w:rFonts w:asciiTheme="majorBidi" w:hAnsiTheme="majorBidi" w:cstheme="majorBidi"/>
          <w:lang w:bidi="ar-SA"/>
        </w:rPr>
      </w:pPr>
      <w:r w:rsidRPr="000A2E0E">
        <w:rPr>
          <w:rFonts w:asciiTheme="majorBidi" w:hAnsiTheme="majorBidi" w:cstheme="majorBidi"/>
          <w:lang w:bidi="ar-SA"/>
        </w:rPr>
        <w:t>Radak explains that David did not dedicate this psalm to himself alone; he meant it to be a prayer for every person in distress, particularly for Israel when sick and oppressed in exile.</w:t>
      </w:r>
    </w:p>
    <w:p w:rsidR="000A2E0E" w:rsidRPr="000A2E0E" w:rsidRDefault="000A2E0E" w:rsidP="00413F55">
      <w:pPr>
        <w:keepNext/>
        <w:widowControl w:val="0"/>
        <w:spacing w:after="0" w:line="240" w:lineRule="auto"/>
        <w:jc w:val="both"/>
        <w:rPr>
          <w:rFonts w:asciiTheme="majorBidi" w:hAnsiTheme="majorBidi" w:cstheme="majorBidi"/>
          <w:lang w:bidi="ar-SA"/>
        </w:rPr>
      </w:pPr>
    </w:p>
    <w:p w:rsidR="000A2E0E" w:rsidRPr="000A2E0E" w:rsidRDefault="000A2E0E" w:rsidP="00413F55">
      <w:pPr>
        <w:keepNext/>
        <w:widowControl w:val="0"/>
        <w:spacing w:after="0" w:line="240" w:lineRule="auto"/>
        <w:jc w:val="both"/>
        <w:rPr>
          <w:rFonts w:asciiTheme="majorBidi" w:hAnsiTheme="majorBidi" w:cstheme="majorBidi"/>
          <w:lang w:bidi="ar-SA"/>
        </w:rPr>
      </w:pPr>
      <w:r w:rsidRPr="000A2E0E">
        <w:rPr>
          <w:rFonts w:asciiTheme="majorBidi" w:hAnsiTheme="majorBidi" w:cstheme="majorBidi"/>
          <w:lang w:bidi="ar-SA"/>
        </w:rPr>
        <w:t>Indeed, David's intention was fulfilled, for this psalm has been incorporated into our daily prayers</w:t>
      </w:r>
      <w:r w:rsidRPr="000A2E0E">
        <w:rPr>
          <w:rFonts w:asciiTheme="majorBidi" w:hAnsiTheme="majorBidi" w:cstheme="majorBidi"/>
          <w:vertAlign w:val="superscript"/>
          <w:lang w:bidi="ar-SA"/>
        </w:rPr>
        <w:footnoteReference w:id="1"/>
      </w:r>
      <w:r w:rsidRPr="000A2E0E">
        <w:rPr>
          <w:rFonts w:asciiTheme="majorBidi" w:hAnsiTheme="majorBidi" w:cstheme="majorBidi"/>
          <w:lang w:bidi="ar-SA"/>
        </w:rPr>
        <w:t xml:space="preserve"> as </w:t>
      </w:r>
      <w:r w:rsidRPr="000A2E0E">
        <w:rPr>
          <w:rFonts w:asciiTheme="majorBidi" w:hAnsiTheme="majorBidi" w:cstheme="majorBidi"/>
          <w:rtl/>
        </w:rPr>
        <w:t>תחנון</w:t>
      </w:r>
      <w:r w:rsidRPr="000A2E0E">
        <w:rPr>
          <w:rFonts w:asciiTheme="majorBidi" w:hAnsiTheme="majorBidi" w:cstheme="majorBidi"/>
          <w:lang w:bidi="ar-SA"/>
        </w:rPr>
        <w:t>, 'Tachanun' a plea for forgiveness and mercy.</w:t>
      </w:r>
      <w:r w:rsidRPr="000A2E0E">
        <w:rPr>
          <w:rFonts w:asciiTheme="majorBidi" w:hAnsiTheme="majorBidi" w:cstheme="majorBidi"/>
          <w:vertAlign w:val="superscript"/>
          <w:lang w:bidi="ar-SA"/>
        </w:rPr>
        <w:footnoteReference w:id="2"/>
      </w:r>
      <w:r w:rsidRPr="000A2E0E">
        <w:rPr>
          <w:rFonts w:asciiTheme="majorBidi" w:hAnsiTheme="majorBidi" w:cstheme="majorBidi"/>
          <w:lang w:bidi="ar-SA"/>
        </w:rPr>
        <w:t xml:space="preserve"> This sad, depressing psalm is a part of our daily prayers, but it is omitted on any day when we have even a minor celebration.</w:t>
      </w:r>
      <w:r w:rsidRPr="000A2E0E">
        <w:rPr>
          <w:rFonts w:asciiTheme="majorBidi" w:hAnsiTheme="majorBidi" w:cstheme="majorBidi"/>
          <w:vertAlign w:val="superscript"/>
          <w:lang w:bidi="ar-SA"/>
        </w:rPr>
        <w:footnoteReference w:id="3"/>
      </w:r>
    </w:p>
    <w:p w:rsidR="000A2E0E" w:rsidRPr="000A2E0E" w:rsidRDefault="000A2E0E" w:rsidP="00413F55">
      <w:pPr>
        <w:keepNext/>
        <w:widowControl w:val="0"/>
        <w:spacing w:after="0" w:line="240" w:lineRule="auto"/>
        <w:jc w:val="both"/>
        <w:rPr>
          <w:rFonts w:asciiTheme="majorBidi" w:hAnsiTheme="majorBidi" w:cstheme="majorBidi"/>
          <w:lang w:bidi="ar-SA"/>
        </w:rPr>
      </w:pPr>
    </w:p>
    <w:p w:rsidR="000A2E0E" w:rsidRPr="000A2E0E" w:rsidRDefault="000A2E0E" w:rsidP="00413F55">
      <w:pPr>
        <w:keepNext/>
        <w:widowControl w:val="0"/>
        <w:spacing w:after="0" w:line="240" w:lineRule="auto"/>
        <w:jc w:val="both"/>
        <w:rPr>
          <w:rFonts w:asciiTheme="majorBidi" w:hAnsiTheme="majorBidi" w:cstheme="majorBidi"/>
          <w:lang w:bidi="ar-SA"/>
        </w:rPr>
      </w:pPr>
      <w:r w:rsidRPr="000A2E0E">
        <w:rPr>
          <w:rFonts w:asciiTheme="majorBidi" w:hAnsiTheme="majorBidi" w:cstheme="majorBidi"/>
          <w:lang w:bidi="ar-SA"/>
        </w:rPr>
        <w:t>As we mentioned earlier, David was sick when he composed this psalm. The Midrash enlightens us on this subject:</w:t>
      </w:r>
    </w:p>
    <w:p w:rsidR="000A2E0E" w:rsidRPr="000A2E0E" w:rsidRDefault="000A2E0E" w:rsidP="00413F55">
      <w:pPr>
        <w:keepNext/>
        <w:widowControl w:val="0"/>
        <w:spacing w:after="0" w:line="240" w:lineRule="auto"/>
        <w:jc w:val="both"/>
        <w:rPr>
          <w:rFonts w:asciiTheme="majorBidi" w:hAnsiTheme="majorBidi" w:cstheme="majorBidi"/>
          <w:lang w:bidi="ar-SA"/>
        </w:rPr>
      </w:pPr>
    </w:p>
    <w:p w:rsidR="000A2E0E" w:rsidRPr="000A2E0E" w:rsidRDefault="000A2E0E" w:rsidP="00413F55">
      <w:pPr>
        <w:keepNext/>
        <w:widowControl w:val="0"/>
        <w:spacing w:after="0" w:line="240" w:lineRule="auto"/>
        <w:ind w:left="288" w:right="288"/>
        <w:jc w:val="both"/>
        <w:rPr>
          <w:rFonts w:asciiTheme="majorBidi" w:hAnsiTheme="majorBidi" w:cstheme="majorBidi"/>
          <w:i/>
          <w:lang w:bidi="ar-SA"/>
        </w:rPr>
      </w:pPr>
      <w:r w:rsidRPr="000A2E0E">
        <w:rPr>
          <w:rFonts w:asciiTheme="majorBidi" w:hAnsiTheme="majorBidi" w:cstheme="majorBidi"/>
          <w:b/>
          <w:i/>
          <w:lang w:bidi="ar-SA"/>
        </w:rPr>
        <w:t>Aggadat Bereshit 38</w:t>
      </w:r>
      <w:r w:rsidRPr="000A2E0E">
        <w:rPr>
          <w:rFonts w:asciiTheme="majorBidi" w:hAnsiTheme="majorBidi" w:cstheme="majorBidi"/>
          <w:i/>
          <w:lang w:bidi="ar-SA"/>
        </w:rPr>
        <w:t xml:space="preserve"> Our Rabbis said: “David was sick and bedridden for thirteen years.  They would change his mattress seven times a day, because of wetness, as it is stated: ‘I am weary with my groaning; all </w:t>
      </w:r>
      <w:r w:rsidRPr="000A2E0E">
        <w:rPr>
          <w:rFonts w:asciiTheme="majorBidi" w:hAnsiTheme="majorBidi" w:cstheme="majorBidi"/>
          <w:i/>
          <w:lang w:bidi="ar-SA"/>
        </w:rPr>
        <w:lastRenderedPageBreak/>
        <w:t xml:space="preserve">the night I make my bed to swim; </w:t>
      </w:r>
      <w:r w:rsidRPr="000A2E0E">
        <w:rPr>
          <w:rFonts w:asciiTheme="majorBidi" w:hAnsiTheme="majorBidi" w:cstheme="majorBidi"/>
          <w:i/>
          <w:u w:val="single"/>
          <w:lang w:bidi="ar-SA"/>
        </w:rPr>
        <w:t>I water my couch with my tears’</w:t>
      </w:r>
      <w:r w:rsidRPr="000A2E0E">
        <w:rPr>
          <w:rFonts w:asciiTheme="majorBidi" w:hAnsiTheme="majorBidi" w:cstheme="majorBidi"/>
          <w:i/>
          <w:lang w:bidi="ar-SA"/>
        </w:rPr>
        <w:t>.</w:t>
      </w:r>
      <w:r w:rsidRPr="000A2E0E">
        <w:rPr>
          <w:rFonts w:asciiTheme="majorBidi" w:hAnsiTheme="majorBidi" w:cstheme="majorBidi"/>
          <w:i/>
          <w:vertAlign w:val="superscript"/>
          <w:lang w:bidi="ar-SA"/>
        </w:rPr>
        <w:footnoteReference w:id="4"/>
      </w:r>
      <w:r w:rsidRPr="000A2E0E">
        <w:rPr>
          <w:rFonts w:asciiTheme="majorBidi" w:hAnsiTheme="majorBidi" w:cstheme="majorBidi"/>
          <w:i/>
          <w:lang w:bidi="ar-SA"/>
        </w:rPr>
        <w:t>  These are the thirteen years during which he suffered affliction, because of that act that he had committed</w:t>
      </w:r>
      <w:r w:rsidRPr="000A2E0E">
        <w:rPr>
          <w:rFonts w:asciiTheme="majorBidi" w:hAnsiTheme="majorBidi" w:cstheme="majorBidi"/>
          <w:i/>
          <w:vertAlign w:val="superscript"/>
          <w:lang w:bidi="ar-SA"/>
        </w:rPr>
        <w:footnoteReference w:id="5"/>
      </w:r>
      <w:r w:rsidRPr="000A2E0E">
        <w:rPr>
          <w:rFonts w:asciiTheme="majorBidi" w:hAnsiTheme="majorBidi" w:cstheme="majorBidi"/>
          <w:i/>
          <w:lang w:bidi="ar-SA"/>
        </w:rPr>
        <w:t>, and all his enemies would say: ‘When will he die [already]?’  As it is stated: ‘My enemies speak evil of me: “When shall he die, and his name perish?”‘.</w:t>
      </w:r>
      <w:r w:rsidRPr="000A2E0E">
        <w:rPr>
          <w:rFonts w:asciiTheme="majorBidi" w:hAnsiTheme="majorBidi" w:cstheme="majorBidi"/>
          <w:i/>
          <w:vertAlign w:val="superscript"/>
          <w:lang w:bidi="ar-SA"/>
        </w:rPr>
        <w:footnoteReference w:id="6"/>
      </w:r>
      <w:r w:rsidRPr="000A2E0E">
        <w:rPr>
          <w:rFonts w:asciiTheme="majorBidi" w:hAnsiTheme="majorBidi" w:cstheme="majorBidi"/>
          <w:i/>
          <w:lang w:bidi="ar-SA"/>
        </w:rPr>
        <w:t>  Finally, he asked for mercy from the Holy One, blessed be He; he said to him: ‘Master of the Universe, raise me up for the sake of the Temple that the prophet Shmuel passed down to me.  Please raise me up from this bed, so that I may complete the blueprints of the Temple.’  As it is stated: ‘O Lord, be gracious to me, and raise me up, that I may complete it for them’</w:t>
      </w:r>
      <w:r w:rsidRPr="000A2E0E">
        <w:rPr>
          <w:rFonts w:asciiTheme="majorBidi" w:hAnsiTheme="majorBidi" w:cstheme="majorBidi"/>
          <w:i/>
          <w:vertAlign w:val="superscript"/>
          <w:lang w:bidi="ar-SA"/>
        </w:rPr>
        <w:footnoteReference w:id="7"/>
      </w:r>
      <w:r w:rsidRPr="000A2E0E">
        <w:rPr>
          <w:rFonts w:asciiTheme="majorBidi" w:hAnsiTheme="majorBidi" w:cstheme="majorBidi"/>
          <w:i/>
          <w:lang w:bidi="ar-SA"/>
        </w:rPr>
        <w:t xml:space="preserve"> —’Raise me up from this illness and I will complete for them the blueprints of the Temple.’  Immediately, the Holy One, blessed be He, heard his prayer and he stood up from the bed.  As it is stated: ‘Then David the king stood up upon his feet’.</w:t>
      </w:r>
      <w:r w:rsidRPr="000A2E0E">
        <w:rPr>
          <w:rFonts w:asciiTheme="majorBidi" w:hAnsiTheme="majorBidi" w:cstheme="majorBidi"/>
          <w:i/>
          <w:vertAlign w:val="superscript"/>
          <w:lang w:bidi="ar-SA"/>
        </w:rPr>
        <w:footnoteReference w:id="8"/>
      </w:r>
      <w:r w:rsidRPr="000A2E0E">
        <w:rPr>
          <w:rFonts w:asciiTheme="majorBidi" w:hAnsiTheme="majorBidi" w:cstheme="majorBidi"/>
          <w:i/>
          <w:lang w:bidi="ar-SA"/>
        </w:rPr>
        <w:t>  Now, where does a man stand if not upon his feet?  What is ‘upon his feet’?  Rather, he was cured and became healthy, and he stood on his feet after all those years, and he handed over to them the blueprints of the Temple; ‘All this is put in writing by the hand of the Lord who instructed me’.</w:t>
      </w:r>
      <w:r w:rsidRPr="000A2E0E">
        <w:rPr>
          <w:rFonts w:asciiTheme="majorBidi" w:hAnsiTheme="majorBidi" w:cstheme="majorBidi"/>
          <w:i/>
          <w:vertAlign w:val="superscript"/>
          <w:lang w:bidi="ar-SA"/>
        </w:rPr>
        <w:footnoteReference w:id="9"/>
      </w:r>
      <w:r w:rsidRPr="000A2E0E">
        <w:rPr>
          <w:rFonts w:asciiTheme="majorBidi" w:hAnsiTheme="majorBidi" w:cstheme="majorBidi"/>
          <w:i/>
          <w:lang w:bidi="ar-SA"/>
        </w:rPr>
        <w:t>  Furthermore, it says: ‘Then David gave to Shlomo his son the pattern of the porch,’ and it says: ‘and the pattern of all that he had by the spirit’.</w:t>
      </w:r>
    </w:p>
    <w:p w:rsidR="000A2E0E" w:rsidRPr="000A2E0E" w:rsidRDefault="000A2E0E" w:rsidP="00413F55">
      <w:pPr>
        <w:keepNext/>
        <w:widowControl w:val="0"/>
        <w:spacing w:after="0" w:line="240" w:lineRule="auto"/>
        <w:jc w:val="both"/>
        <w:rPr>
          <w:rFonts w:asciiTheme="majorBidi" w:hAnsiTheme="majorBidi" w:cstheme="majorBidi"/>
          <w:lang w:bidi="ar-SA"/>
        </w:rPr>
      </w:pPr>
    </w:p>
    <w:p w:rsidR="000A2E0E" w:rsidRPr="000A2E0E" w:rsidRDefault="000A2E0E" w:rsidP="00413F55">
      <w:pPr>
        <w:keepNext/>
        <w:widowControl w:val="0"/>
        <w:spacing w:after="0" w:line="240" w:lineRule="auto"/>
        <w:jc w:val="both"/>
        <w:rPr>
          <w:rFonts w:asciiTheme="majorBidi" w:hAnsiTheme="majorBidi" w:cstheme="majorBidi"/>
          <w:lang w:bidi="ar-SA"/>
        </w:rPr>
      </w:pPr>
      <w:r w:rsidRPr="000A2E0E">
        <w:rPr>
          <w:rFonts w:asciiTheme="majorBidi" w:hAnsiTheme="majorBidi" w:cstheme="majorBidi"/>
          <w:lang w:bidi="ar-SA"/>
        </w:rPr>
        <w:t xml:space="preserve">This psalm was meant to be played on a musical instrument called a Sheminit. This </w:t>
      </w:r>
      <w:r w:rsidRPr="000A2E0E">
        <w:rPr>
          <w:rFonts w:asciiTheme="majorBidi" w:hAnsiTheme="majorBidi" w:cstheme="majorBidi"/>
          <w:i/>
          <w:lang w:bidi="ar-SA"/>
        </w:rPr>
        <w:t>eight</w:t>
      </w:r>
      <w:r w:rsidRPr="000A2E0E">
        <w:rPr>
          <w:rFonts w:asciiTheme="majorBidi" w:hAnsiTheme="majorBidi" w:cstheme="majorBidi"/>
          <w:lang w:bidi="ar-SA"/>
        </w:rPr>
        <w:t xml:space="preserve"> stringed instrument,</w:t>
      </w:r>
      <w:r w:rsidRPr="000A2E0E">
        <w:rPr>
          <w:rFonts w:asciiTheme="majorBidi" w:hAnsiTheme="majorBidi" w:cstheme="majorBidi"/>
          <w:vertAlign w:val="superscript"/>
          <w:lang w:bidi="ar-SA"/>
        </w:rPr>
        <w:footnoteReference w:id="10"/>
      </w:r>
      <w:r w:rsidRPr="000A2E0E">
        <w:rPr>
          <w:rFonts w:asciiTheme="majorBidi" w:hAnsiTheme="majorBidi" w:cstheme="majorBidi"/>
          <w:lang w:bidi="ar-SA"/>
        </w:rPr>
        <w:t xml:space="preserve"> used in messianic days, speaks to the meaning of the number </w:t>
      </w:r>
      <w:r w:rsidRPr="000A2E0E">
        <w:rPr>
          <w:rFonts w:asciiTheme="majorBidi" w:hAnsiTheme="majorBidi" w:cstheme="majorBidi"/>
          <w:i/>
          <w:lang w:bidi="ar-SA"/>
        </w:rPr>
        <w:t>eight</w:t>
      </w:r>
      <w:r w:rsidRPr="000A2E0E">
        <w:rPr>
          <w:rFonts w:asciiTheme="majorBidi" w:hAnsiTheme="majorBidi" w:cstheme="majorBidi"/>
          <w:lang w:bidi="ar-SA"/>
        </w:rPr>
        <w:t xml:space="preserve"> and it’s application to King David as he was enduring this terrible illness as an atonement for his sins against his brit mila, his circumcision. Remember that brit mila is performed on the </w:t>
      </w:r>
      <w:r w:rsidRPr="000A2E0E">
        <w:rPr>
          <w:rFonts w:asciiTheme="majorBidi" w:hAnsiTheme="majorBidi" w:cstheme="majorBidi"/>
          <w:i/>
          <w:lang w:bidi="ar-SA"/>
        </w:rPr>
        <w:t>eighth</w:t>
      </w:r>
      <w:r w:rsidRPr="000A2E0E">
        <w:rPr>
          <w:rFonts w:asciiTheme="majorBidi" w:hAnsiTheme="majorBidi" w:cstheme="majorBidi"/>
          <w:lang w:bidi="ar-SA"/>
        </w:rPr>
        <w:t xml:space="preserve"> day of a boy’s life. Consider that the number </w:t>
      </w:r>
      <w:r w:rsidRPr="000A2E0E">
        <w:rPr>
          <w:rFonts w:asciiTheme="majorBidi" w:hAnsiTheme="majorBidi" w:cstheme="majorBidi"/>
          <w:i/>
          <w:lang w:bidi="ar-SA"/>
        </w:rPr>
        <w:t>eight</w:t>
      </w:r>
      <w:r w:rsidRPr="000A2E0E">
        <w:rPr>
          <w:rFonts w:asciiTheme="majorBidi" w:hAnsiTheme="majorBidi" w:cstheme="majorBidi"/>
          <w:lang w:bidi="ar-SA"/>
        </w:rPr>
        <w:t xml:space="preserve"> always alludes to a departure from the “natural” world, and entry into the supernatural world. Thus we understand that this psalm teaches us how to rejoice while undergoing tremendous physical trials by helping us to see that there is light at the end of the tunnel, in the next world. The Talmud</w:t>
      </w:r>
      <w:r w:rsidRPr="000A2E0E">
        <w:rPr>
          <w:rFonts w:asciiTheme="majorBidi" w:hAnsiTheme="majorBidi" w:cstheme="majorBidi"/>
          <w:vertAlign w:val="superscript"/>
          <w:lang w:bidi="ar-SA"/>
        </w:rPr>
        <w:footnoteReference w:id="11"/>
      </w:r>
      <w:r w:rsidRPr="000A2E0E">
        <w:rPr>
          <w:rFonts w:asciiTheme="majorBidi" w:hAnsiTheme="majorBidi" w:cstheme="majorBidi"/>
          <w:lang w:bidi="ar-SA"/>
        </w:rPr>
        <w:t xml:space="preserve"> elaborates on the when we use the various stringed instruments:</w:t>
      </w:r>
    </w:p>
    <w:p w:rsidR="000A2E0E" w:rsidRPr="000A2E0E" w:rsidRDefault="000A2E0E" w:rsidP="00413F55">
      <w:pPr>
        <w:keepNext/>
        <w:widowControl w:val="0"/>
        <w:spacing w:after="0" w:line="240" w:lineRule="auto"/>
        <w:jc w:val="both"/>
        <w:rPr>
          <w:rFonts w:asciiTheme="majorBidi" w:hAnsiTheme="majorBidi" w:cstheme="majorBidi"/>
          <w:lang w:bidi="ar-SA"/>
        </w:rPr>
      </w:pPr>
    </w:p>
    <w:p w:rsidR="000A2E0E" w:rsidRPr="000A2E0E" w:rsidRDefault="000A2E0E" w:rsidP="00413F55">
      <w:pPr>
        <w:keepNext/>
        <w:widowControl w:val="0"/>
        <w:spacing w:after="0" w:line="240" w:lineRule="auto"/>
        <w:ind w:left="288" w:right="288"/>
        <w:jc w:val="both"/>
        <w:rPr>
          <w:rFonts w:asciiTheme="majorBidi" w:hAnsiTheme="majorBidi" w:cstheme="majorBidi"/>
          <w:i/>
          <w:iCs/>
          <w:lang w:bidi="ar-SA"/>
        </w:rPr>
      </w:pPr>
      <w:r w:rsidRPr="000A2E0E">
        <w:rPr>
          <w:rFonts w:asciiTheme="majorBidi" w:hAnsiTheme="majorBidi" w:cstheme="majorBidi"/>
          <w:b/>
          <w:bCs/>
          <w:i/>
          <w:iCs/>
          <w:lang w:bidi="ar-SA"/>
        </w:rPr>
        <w:t>Arachin 13b</w:t>
      </w:r>
      <w:r w:rsidRPr="000A2E0E">
        <w:rPr>
          <w:rFonts w:asciiTheme="majorBidi" w:hAnsiTheme="majorBidi" w:cstheme="majorBidi"/>
          <w:i/>
          <w:iCs/>
          <w:lang w:bidi="ar-SA"/>
        </w:rPr>
        <w:t xml:space="preserve"> R. Judah said, the harp (kinnor) of the Sanctuary had seven cords, as it is written: In Thy presence is fitness [soba] of joy;</w:t>
      </w:r>
      <w:r w:rsidRPr="000A2E0E">
        <w:rPr>
          <w:rFonts w:asciiTheme="majorBidi" w:hAnsiTheme="majorBidi" w:cstheme="majorBidi"/>
          <w:i/>
          <w:iCs/>
          <w:vertAlign w:val="superscript"/>
          <w:lang w:bidi="ar-SA"/>
        </w:rPr>
        <w:footnoteReference w:id="12"/>
      </w:r>
      <w:r w:rsidRPr="000A2E0E">
        <w:rPr>
          <w:rFonts w:asciiTheme="majorBidi" w:hAnsiTheme="majorBidi" w:cstheme="majorBidi"/>
          <w:i/>
          <w:iCs/>
          <w:lang w:bidi="ar-SA"/>
        </w:rPr>
        <w:t xml:space="preserve"> read not, fullness [soba’], but seven [sheba]! The harp of the messianic days has eight cords, as it is said: For the leader on the Sheminith,</w:t>
      </w:r>
      <w:r w:rsidRPr="000A2E0E">
        <w:rPr>
          <w:rFonts w:asciiTheme="majorBidi" w:hAnsiTheme="majorBidi" w:cstheme="majorBidi"/>
          <w:i/>
          <w:iCs/>
          <w:vertAlign w:val="superscript"/>
          <w:lang w:bidi="ar-SA"/>
        </w:rPr>
        <w:footnoteReference w:id="13"/>
      </w:r>
      <w:r w:rsidRPr="000A2E0E">
        <w:rPr>
          <w:rFonts w:asciiTheme="majorBidi" w:hAnsiTheme="majorBidi" w:cstheme="majorBidi"/>
          <w:i/>
          <w:iCs/>
          <w:lang w:bidi="ar-SA"/>
        </w:rPr>
        <w:t xml:space="preserve"> [i.e., the eighth string]. The harp of the world to come has ten cords, as it is said: With an instrument (asor) of ten strings, and with the psaltery (nevel); with a solemn sound upon the harp.</w:t>
      </w:r>
      <w:r w:rsidRPr="000A2E0E">
        <w:rPr>
          <w:rFonts w:asciiTheme="majorBidi" w:hAnsiTheme="majorBidi" w:cstheme="majorBidi"/>
          <w:i/>
          <w:iCs/>
          <w:vertAlign w:val="superscript"/>
          <w:lang w:bidi="ar-SA"/>
        </w:rPr>
        <w:footnoteReference w:id="14"/>
      </w:r>
      <w:r w:rsidRPr="000A2E0E">
        <w:rPr>
          <w:rFonts w:asciiTheme="majorBidi" w:hAnsiTheme="majorBidi" w:cstheme="majorBidi"/>
          <w:i/>
          <w:iCs/>
          <w:lang w:bidi="ar-SA"/>
        </w:rPr>
        <w:t xml:space="preserve"> Furthermore, it is said: Give thanks unto the Lord with harp, sing praises unto Him with the psaltery of ten strings. Sing unto Him a new song; play skillfully midst shouts of joy.</w:t>
      </w:r>
      <w:r w:rsidRPr="000A2E0E">
        <w:rPr>
          <w:rFonts w:asciiTheme="majorBidi" w:hAnsiTheme="majorBidi" w:cstheme="majorBidi"/>
          <w:i/>
          <w:iCs/>
          <w:vertAlign w:val="superscript"/>
          <w:lang w:bidi="ar-SA"/>
        </w:rPr>
        <w:footnoteReference w:id="15"/>
      </w:r>
      <w:r w:rsidRPr="000A2E0E">
        <w:rPr>
          <w:rFonts w:asciiTheme="majorBidi" w:hAnsiTheme="majorBidi" w:cstheme="majorBidi"/>
          <w:i/>
          <w:iCs/>
          <w:lang w:bidi="ar-SA"/>
        </w:rPr>
        <w:t xml:space="preserve"> You could say also that [our Mishnah will be] in accord with R. Judah: Since, in the world to come, it will have more cords and its sound will be stronger, like that of a harp, he calls it ‘harp’.</w:t>
      </w:r>
    </w:p>
    <w:p w:rsidR="000A2E0E" w:rsidRPr="000A2E0E" w:rsidRDefault="000A2E0E" w:rsidP="00413F55">
      <w:pPr>
        <w:keepNext/>
        <w:widowControl w:val="0"/>
        <w:spacing w:after="0" w:line="240" w:lineRule="auto"/>
        <w:jc w:val="both"/>
        <w:rPr>
          <w:rFonts w:asciiTheme="majorBidi" w:hAnsiTheme="majorBidi" w:cstheme="majorBidi"/>
          <w:lang w:bidi="ar-SA"/>
        </w:rPr>
      </w:pPr>
    </w:p>
    <w:p w:rsidR="000A2E0E" w:rsidRPr="000A2E0E" w:rsidRDefault="000A2E0E" w:rsidP="00413F55">
      <w:pPr>
        <w:keepNext/>
        <w:widowControl w:val="0"/>
        <w:spacing w:after="0" w:line="240" w:lineRule="auto"/>
        <w:jc w:val="both"/>
        <w:rPr>
          <w:rFonts w:asciiTheme="majorBidi" w:hAnsiTheme="majorBidi" w:cstheme="majorBidi"/>
          <w:lang w:bidi="ar-SA"/>
        </w:rPr>
      </w:pPr>
      <w:r w:rsidRPr="000A2E0E">
        <w:rPr>
          <w:rFonts w:asciiTheme="majorBidi" w:hAnsiTheme="majorBidi" w:cstheme="majorBidi"/>
          <w:lang w:bidi="ar-SA"/>
        </w:rPr>
        <w:t>In the septennial lectionary, we read this Torah portion, and psalm, on the Shabbat closest to when</w:t>
      </w:r>
      <w:r w:rsidRPr="000A2E0E">
        <w:rPr>
          <w:rFonts w:asciiTheme="majorBidi" w:hAnsiTheme="majorBidi" w:cstheme="majorBidi"/>
          <w:vertAlign w:val="superscript"/>
          <w:lang w:bidi="ar-SA"/>
        </w:rPr>
        <w:footnoteReference w:id="16"/>
      </w:r>
      <w:r w:rsidRPr="000A2E0E">
        <w:rPr>
          <w:rFonts w:asciiTheme="majorBidi" w:hAnsiTheme="majorBidi" w:cstheme="majorBidi"/>
          <w:lang w:bidi="ar-SA"/>
        </w:rPr>
        <w:t xml:space="preserve"> HaShem began drying up the waters of the flood, in the days of Noach. The flood waters had prevailed for 150 days.</w:t>
      </w:r>
      <w:r w:rsidRPr="000A2E0E">
        <w:rPr>
          <w:rFonts w:asciiTheme="majorBidi" w:hAnsiTheme="majorBidi" w:cstheme="majorBidi"/>
          <w:vertAlign w:val="superscript"/>
          <w:lang w:bidi="ar-SA"/>
        </w:rPr>
        <w:footnoteReference w:id="17"/>
      </w:r>
      <w:r w:rsidRPr="000A2E0E">
        <w:rPr>
          <w:rFonts w:asciiTheme="majorBidi" w:hAnsiTheme="majorBidi" w:cstheme="majorBidi"/>
          <w:lang w:bidi="ar-SA"/>
        </w:rPr>
        <w:t>  </w:t>
      </w:r>
    </w:p>
    <w:p w:rsidR="000A2E0E" w:rsidRPr="000A2E0E" w:rsidRDefault="000A2E0E" w:rsidP="00413F55">
      <w:pPr>
        <w:keepNext/>
        <w:widowControl w:val="0"/>
        <w:spacing w:after="0" w:line="240" w:lineRule="auto"/>
        <w:jc w:val="both"/>
        <w:rPr>
          <w:rFonts w:asciiTheme="majorBidi" w:hAnsiTheme="majorBidi" w:cstheme="majorBidi"/>
          <w:lang w:bidi="ar-SA"/>
        </w:rPr>
      </w:pPr>
    </w:p>
    <w:p w:rsidR="000A2E0E" w:rsidRPr="000A2E0E" w:rsidRDefault="000A2E0E" w:rsidP="00413F55">
      <w:pPr>
        <w:keepNext/>
        <w:widowControl w:val="0"/>
        <w:spacing w:after="0" w:line="240" w:lineRule="auto"/>
        <w:jc w:val="both"/>
        <w:rPr>
          <w:rFonts w:asciiTheme="majorBidi" w:hAnsiTheme="majorBidi" w:cstheme="majorBidi"/>
          <w:lang w:bidi="ar-SA"/>
        </w:rPr>
      </w:pPr>
      <w:r w:rsidRPr="000A2E0E">
        <w:rPr>
          <w:rFonts w:asciiTheme="majorBidi" w:hAnsiTheme="majorBidi" w:cstheme="majorBidi"/>
          <w:lang w:bidi="ar-SA"/>
        </w:rPr>
        <w:t>The verbal tally between the Torah and our psalm is:</w:t>
      </w:r>
      <w:r w:rsidRPr="000A2E0E">
        <w:rPr>
          <w:rFonts w:asciiTheme="majorBidi" w:hAnsiTheme="majorBidi" w:cstheme="majorBidi"/>
          <w:b/>
          <w:lang w:bidi="ar-SA"/>
        </w:rPr>
        <w:t xml:space="preserve"> </w:t>
      </w:r>
      <w:r w:rsidRPr="000A2E0E">
        <w:rPr>
          <w:rFonts w:asciiTheme="majorBidi" w:hAnsiTheme="majorBidi" w:cstheme="majorBidi"/>
          <w:i/>
          <w:lang w:bidi="ar-SA"/>
        </w:rPr>
        <w:t>Return</w:t>
      </w:r>
      <w:r w:rsidRPr="000A2E0E">
        <w:rPr>
          <w:rFonts w:asciiTheme="majorBidi" w:hAnsiTheme="majorBidi" w:cstheme="majorBidi"/>
          <w:lang w:bidi="ar-SA"/>
        </w:rPr>
        <w:t xml:space="preserve"> – </w:t>
      </w:r>
      <w:r w:rsidRPr="000A2E0E">
        <w:rPr>
          <w:rFonts w:asciiTheme="majorBidi" w:hAnsiTheme="majorBidi" w:cstheme="majorBidi"/>
          <w:rtl/>
        </w:rPr>
        <w:t>שוב</w:t>
      </w:r>
      <w:r w:rsidRPr="000A2E0E">
        <w:rPr>
          <w:rFonts w:asciiTheme="majorBidi" w:hAnsiTheme="majorBidi" w:cstheme="majorBidi"/>
          <w:lang w:bidi="ar-SA"/>
        </w:rPr>
        <w:t xml:space="preserve">. This is the root of teshuva - </w:t>
      </w:r>
      <w:r w:rsidRPr="000A2E0E">
        <w:rPr>
          <w:rFonts w:asciiTheme="majorBidi" w:hAnsiTheme="majorBidi" w:cstheme="majorBidi"/>
          <w:rtl/>
        </w:rPr>
        <w:t>תשובה</w:t>
      </w:r>
      <w:r w:rsidRPr="000A2E0E">
        <w:rPr>
          <w:rFonts w:asciiTheme="majorBidi" w:hAnsiTheme="majorBidi" w:cstheme="majorBidi"/>
          <w:lang w:bidi="ar-SA"/>
        </w:rPr>
        <w:t xml:space="preserve">, normally translated as “repent”. Those who repent will spend time with HaShem in the messianic millennium, the time of transition from this world to the next. In fact, one might say that repentance is the key to the messianic millennium. Now, </w:t>
      </w:r>
      <w:r w:rsidRPr="000A2E0E">
        <w:rPr>
          <w:rFonts w:asciiTheme="majorBidi" w:hAnsiTheme="majorBidi" w:cstheme="majorBidi"/>
          <w:i/>
          <w:lang w:bidi="ar-SA"/>
        </w:rPr>
        <w:t>eight</w:t>
      </w:r>
      <w:r w:rsidRPr="000A2E0E">
        <w:rPr>
          <w:rFonts w:asciiTheme="majorBidi" w:hAnsiTheme="majorBidi" w:cstheme="majorBidi"/>
          <w:lang w:bidi="ar-SA"/>
        </w:rPr>
        <w:t xml:space="preserve"> is also that which connects our psalm to our Torah portion, as we can see from the Nazarean Codicil:</w:t>
      </w:r>
    </w:p>
    <w:p w:rsidR="000A2E0E" w:rsidRPr="000A2E0E" w:rsidRDefault="000A2E0E" w:rsidP="00413F55">
      <w:pPr>
        <w:keepNext/>
        <w:widowControl w:val="0"/>
        <w:spacing w:after="0" w:line="240" w:lineRule="auto"/>
        <w:jc w:val="both"/>
        <w:rPr>
          <w:rFonts w:asciiTheme="majorBidi" w:hAnsiTheme="majorBidi" w:cstheme="majorBidi"/>
          <w:lang w:bidi="ar-SA"/>
        </w:rPr>
      </w:pPr>
    </w:p>
    <w:p w:rsidR="000A2E0E" w:rsidRPr="000A2E0E" w:rsidRDefault="000A2E0E" w:rsidP="00413F55">
      <w:pPr>
        <w:keepNext/>
        <w:widowControl w:val="0"/>
        <w:spacing w:after="0" w:line="240" w:lineRule="auto"/>
        <w:ind w:left="288" w:right="288"/>
        <w:jc w:val="both"/>
        <w:rPr>
          <w:rFonts w:asciiTheme="majorBidi" w:hAnsiTheme="majorBidi" w:cstheme="majorBidi"/>
          <w:i/>
          <w:lang w:bidi="ar-SA"/>
        </w:rPr>
      </w:pPr>
      <w:r w:rsidRPr="000A2E0E">
        <w:rPr>
          <w:rFonts w:asciiTheme="majorBidi" w:hAnsiTheme="majorBidi" w:cstheme="majorBidi"/>
          <w:b/>
          <w:i/>
          <w:lang w:bidi="ar-SA"/>
        </w:rPr>
        <w:t>2 Tsefet (Peter) 2:4-5</w:t>
      </w:r>
      <w:r w:rsidRPr="000A2E0E">
        <w:rPr>
          <w:rFonts w:asciiTheme="majorBidi" w:hAnsiTheme="majorBidi" w:cstheme="majorBidi"/>
          <w:i/>
          <w:lang w:bidi="ar-SA"/>
        </w:rPr>
        <w:t xml:space="preserve"> For if God spared not the angels that sinned, but cast them down to hell, and delivered </w:t>
      </w:r>
      <w:r w:rsidRPr="000A2E0E">
        <w:rPr>
          <w:rFonts w:asciiTheme="majorBidi" w:hAnsiTheme="majorBidi" w:cstheme="majorBidi"/>
          <w:i/>
          <w:lang w:bidi="ar-SA"/>
        </w:rPr>
        <w:lastRenderedPageBreak/>
        <w:t xml:space="preserve">them into chains of darkness, to be reserved unto judgment; 5  And spared not the old world, </w:t>
      </w:r>
      <w:r w:rsidRPr="000A2E0E">
        <w:rPr>
          <w:rFonts w:asciiTheme="majorBidi" w:hAnsiTheme="majorBidi" w:cstheme="majorBidi"/>
          <w:b/>
          <w:i/>
          <w:u w:val="single"/>
          <w:lang w:bidi="ar-SA"/>
        </w:rPr>
        <w:t>but saved Noah the eighth person</w:t>
      </w:r>
      <w:r w:rsidRPr="000A2E0E">
        <w:rPr>
          <w:rFonts w:asciiTheme="majorBidi" w:hAnsiTheme="majorBidi" w:cstheme="majorBidi"/>
          <w:i/>
          <w:lang w:bidi="ar-SA"/>
        </w:rPr>
        <w:t>, a preacher of righteousness, bringing in the flood upon the world of the ungodly;</w:t>
      </w:r>
    </w:p>
    <w:p w:rsidR="000A2E0E" w:rsidRPr="000A2E0E" w:rsidRDefault="000A2E0E" w:rsidP="00413F55">
      <w:pPr>
        <w:keepNext/>
        <w:widowControl w:val="0"/>
        <w:spacing w:after="0" w:line="240" w:lineRule="auto"/>
        <w:jc w:val="both"/>
        <w:rPr>
          <w:rFonts w:asciiTheme="majorBidi" w:hAnsiTheme="majorBidi" w:cstheme="majorBidi"/>
          <w:lang w:bidi="ar-SA"/>
        </w:rPr>
      </w:pPr>
    </w:p>
    <w:p w:rsidR="000A2E0E" w:rsidRPr="000A2E0E" w:rsidRDefault="000A2E0E" w:rsidP="00413F55">
      <w:pPr>
        <w:keepNext/>
        <w:widowControl w:val="0"/>
        <w:spacing w:after="0" w:line="240" w:lineRule="auto"/>
        <w:jc w:val="both"/>
        <w:rPr>
          <w:rFonts w:asciiTheme="majorBidi" w:hAnsiTheme="majorBidi" w:cstheme="majorBidi"/>
          <w:lang w:bidi="ar-SA"/>
        </w:rPr>
      </w:pPr>
      <w:r w:rsidRPr="000A2E0E">
        <w:rPr>
          <w:rFonts w:asciiTheme="majorBidi" w:hAnsiTheme="majorBidi" w:cstheme="majorBidi"/>
          <w:lang w:bidi="ar-SA"/>
        </w:rPr>
        <w:t xml:space="preserve">I suppose that it is no coincidence that we are reading about Noach who was the </w:t>
      </w:r>
      <w:r w:rsidRPr="000A2E0E">
        <w:rPr>
          <w:rFonts w:asciiTheme="majorBidi" w:hAnsiTheme="majorBidi" w:cstheme="majorBidi"/>
          <w:i/>
          <w:lang w:bidi="ar-SA"/>
        </w:rPr>
        <w:t>eighth</w:t>
      </w:r>
      <w:r w:rsidRPr="000A2E0E">
        <w:rPr>
          <w:rFonts w:asciiTheme="majorBidi" w:hAnsiTheme="majorBidi" w:cstheme="majorBidi"/>
          <w:lang w:bidi="ar-SA"/>
        </w:rPr>
        <w:t xml:space="preserve"> person, on a “cruise ship” containing </w:t>
      </w:r>
      <w:r w:rsidRPr="000A2E0E">
        <w:rPr>
          <w:rFonts w:asciiTheme="majorBidi" w:hAnsiTheme="majorBidi" w:cstheme="majorBidi"/>
          <w:i/>
          <w:lang w:bidi="ar-SA"/>
        </w:rPr>
        <w:t>eight</w:t>
      </w:r>
      <w:r w:rsidRPr="000A2E0E">
        <w:rPr>
          <w:rFonts w:asciiTheme="majorBidi" w:hAnsiTheme="majorBidi" w:cstheme="majorBidi"/>
          <w:lang w:bidi="ar-SA"/>
        </w:rPr>
        <w:t xml:space="preserve"> people,</w:t>
      </w:r>
      <w:r w:rsidRPr="000A2E0E">
        <w:rPr>
          <w:rFonts w:asciiTheme="majorBidi" w:hAnsiTheme="majorBidi" w:cstheme="majorBidi"/>
          <w:vertAlign w:val="superscript"/>
          <w:lang w:bidi="ar-SA"/>
        </w:rPr>
        <w:footnoteReference w:id="18"/>
      </w:r>
      <w:r w:rsidRPr="000A2E0E">
        <w:rPr>
          <w:rFonts w:asciiTheme="majorBidi" w:hAnsiTheme="majorBidi" w:cstheme="majorBidi"/>
          <w:lang w:bidi="ar-SA"/>
        </w:rPr>
        <w:t xml:space="preserve"> which endured a flood which began, and ended, in the </w:t>
      </w:r>
      <w:r w:rsidRPr="000A2E0E">
        <w:rPr>
          <w:rFonts w:asciiTheme="majorBidi" w:hAnsiTheme="majorBidi" w:cstheme="majorBidi"/>
          <w:i/>
          <w:lang w:bidi="ar-SA"/>
        </w:rPr>
        <w:t>eighth</w:t>
      </w:r>
      <w:r w:rsidRPr="000A2E0E">
        <w:rPr>
          <w:rFonts w:asciiTheme="majorBidi" w:hAnsiTheme="majorBidi" w:cstheme="majorBidi"/>
          <w:lang w:bidi="ar-SA"/>
        </w:rPr>
        <w:t xml:space="preserve"> month,</w:t>
      </w:r>
      <w:r w:rsidRPr="000A2E0E">
        <w:rPr>
          <w:rFonts w:asciiTheme="majorBidi" w:hAnsiTheme="majorBidi" w:cstheme="majorBidi"/>
          <w:vertAlign w:val="superscript"/>
          <w:lang w:bidi="ar-SA"/>
        </w:rPr>
        <w:footnoteReference w:id="19"/>
      </w:r>
      <w:r w:rsidRPr="000A2E0E">
        <w:rPr>
          <w:rFonts w:asciiTheme="majorBidi" w:hAnsiTheme="majorBidi" w:cstheme="majorBidi"/>
          <w:lang w:bidi="ar-SA"/>
        </w:rPr>
        <w:t xml:space="preserve"> while listening to a psalm played on an </w:t>
      </w:r>
      <w:r w:rsidRPr="000A2E0E">
        <w:rPr>
          <w:rFonts w:asciiTheme="majorBidi" w:hAnsiTheme="majorBidi" w:cstheme="majorBidi"/>
          <w:i/>
          <w:lang w:bidi="ar-SA"/>
        </w:rPr>
        <w:t>eight</w:t>
      </w:r>
      <w:r w:rsidRPr="000A2E0E">
        <w:rPr>
          <w:rFonts w:asciiTheme="majorBidi" w:hAnsiTheme="majorBidi" w:cstheme="majorBidi"/>
          <w:lang w:bidi="ar-SA"/>
        </w:rPr>
        <w:t xml:space="preserve"> stringed instrument, in the </w:t>
      </w:r>
      <w:r w:rsidRPr="000A2E0E">
        <w:rPr>
          <w:rFonts w:asciiTheme="majorBidi" w:hAnsiTheme="majorBidi" w:cstheme="majorBidi"/>
          <w:i/>
          <w:lang w:bidi="ar-SA"/>
        </w:rPr>
        <w:t>eighth</w:t>
      </w:r>
      <w:r w:rsidRPr="000A2E0E">
        <w:rPr>
          <w:rFonts w:asciiTheme="majorBidi" w:hAnsiTheme="majorBidi" w:cstheme="majorBidi"/>
          <w:lang w:bidi="ar-SA"/>
        </w:rPr>
        <w:t xml:space="preserve"> chapter of Bereshit. In the annual Torah cycle parashat Noach is read in the </w:t>
      </w:r>
      <w:r w:rsidRPr="000A2E0E">
        <w:rPr>
          <w:rFonts w:asciiTheme="majorBidi" w:hAnsiTheme="majorBidi" w:cstheme="majorBidi"/>
          <w:i/>
          <w:lang w:bidi="ar-SA"/>
        </w:rPr>
        <w:t>eighth</w:t>
      </w:r>
      <w:r w:rsidRPr="000A2E0E">
        <w:rPr>
          <w:rFonts w:asciiTheme="majorBidi" w:hAnsiTheme="majorBidi" w:cstheme="majorBidi"/>
          <w:lang w:bidi="ar-SA"/>
        </w:rPr>
        <w:t xml:space="preserve"> month. In the septennial Torah cycle, seder Noach is read in the </w:t>
      </w:r>
      <w:r w:rsidRPr="000A2E0E">
        <w:rPr>
          <w:rFonts w:asciiTheme="majorBidi" w:hAnsiTheme="majorBidi" w:cstheme="majorBidi"/>
          <w:i/>
          <w:lang w:bidi="ar-SA"/>
        </w:rPr>
        <w:t>eighth</w:t>
      </w:r>
      <w:r w:rsidRPr="000A2E0E">
        <w:rPr>
          <w:rFonts w:asciiTheme="majorBidi" w:hAnsiTheme="majorBidi" w:cstheme="majorBidi"/>
          <w:lang w:bidi="ar-SA"/>
        </w:rPr>
        <w:t xml:space="preserve"> month and in the second month.</w:t>
      </w:r>
    </w:p>
    <w:p w:rsidR="000A2E0E" w:rsidRPr="000A2E0E" w:rsidRDefault="000A2E0E" w:rsidP="00413F55">
      <w:pPr>
        <w:keepNext/>
        <w:widowControl w:val="0"/>
        <w:spacing w:after="0" w:line="240" w:lineRule="auto"/>
        <w:jc w:val="both"/>
        <w:rPr>
          <w:rFonts w:asciiTheme="majorBidi" w:hAnsiTheme="majorBidi" w:cstheme="majorBidi"/>
          <w:lang w:bidi="ar-SA"/>
        </w:rPr>
      </w:pPr>
    </w:p>
    <w:p w:rsidR="000A2E0E" w:rsidRPr="000A2E0E" w:rsidRDefault="000A2E0E" w:rsidP="00413F55">
      <w:pPr>
        <w:keepNext/>
        <w:widowControl w:val="0"/>
        <w:spacing w:after="0" w:line="240" w:lineRule="auto"/>
        <w:jc w:val="center"/>
        <w:rPr>
          <w:rFonts w:asciiTheme="majorBidi" w:hAnsiTheme="majorBidi" w:cstheme="majorBidi"/>
          <w:lang w:bidi="ar-SA"/>
        </w:rPr>
      </w:pPr>
      <w:bookmarkStart w:id="1" w:name="_Toc252986333"/>
      <w:bookmarkStart w:id="2" w:name="_Toc119851950"/>
      <w:bookmarkStart w:id="3" w:name="_Toc119851781"/>
      <w:bookmarkStart w:id="4" w:name="_Toc119851651"/>
      <w:r w:rsidRPr="000A2E0E">
        <w:rPr>
          <w:rFonts w:asciiTheme="majorBidi" w:hAnsiTheme="majorBidi" w:cstheme="majorBidi"/>
          <w:lang w:bidi="ar-SA"/>
        </w:rPr>
        <w:t>Crying</w:t>
      </w:r>
      <w:bookmarkEnd w:id="1"/>
      <w:bookmarkEnd w:id="2"/>
      <w:bookmarkEnd w:id="3"/>
      <w:bookmarkEnd w:id="4"/>
    </w:p>
    <w:p w:rsidR="000A2E0E" w:rsidRPr="000A2E0E" w:rsidRDefault="000A2E0E" w:rsidP="00413F55">
      <w:pPr>
        <w:keepNext/>
        <w:widowControl w:val="0"/>
        <w:spacing w:after="0" w:line="240" w:lineRule="auto"/>
        <w:jc w:val="both"/>
        <w:rPr>
          <w:rFonts w:asciiTheme="majorBidi" w:hAnsiTheme="majorBidi" w:cstheme="majorBidi"/>
          <w:lang w:bidi="ar-SA"/>
        </w:rPr>
      </w:pPr>
    </w:p>
    <w:p w:rsidR="000A2E0E" w:rsidRPr="000A2E0E" w:rsidRDefault="000A2E0E" w:rsidP="00413F55">
      <w:pPr>
        <w:keepNext/>
        <w:widowControl w:val="0"/>
        <w:spacing w:after="0" w:line="240" w:lineRule="auto"/>
        <w:jc w:val="both"/>
        <w:rPr>
          <w:rFonts w:asciiTheme="majorBidi" w:hAnsiTheme="majorBidi" w:cstheme="majorBidi"/>
          <w:lang w:bidi="ar-SA"/>
        </w:rPr>
      </w:pPr>
      <w:r w:rsidRPr="000A2E0E">
        <w:rPr>
          <w:rFonts w:asciiTheme="majorBidi" w:hAnsiTheme="majorBidi" w:cstheme="majorBidi"/>
          <w:lang w:bidi="ar-SA"/>
        </w:rPr>
        <w:t>In this psalm</w:t>
      </w:r>
      <w:r w:rsidRPr="000A2E0E">
        <w:rPr>
          <w:rFonts w:asciiTheme="majorBidi" w:hAnsiTheme="majorBidi" w:cstheme="majorBidi"/>
          <w:vertAlign w:val="superscript"/>
          <w:lang w:bidi="ar-SA"/>
        </w:rPr>
        <w:footnoteReference w:id="20"/>
      </w:r>
      <w:r w:rsidRPr="000A2E0E">
        <w:rPr>
          <w:rFonts w:asciiTheme="majorBidi" w:hAnsiTheme="majorBidi" w:cstheme="majorBidi"/>
          <w:lang w:bidi="ar-SA"/>
        </w:rPr>
        <w:t xml:space="preserve"> we see a copious amount of tears and crying. This is reflected in our Torah portion with the hot waters of the flood that surely was a bit salty. Lets explore </w:t>
      </w:r>
      <w:r w:rsidRPr="000A2E0E">
        <w:rPr>
          <w:rFonts w:asciiTheme="majorBidi" w:hAnsiTheme="majorBidi" w:cstheme="majorBidi"/>
          <w:i/>
          <w:iCs/>
          <w:lang w:bidi="ar-SA"/>
        </w:rPr>
        <w:t>tears</w:t>
      </w:r>
      <w:r w:rsidRPr="000A2E0E">
        <w:rPr>
          <w:rFonts w:asciiTheme="majorBidi" w:hAnsiTheme="majorBidi" w:cstheme="majorBidi"/>
          <w:lang w:bidi="ar-SA"/>
        </w:rPr>
        <w:t xml:space="preserve"> and </w:t>
      </w:r>
      <w:r w:rsidRPr="000A2E0E">
        <w:rPr>
          <w:rFonts w:asciiTheme="majorBidi" w:hAnsiTheme="majorBidi" w:cstheme="majorBidi"/>
          <w:i/>
          <w:iCs/>
          <w:lang w:bidi="ar-SA"/>
        </w:rPr>
        <w:t>crying</w:t>
      </w:r>
      <w:r w:rsidRPr="000A2E0E">
        <w:rPr>
          <w:rFonts w:asciiTheme="majorBidi" w:hAnsiTheme="majorBidi" w:cstheme="majorBidi"/>
          <w:lang w:bidi="ar-SA"/>
        </w:rPr>
        <w:t xml:space="preserve"> a little.</w:t>
      </w:r>
    </w:p>
    <w:p w:rsidR="000A2E0E" w:rsidRPr="000A2E0E" w:rsidRDefault="000A2E0E" w:rsidP="00413F55">
      <w:pPr>
        <w:keepNext/>
        <w:widowControl w:val="0"/>
        <w:spacing w:after="0" w:line="240" w:lineRule="auto"/>
        <w:jc w:val="both"/>
        <w:rPr>
          <w:rFonts w:asciiTheme="majorBidi" w:hAnsiTheme="majorBidi" w:cstheme="majorBidi"/>
          <w:lang w:bidi="ar-SA"/>
        </w:rPr>
      </w:pPr>
    </w:p>
    <w:p w:rsidR="000A2E0E" w:rsidRPr="000A2E0E" w:rsidRDefault="000A2E0E" w:rsidP="00413F55">
      <w:pPr>
        <w:keepNext/>
        <w:widowControl w:val="0"/>
        <w:spacing w:after="0" w:line="240" w:lineRule="auto"/>
        <w:jc w:val="both"/>
        <w:rPr>
          <w:rFonts w:asciiTheme="majorBidi" w:hAnsiTheme="majorBidi" w:cstheme="majorBidi"/>
          <w:lang w:bidi="ar-SA"/>
        </w:rPr>
      </w:pPr>
      <w:r w:rsidRPr="000A2E0E">
        <w:rPr>
          <w:rFonts w:asciiTheme="majorBidi" w:hAnsiTheme="majorBidi" w:cstheme="majorBidi"/>
          <w:lang w:bidi="ar-SA"/>
        </w:rPr>
        <w:t>What is crying? Crying is the involuntary reaction to a process that has ceased. Crying is a normal human response to the sudden termination of a process that we wanted to continue. Our soul becomes confused by certain events. The soul expresses this confusion in the physical world with crying. We can see from the symptoms of crying, that everything about them spells confusion. The symptoms of crying are:</w:t>
      </w:r>
    </w:p>
    <w:p w:rsidR="000A2E0E" w:rsidRPr="000A2E0E" w:rsidRDefault="000A2E0E" w:rsidP="00413F55">
      <w:pPr>
        <w:keepNext/>
        <w:widowControl w:val="0"/>
        <w:spacing w:after="0" w:line="240" w:lineRule="auto"/>
        <w:jc w:val="both"/>
        <w:rPr>
          <w:rFonts w:asciiTheme="majorBidi" w:hAnsiTheme="majorBidi" w:cstheme="majorBidi"/>
          <w:lang w:bidi="ar-SA"/>
        </w:rPr>
      </w:pPr>
    </w:p>
    <w:p w:rsidR="000A2E0E" w:rsidRPr="000A2E0E" w:rsidRDefault="000A2E0E" w:rsidP="00413F55">
      <w:pPr>
        <w:keepNext/>
        <w:widowControl w:val="0"/>
        <w:numPr>
          <w:ilvl w:val="0"/>
          <w:numId w:val="2"/>
        </w:numPr>
        <w:spacing w:after="0" w:line="240" w:lineRule="auto"/>
        <w:jc w:val="both"/>
        <w:rPr>
          <w:rFonts w:asciiTheme="majorBidi" w:hAnsiTheme="majorBidi" w:cstheme="majorBidi"/>
          <w:lang w:bidi="ar-SA"/>
        </w:rPr>
      </w:pPr>
      <w:r w:rsidRPr="000A2E0E">
        <w:rPr>
          <w:rFonts w:asciiTheme="majorBidi" w:hAnsiTheme="majorBidi" w:cstheme="majorBidi"/>
          <w:lang w:bidi="ar-SA"/>
        </w:rPr>
        <w:t>Water pouring from the eyes.</w:t>
      </w:r>
    </w:p>
    <w:p w:rsidR="000A2E0E" w:rsidRPr="000A2E0E" w:rsidRDefault="000A2E0E" w:rsidP="00413F55">
      <w:pPr>
        <w:keepNext/>
        <w:widowControl w:val="0"/>
        <w:numPr>
          <w:ilvl w:val="0"/>
          <w:numId w:val="2"/>
        </w:numPr>
        <w:spacing w:after="0" w:line="240" w:lineRule="auto"/>
        <w:jc w:val="both"/>
        <w:rPr>
          <w:rFonts w:asciiTheme="majorBidi" w:hAnsiTheme="majorBidi" w:cstheme="majorBidi"/>
          <w:lang w:bidi="ar-SA"/>
        </w:rPr>
      </w:pPr>
      <w:r w:rsidRPr="000A2E0E">
        <w:rPr>
          <w:rFonts w:asciiTheme="majorBidi" w:hAnsiTheme="majorBidi" w:cstheme="majorBidi"/>
          <w:lang w:bidi="ar-SA"/>
        </w:rPr>
        <w:t>Blurred vision.</w:t>
      </w:r>
    </w:p>
    <w:p w:rsidR="000A2E0E" w:rsidRPr="000A2E0E" w:rsidRDefault="000A2E0E" w:rsidP="00413F55">
      <w:pPr>
        <w:keepNext/>
        <w:widowControl w:val="0"/>
        <w:numPr>
          <w:ilvl w:val="0"/>
          <w:numId w:val="2"/>
        </w:numPr>
        <w:spacing w:after="0" w:line="240" w:lineRule="auto"/>
        <w:jc w:val="both"/>
        <w:rPr>
          <w:rFonts w:asciiTheme="majorBidi" w:hAnsiTheme="majorBidi" w:cstheme="majorBidi"/>
          <w:lang w:bidi="ar-SA"/>
        </w:rPr>
      </w:pPr>
      <w:r w:rsidRPr="000A2E0E">
        <w:rPr>
          <w:rFonts w:asciiTheme="majorBidi" w:hAnsiTheme="majorBidi" w:cstheme="majorBidi"/>
          <w:lang w:bidi="ar-SA"/>
        </w:rPr>
        <w:t>Slurred and incoherent speech.</w:t>
      </w:r>
    </w:p>
    <w:p w:rsidR="000A2E0E" w:rsidRPr="000A2E0E" w:rsidRDefault="000A2E0E" w:rsidP="00413F55">
      <w:pPr>
        <w:keepNext/>
        <w:widowControl w:val="0"/>
        <w:numPr>
          <w:ilvl w:val="0"/>
          <w:numId w:val="2"/>
        </w:numPr>
        <w:spacing w:after="0" w:line="240" w:lineRule="auto"/>
        <w:jc w:val="both"/>
        <w:rPr>
          <w:rFonts w:asciiTheme="majorBidi" w:hAnsiTheme="majorBidi" w:cstheme="majorBidi"/>
          <w:lang w:bidi="ar-SA"/>
        </w:rPr>
      </w:pPr>
      <w:r w:rsidRPr="000A2E0E">
        <w:rPr>
          <w:rFonts w:asciiTheme="majorBidi" w:hAnsiTheme="majorBidi" w:cstheme="majorBidi"/>
          <w:lang w:bidi="ar-SA"/>
        </w:rPr>
        <w:t>Confused thoughts.</w:t>
      </w:r>
    </w:p>
    <w:p w:rsidR="000A2E0E" w:rsidRPr="000A2E0E" w:rsidRDefault="000A2E0E" w:rsidP="00413F55">
      <w:pPr>
        <w:keepNext/>
        <w:widowControl w:val="0"/>
        <w:spacing w:after="0" w:line="240" w:lineRule="auto"/>
        <w:jc w:val="both"/>
        <w:rPr>
          <w:rFonts w:asciiTheme="majorBidi" w:hAnsiTheme="majorBidi" w:cstheme="majorBidi"/>
          <w:lang w:bidi="ar-SA"/>
        </w:rPr>
      </w:pPr>
    </w:p>
    <w:p w:rsidR="000A2E0E" w:rsidRPr="000A2E0E" w:rsidRDefault="000A2E0E" w:rsidP="00413F55">
      <w:pPr>
        <w:keepNext/>
        <w:widowControl w:val="0"/>
        <w:spacing w:after="0" w:line="240" w:lineRule="auto"/>
        <w:jc w:val="both"/>
        <w:rPr>
          <w:rFonts w:asciiTheme="majorBidi" w:hAnsiTheme="majorBidi" w:cstheme="majorBidi"/>
          <w:lang w:bidi="ar-SA"/>
        </w:rPr>
      </w:pPr>
      <w:r w:rsidRPr="000A2E0E">
        <w:rPr>
          <w:rFonts w:asciiTheme="majorBidi" w:hAnsiTheme="majorBidi" w:cstheme="majorBidi"/>
          <w:lang w:bidi="ar-SA"/>
        </w:rPr>
        <w:t xml:space="preserve">Water is a fluid that can dissolve anything. Water is often called the universal solvent. </w:t>
      </w:r>
    </w:p>
    <w:p w:rsidR="000A2E0E" w:rsidRPr="000A2E0E" w:rsidRDefault="000A2E0E" w:rsidP="00413F55">
      <w:pPr>
        <w:keepNext/>
        <w:widowControl w:val="0"/>
        <w:spacing w:after="0" w:line="240" w:lineRule="auto"/>
        <w:jc w:val="both"/>
        <w:rPr>
          <w:rFonts w:asciiTheme="majorBidi" w:hAnsiTheme="majorBidi" w:cstheme="majorBidi"/>
          <w:lang w:bidi="ar-SA"/>
        </w:rPr>
      </w:pPr>
    </w:p>
    <w:p w:rsidR="000A2E0E" w:rsidRPr="000A2E0E" w:rsidRDefault="000A2E0E" w:rsidP="00413F55">
      <w:pPr>
        <w:keepNext/>
        <w:widowControl w:val="0"/>
        <w:spacing w:after="0" w:line="240" w:lineRule="auto"/>
        <w:jc w:val="both"/>
        <w:rPr>
          <w:rFonts w:asciiTheme="majorBidi" w:hAnsiTheme="majorBidi" w:cstheme="majorBidi"/>
          <w:lang w:bidi="ar-SA"/>
        </w:rPr>
      </w:pPr>
      <w:r w:rsidRPr="000A2E0E">
        <w:rPr>
          <w:rFonts w:asciiTheme="majorBidi" w:hAnsiTheme="majorBidi" w:cstheme="majorBidi"/>
          <w:lang w:bidi="ar-SA"/>
        </w:rPr>
        <w:t>On the land we have landmarks, but we have no such marking for our path on the sea. The waters of the tears are an indication that we have lost our path and that we no longer know which way to go; the pathway in no longer marked and clear. We are now sailing on the sea without a clear path.</w:t>
      </w:r>
    </w:p>
    <w:p w:rsidR="000A2E0E" w:rsidRPr="000A2E0E" w:rsidRDefault="000A2E0E" w:rsidP="00413F55">
      <w:pPr>
        <w:keepNext/>
        <w:widowControl w:val="0"/>
        <w:spacing w:after="0" w:line="240" w:lineRule="auto"/>
        <w:jc w:val="both"/>
        <w:rPr>
          <w:rFonts w:asciiTheme="majorBidi" w:hAnsiTheme="majorBidi" w:cstheme="majorBidi"/>
          <w:lang w:bidi="ar-SA"/>
        </w:rPr>
      </w:pPr>
    </w:p>
    <w:p w:rsidR="000A2E0E" w:rsidRPr="000A2E0E" w:rsidRDefault="000A2E0E" w:rsidP="00413F55">
      <w:pPr>
        <w:keepNext/>
        <w:widowControl w:val="0"/>
        <w:spacing w:after="0" w:line="240" w:lineRule="auto"/>
        <w:jc w:val="both"/>
        <w:rPr>
          <w:rFonts w:asciiTheme="majorBidi" w:hAnsiTheme="majorBidi" w:cstheme="majorBidi"/>
          <w:lang w:bidi="ar-SA"/>
        </w:rPr>
      </w:pPr>
      <w:r w:rsidRPr="000A2E0E">
        <w:rPr>
          <w:rFonts w:asciiTheme="majorBidi" w:hAnsiTheme="majorBidi" w:cstheme="majorBidi"/>
          <w:lang w:bidi="ar-SA"/>
        </w:rPr>
        <w:t>When our body pulls us in one direction and our soul in another, when we have not been able to unite the two and express ourselves holistically, then we suffer. What are tears? Tears,</w:t>
      </w:r>
      <w:r w:rsidRPr="000A2E0E">
        <w:rPr>
          <w:rFonts w:asciiTheme="majorBidi" w:hAnsiTheme="majorBidi" w:cstheme="majorBidi"/>
          <w:rtl/>
        </w:rPr>
        <w:t xml:space="preserve">דמעות </w:t>
      </w:r>
      <w:r w:rsidRPr="000A2E0E">
        <w:rPr>
          <w:rFonts w:asciiTheme="majorBidi" w:hAnsiTheme="majorBidi" w:cstheme="majorBidi"/>
        </w:rPr>
        <w:t xml:space="preserve"> </w:t>
      </w:r>
      <w:r w:rsidRPr="000A2E0E">
        <w:rPr>
          <w:rFonts w:asciiTheme="majorBidi" w:hAnsiTheme="majorBidi" w:cstheme="majorBidi"/>
          <w:lang w:bidi="ar-SA"/>
        </w:rPr>
        <w:t xml:space="preserve">- </w:t>
      </w:r>
      <w:r w:rsidRPr="000A2E0E">
        <w:rPr>
          <w:rFonts w:asciiTheme="majorBidi" w:hAnsiTheme="majorBidi" w:cstheme="majorBidi"/>
          <w:bCs/>
          <w:i/>
          <w:iCs/>
          <w:color w:val="000000"/>
          <w:lang w:bidi="ar-SA"/>
        </w:rPr>
        <w:t>dima’</w:t>
      </w:r>
      <w:r w:rsidRPr="000A2E0E">
        <w:rPr>
          <w:rFonts w:asciiTheme="majorBidi" w:hAnsiTheme="majorBidi" w:cstheme="majorBidi"/>
          <w:i/>
          <w:iCs/>
          <w:lang w:bidi="ar-SA"/>
        </w:rPr>
        <w:t>ot</w:t>
      </w:r>
      <w:r w:rsidRPr="000A2E0E">
        <w:rPr>
          <w:rFonts w:asciiTheme="majorBidi" w:hAnsiTheme="majorBidi" w:cstheme="majorBidi"/>
          <w:lang w:bidi="ar-SA"/>
        </w:rPr>
        <w:t xml:space="preserve">, come from a root, da’mai, denoting mixture and confusion. The Zohar observes that the Hebrew word for </w:t>
      </w:r>
      <w:r w:rsidRPr="000A2E0E">
        <w:rPr>
          <w:rFonts w:asciiTheme="majorBidi" w:hAnsiTheme="majorBidi" w:cstheme="majorBidi"/>
          <w:bCs/>
          <w:i/>
          <w:iCs/>
          <w:lang w:bidi="ar-SA"/>
        </w:rPr>
        <w:t>crying</w:t>
      </w:r>
      <w:r w:rsidRPr="000A2E0E">
        <w:rPr>
          <w:rFonts w:asciiTheme="majorBidi" w:hAnsiTheme="majorBidi" w:cstheme="majorBidi"/>
          <w:b/>
          <w:bCs/>
          <w:lang w:bidi="ar-SA"/>
        </w:rPr>
        <w:t xml:space="preserve">, </w:t>
      </w:r>
      <w:r w:rsidRPr="000A2E0E">
        <w:rPr>
          <w:rFonts w:asciiTheme="majorBidi" w:hAnsiTheme="majorBidi" w:cstheme="majorBidi"/>
          <w:b/>
          <w:rtl/>
        </w:rPr>
        <w:t>בכי</w:t>
      </w:r>
      <w:r w:rsidRPr="000A2E0E">
        <w:rPr>
          <w:rFonts w:asciiTheme="majorBidi" w:hAnsiTheme="majorBidi" w:cstheme="majorBidi"/>
          <w:b/>
          <w:bCs/>
          <w:rtl/>
          <w:lang w:bidi="ar-SA"/>
        </w:rPr>
        <w:t xml:space="preserve"> </w:t>
      </w:r>
      <w:r w:rsidRPr="000A2E0E">
        <w:rPr>
          <w:rFonts w:asciiTheme="majorBidi" w:hAnsiTheme="majorBidi" w:cstheme="majorBidi"/>
          <w:b/>
          <w:bCs/>
          <w:lang w:bidi="ar-SA"/>
        </w:rPr>
        <w:t>-</w:t>
      </w:r>
      <w:r w:rsidRPr="000A2E0E">
        <w:rPr>
          <w:rFonts w:asciiTheme="majorBidi" w:hAnsiTheme="majorBidi" w:cstheme="majorBidi"/>
          <w:lang w:bidi="ar-SA"/>
        </w:rPr>
        <w:t xml:space="preserve"> </w:t>
      </w:r>
      <w:r w:rsidRPr="000A2E0E">
        <w:rPr>
          <w:rFonts w:asciiTheme="majorBidi" w:hAnsiTheme="majorBidi" w:cstheme="majorBidi"/>
          <w:i/>
          <w:iCs/>
          <w:lang w:bidi="ar-SA"/>
        </w:rPr>
        <w:t>bechi</w:t>
      </w:r>
      <w:r w:rsidRPr="000A2E0E">
        <w:rPr>
          <w:rFonts w:asciiTheme="majorBidi" w:hAnsiTheme="majorBidi" w:cstheme="majorBidi"/>
          <w:lang w:bidi="ar-SA"/>
        </w:rPr>
        <w:t xml:space="preserve">, is derived from the same root as </w:t>
      </w:r>
      <w:r w:rsidRPr="000A2E0E">
        <w:rPr>
          <w:rFonts w:asciiTheme="majorBidi" w:hAnsiTheme="majorBidi" w:cstheme="majorBidi"/>
          <w:i/>
          <w:iCs/>
          <w:lang w:bidi="ar-SA"/>
        </w:rPr>
        <w:t>nevucha</w:t>
      </w:r>
      <w:r w:rsidRPr="000A2E0E">
        <w:rPr>
          <w:rFonts w:asciiTheme="majorBidi" w:hAnsiTheme="majorBidi" w:cstheme="majorBidi"/>
          <w:lang w:bidi="ar-SA"/>
        </w:rPr>
        <w:t>, which means confusion. We see this confusion</w:t>
      </w:r>
      <w:r w:rsidRPr="000A2E0E">
        <w:rPr>
          <w:rFonts w:asciiTheme="majorBidi" w:hAnsiTheme="majorBidi" w:cstheme="majorBidi"/>
          <w:vertAlign w:val="superscript"/>
          <w:lang w:bidi="ar-SA"/>
        </w:rPr>
        <w:footnoteReference w:id="21"/>
      </w:r>
      <w:r w:rsidRPr="000A2E0E">
        <w:rPr>
          <w:rFonts w:asciiTheme="majorBidi" w:hAnsiTheme="majorBidi" w:cstheme="majorBidi"/>
          <w:lang w:bidi="ar-SA"/>
        </w:rPr>
        <w:t xml:space="preserve"> in:</w:t>
      </w:r>
    </w:p>
    <w:p w:rsidR="000A2E0E" w:rsidRPr="000A2E0E" w:rsidRDefault="000A2E0E" w:rsidP="00413F55">
      <w:pPr>
        <w:keepNext/>
        <w:widowControl w:val="0"/>
        <w:spacing w:after="0" w:line="240" w:lineRule="auto"/>
        <w:jc w:val="both"/>
        <w:rPr>
          <w:rFonts w:asciiTheme="majorBidi" w:hAnsiTheme="majorBidi" w:cstheme="majorBidi"/>
          <w:lang w:bidi="ar-SA"/>
        </w:rPr>
      </w:pPr>
    </w:p>
    <w:p w:rsidR="000A2E0E" w:rsidRPr="000A2E0E" w:rsidRDefault="000A2E0E" w:rsidP="00413F55">
      <w:pPr>
        <w:keepNext/>
        <w:widowControl w:val="0"/>
        <w:spacing w:after="0" w:line="240" w:lineRule="auto"/>
        <w:ind w:left="288" w:right="288"/>
        <w:jc w:val="both"/>
        <w:rPr>
          <w:rFonts w:asciiTheme="majorBidi" w:hAnsiTheme="majorBidi" w:cstheme="majorBidi"/>
          <w:i/>
          <w:lang w:bidi="ar-SA"/>
        </w:rPr>
      </w:pPr>
      <w:r w:rsidRPr="000A2E0E">
        <w:rPr>
          <w:rFonts w:asciiTheme="majorBidi" w:hAnsiTheme="majorBidi" w:cstheme="majorBidi"/>
          <w:b/>
          <w:i/>
          <w:lang w:bidi="ar-SA"/>
        </w:rPr>
        <w:t>Shemot (Exodus) 14:3</w:t>
      </w:r>
      <w:r w:rsidRPr="000A2E0E">
        <w:rPr>
          <w:rFonts w:asciiTheme="majorBidi" w:hAnsiTheme="majorBidi" w:cstheme="majorBidi"/>
          <w:i/>
          <w:lang w:bidi="ar-SA"/>
        </w:rPr>
        <w:t xml:space="preserve"> … They are confused (nevochim) in the land, the desert has closed them in.</w:t>
      </w:r>
    </w:p>
    <w:p w:rsidR="000A2E0E" w:rsidRPr="000A2E0E" w:rsidRDefault="000A2E0E" w:rsidP="00413F55">
      <w:pPr>
        <w:keepNext/>
        <w:widowControl w:val="0"/>
        <w:spacing w:after="0" w:line="240" w:lineRule="auto"/>
        <w:jc w:val="both"/>
        <w:rPr>
          <w:rFonts w:asciiTheme="majorBidi" w:hAnsiTheme="majorBidi" w:cstheme="majorBidi"/>
          <w:lang w:bidi="ar-SA"/>
        </w:rPr>
      </w:pPr>
    </w:p>
    <w:p w:rsidR="000A2E0E" w:rsidRPr="000A2E0E" w:rsidRDefault="000A2E0E" w:rsidP="00413F55">
      <w:pPr>
        <w:keepNext/>
        <w:widowControl w:val="0"/>
        <w:spacing w:after="0" w:line="240" w:lineRule="auto"/>
        <w:jc w:val="both"/>
        <w:rPr>
          <w:rFonts w:asciiTheme="majorBidi" w:hAnsiTheme="majorBidi" w:cstheme="majorBidi"/>
          <w:lang w:bidi="ar-SA"/>
        </w:rPr>
      </w:pPr>
      <w:r w:rsidRPr="000A2E0E">
        <w:rPr>
          <w:rFonts w:asciiTheme="majorBidi" w:hAnsiTheme="majorBidi" w:cstheme="majorBidi"/>
          <w:lang w:bidi="ar-SA"/>
        </w:rPr>
        <w:t xml:space="preserve">The numerical value of </w:t>
      </w:r>
      <w:r w:rsidRPr="000A2E0E">
        <w:rPr>
          <w:rFonts w:asciiTheme="majorBidi" w:hAnsiTheme="majorBidi" w:cstheme="majorBidi"/>
          <w:bCs/>
          <w:color w:val="000000"/>
          <w:lang w:bidi="ar-SA"/>
        </w:rPr>
        <w:t>bechi,</w:t>
      </w:r>
      <w:r w:rsidRPr="000A2E0E">
        <w:rPr>
          <w:rFonts w:asciiTheme="majorBidi" w:hAnsiTheme="majorBidi" w:cstheme="majorBidi"/>
          <w:lang w:bidi="ar-SA"/>
        </w:rPr>
        <w:t xml:space="preserve"> weeping, is equal to that of lev, heart, which is thirty-two, because tears are meaningful when they are sincere expressions of the heart.</w:t>
      </w:r>
    </w:p>
    <w:p w:rsidR="000A2E0E" w:rsidRPr="000A2E0E" w:rsidRDefault="000A2E0E" w:rsidP="00413F55">
      <w:pPr>
        <w:keepNext/>
        <w:widowControl w:val="0"/>
        <w:spacing w:after="0" w:line="240" w:lineRule="auto"/>
        <w:jc w:val="both"/>
        <w:rPr>
          <w:rFonts w:asciiTheme="majorBidi" w:hAnsiTheme="majorBidi" w:cstheme="majorBidi"/>
          <w:lang w:bidi="ar-SA"/>
        </w:rPr>
      </w:pPr>
    </w:p>
    <w:p w:rsidR="000A2E0E" w:rsidRPr="000A2E0E" w:rsidRDefault="000A2E0E" w:rsidP="00413F55">
      <w:pPr>
        <w:keepNext/>
        <w:widowControl w:val="0"/>
        <w:spacing w:after="0" w:line="240" w:lineRule="auto"/>
        <w:jc w:val="both"/>
        <w:rPr>
          <w:rFonts w:asciiTheme="majorBidi" w:hAnsiTheme="majorBidi" w:cstheme="majorBidi"/>
          <w:lang w:bidi="ar-SA"/>
        </w:rPr>
      </w:pPr>
      <w:r w:rsidRPr="000A2E0E">
        <w:rPr>
          <w:rFonts w:asciiTheme="majorBidi" w:hAnsiTheme="majorBidi" w:cstheme="majorBidi"/>
          <w:lang w:bidi="ar-SA"/>
        </w:rPr>
        <w:t>In Hebrew, the word for “</w:t>
      </w:r>
      <w:r w:rsidRPr="000A2E0E">
        <w:rPr>
          <w:rFonts w:asciiTheme="majorBidi" w:hAnsiTheme="majorBidi" w:cstheme="majorBidi"/>
          <w:bCs/>
          <w:color w:val="000000"/>
          <w:lang w:bidi="ar-SA"/>
        </w:rPr>
        <w:t>tears</w:t>
      </w:r>
      <w:r w:rsidRPr="000A2E0E">
        <w:rPr>
          <w:rFonts w:asciiTheme="majorBidi" w:hAnsiTheme="majorBidi" w:cstheme="majorBidi"/>
          <w:lang w:bidi="ar-SA"/>
        </w:rPr>
        <w:t>” (</w:t>
      </w:r>
      <w:r w:rsidRPr="000A2E0E">
        <w:rPr>
          <w:rFonts w:asciiTheme="majorBidi" w:hAnsiTheme="majorBidi" w:cstheme="majorBidi"/>
          <w:rtl/>
        </w:rPr>
        <w:t>דמעה</w:t>
      </w:r>
      <w:r w:rsidRPr="000A2E0E">
        <w:rPr>
          <w:rFonts w:asciiTheme="majorBidi" w:hAnsiTheme="majorBidi" w:cstheme="majorBidi"/>
          <w:rtl/>
          <w:lang w:bidi="ar-SA"/>
        </w:rPr>
        <w:t xml:space="preserve"> </w:t>
      </w:r>
      <w:r w:rsidRPr="000A2E0E">
        <w:rPr>
          <w:rFonts w:asciiTheme="majorBidi" w:hAnsiTheme="majorBidi" w:cstheme="majorBidi"/>
          <w:lang w:bidi="ar-SA"/>
        </w:rPr>
        <w:t xml:space="preserve">- </w:t>
      </w:r>
      <w:r w:rsidRPr="000A2E0E">
        <w:rPr>
          <w:rFonts w:asciiTheme="majorBidi" w:hAnsiTheme="majorBidi" w:cstheme="majorBidi"/>
          <w:bCs/>
          <w:color w:val="000000"/>
          <w:lang w:bidi="ar-SA"/>
        </w:rPr>
        <w:t>dima</w:t>
      </w:r>
      <w:r w:rsidRPr="000A2E0E">
        <w:rPr>
          <w:rFonts w:asciiTheme="majorBidi" w:hAnsiTheme="majorBidi" w:cstheme="majorBidi"/>
          <w:lang w:bidi="ar-SA"/>
        </w:rPr>
        <w:t>) is spelled the same way as the word “jumbled” (</w:t>
      </w:r>
      <w:r w:rsidRPr="000A2E0E">
        <w:rPr>
          <w:rFonts w:asciiTheme="majorBidi" w:hAnsiTheme="majorBidi" w:cstheme="majorBidi"/>
          <w:rtl/>
        </w:rPr>
        <w:t>דמעה</w:t>
      </w:r>
      <w:r w:rsidRPr="000A2E0E">
        <w:rPr>
          <w:rFonts w:asciiTheme="majorBidi" w:hAnsiTheme="majorBidi" w:cstheme="majorBidi"/>
          <w:rtl/>
          <w:lang w:bidi="ar-SA"/>
        </w:rPr>
        <w:t xml:space="preserve"> </w:t>
      </w:r>
      <w:r w:rsidRPr="000A2E0E">
        <w:rPr>
          <w:rFonts w:asciiTheme="majorBidi" w:hAnsiTheme="majorBidi" w:cstheme="majorBidi"/>
          <w:lang w:bidi="ar-SA"/>
        </w:rPr>
        <w:t xml:space="preserve">- dema). </w:t>
      </w:r>
    </w:p>
    <w:p w:rsidR="000A2E0E" w:rsidRPr="000A2E0E" w:rsidRDefault="000A2E0E" w:rsidP="00413F55">
      <w:pPr>
        <w:keepNext/>
        <w:widowControl w:val="0"/>
        <w:spacing w:after="0" w:line="240" w:lineRule="auto"/>
        <w:jc w:val="both"/>
        <w:rPr>
          <w:rFonts w:asciiTheme="majorBidi" w:hAnsiTheme="majorBidi" w:cstheme="majorBidi"/>
          <w:lang w:bidi="ar-SA"/>
        </w:rPr>
      </w:pPr>
    </w:p>
    <w:p w:rsidR="000A2E0E" w:rsidRPr="000A2E0E" w:rsidRDefault="000A2E0E" w:rsidP="00413F55">
      <w:pPr>
        <w:keepNext/>
        <w:widowControl w:val="0"/>
        <w:spacing w:after="0" w:line="240" w:lineRule="auto"/>
        <w:jc w:val="both"/>
        <w:rPr>
          <w:rFonts w:asciiTheme="majorBidi" w:hAnsiTheme="majorBidi" w:cstheme="majorBidi"/>
          <w:lang w:bidi="ar-SA"/>
        </w:rPr>
      </w:pPr>
      <w:r w:rsidRPr="000A2E0E">
        <w:rPr>
          <w:rFonts w:asciiTheme="majorBidi" w:hAnsiTheme="majorBidi" w:cstheme="majorBidi"/>
          <w:lang w:bidi="ar-SA"/>
        </w:rPr>
        <w:t xml:space="preserve">The </w:t>
      </w:r>
      <w:r w:rsidRPr="000A2E0E">
        <w:rPr>
          <w:rFonts w:asciiTheme="majorBidi" w:hAnsiTheme="majorBidi" w:cstheme="majorBidi"/>
          <w:i/>
          <w:iCs/>
          <w:lang w:bidi="ar-SA"/>
        </w:rPr>
        <w:t>Talmud</w:t>
      </w:r>
      <w:r w:rsidRPr="000A2E0E">
        <w:rPr>
          <w:rFonts w:asciiTheme="majorBidi" w:hAnsiTheme="majorBidi" w:cstheme="majorBidi"/>
          <w:iCs/>
          <w:vertAlign w:val="superscript"/>
          <w:lang w:bidi="ar-SA"/>
        </w:rPr>
        <w:footnoteReference w:id="22"/>
      </w:r>
      <w:r w:rsidRPr="000A2E0E">
        <w:rPr>
          <w:rFonts w:asciiTheme="majorBidi" w:hAnsiTheme="majorBidi" w:cstheme="majorBidi"/>
          <w:lang w:bidi="ar-SA"/>
        </w:rPr>
        <w:t xml:space="preserve"> describes earthquakes as produced by two tears shed by HaShem into the Great Ocean over “His children dwelling in pain among the nations.” When the Jewish people are not living according to the Torah in their Land, the essential image of man is missing from the world, and the world therefore returns to the chaos and formlessness it had before creation. HaShem’s </w:t>
      </w:r>
      <w:r w:rsidRPr="000A2E0E">
        <w:rPr>
          <w:rFonts w:asciiTheme="majorBidi" w:hAnsiTheme="majorBidi" w:cstheme="majorBidi"/>
          <w:bCs/>
          <w:color w:val="000000"/>
          <w:lang w:bidi="ar-SA"/>
        </w:rPr>
        <w:t>tears symbolize the chaos</w:t>
      </w:r>
      <w:r w:rsidRPr="000A2E0E">
        <w:rPr>
          <w:rFonts w:asciiTheme="majorBidi" w:hAnsiTheme="majorBidi" w:cstheme="majorBidi"/>
          <w:lang w:bidi="ar-SA"/>
        </w:rPr>
        <w:t>: His crying for a world without apparent order.</w:t>
      </w:r>
    </w:p>
    <w:p w:rsidR="000A2E0E" w:rsidRPr="000A2E0E" w:rsidRDefault="000A2E0E" w:rsidP="00413F55">
      <w:pPr>
        <w:keepNext/>
        <w:widowControl w:val="0"/>
        <w:spacing w:after="0" w:line="240" w:lineRule="auto"/>
        <w:jc w:val="both"/>
        <w:rPr>
          <w:rFonts w:asciiTheme="majorBidi" w:hAnsiTheme="majorBidi" w:cstheme="majorBidi"/>
          <w:lang w:bidi="ar-SA"/>
        </w:rPr>
      </w:pPr>
      <w:r w:rsidRPr="000A2E0E">
        <w:rPr>
          <w:rFonts w:asciiTheme="majorBidi" w:hAnsiTheme="majorBidi" w:cstheme="majorBidi"/>
          <w:lang w:bidi="ar-SA"/>
        </w:rPr>
        <w:lastRenderedPageBreak/>
        <w:br/>
        <w:t>The ocean is a place of chaos, a place incapable of fulfilling the purpose for which HaShem formed the world, to be inhabited. The water filling the ocean is the paradigm of physicality; it has no shape of its own, but can only take on the shape of whatever container is found. This explains why the book of Revelation tells us that in the end there will be no more sea.</w:t>
      </w:r>
      <w:r w:rsidRPr="000A2E0E">
        <w:rPr>
          <w:rFonts w:asciiTheme="majorBidi" w:hAnsiTheme="majorBidi" w:cstheme="majorBidi"/>
          <w:vertAlign w:val="superscript"/>
          <w:lang w:bidi="ar-SA"/>
        </w:rPr>
        <w:footnoteReference w:id="23"/>
      </w:r>
    </w:p>
    <w:p w:rsidR="000A2E0E" w:rsidRPr="000A2E0E" w:rsidRDefault="000A2E0E" w:rsidP="00413F55">
      <w:pPr>
        <w:keepNext/>
        <w:widowControl w:val="0"/>
        <w:spacing w:after="0" w:line="240" w:lineRule="auto"/>
        <w:jc w:val="both"/>
        <w:rPr>
          <w:rFonts w:asciiTheme="majorBidi" w:hAnsiTheme="majorBidi" w:cstheme="majorBidi"/>
          <w:lang w:bidi="ar-SA"/>
        </w:rPr>
      </w:pPr>
    </w:p>
    <w:p w:rsidR="000A2E0E" w:rsidRPr="000A2E0E" w:rsidRDefault="000A2E0E" w:rsidP="00413F55">
      <w:pPr>
        <w:keepNext/>
        <w:widowControl w:val="0"/>
        <w:spacing w:after="0" w:line="240" w:lineRule="auto"/>
        <w:jc w:val="both"/>
        <w:rPr>
          <w:rFonts w:asciiTheme="majorBidi" w:hAnsiTheme="majorBidi" w:cstheme="majorBidi"/>
          <w:lang w:bidi="ar-SA"/>
        </w:rPr>
      </w:pPr>
      <w:r w:rsidRPr="000A2E0E">
        <w:rPr>
          <w:rFonts w:asciiTheme="majorBidi" w:hAnsiTheme="majorBidi" w:cstheme="majorBidi"/>
          <w:lang w:bidi="ar-SA"/>
        </w:rPr>
        <w:t>What is the mashal</w:t>
      </w:r>
      <w:r w:rsidRPr="000A2E0E">
        <w:rPr>
          <w:rFonts w:asciiTheme="majorBidi" w:hAnsiTheme="majorBidi" w:cstheme="majorBidi"/>
          <w:vertAlign w:val="superscript"/>
          <w:lang w:bidi="ar-SA"/>
        </w:rPr>
        <w:footnoteReference w:id="24"/>
      </w:r>
      <w:r w:rsidRPr="000A2E0E">
        <w:rPr>
          <w:rFonts w:asciiTheme="majorBidi" w:hAnsiTheme="majorBidi" w:cstheme="majorBidi"/>
          <w:lang w:bidi="ar-SA"/>
        </w:rPr>
        <w:t xml:space="preserve"> of crying?</w:t>
      </w:r>
    </w:p>
    <w:p w:rsidR="000A2E0E" w:rsidRPr="000A2E0E" w:rsidRDefault="000A2E0E" w:rsidP="00413F55">
      <w:pPr>
        <w:keepNext/>
        <w:widowControl w:val="0"/>
        <w:spacing w:after="0" w:line="240" w:lineRule="auto"/>
        <w:jc w:val="both"/>
        <w:rPr>
          <w:rFonts w:asciiTheme="majorBidi" w:hAnsiTheme="majorBidi" w:cstheme="majorBidi"/>
          <w:lang w:bidi="ar-SA"/>
        </w:rPr>
      </w:pPr>
    </w:p>
    <w:p w:rsidR="000A2E0E" w:rsidRPr="000A2E0E" w:rsidRDefault="000A2E0E" w:rsidP="00413F55">
      <w:pPr>
        <w:keepNext/>
        <w:widowControl w:val="0"/>
        <w:spacing w:after="0" w:line="240" w:lineRule="auto"/>
        <w:jc w:val="both"/>
        <w:rPr>
          <w:rFonts w:asciiTheme="majorBidi" w:hAnsiTheme="majorBidi" w:cstheme="majorBidi"/>
          <w:lang w:bidi="ar-SA"/>
        </w:rPr>
      </w:pPr>
      <w:r w:rsidRPr="000A2E0E">
        <w:rPr>
          <w:rFonts w:asciiTheme="majorBidi" w:hAnsiTheme="majorBidi" w:cstheme="majorBidi"/>
          <w:lang w:bidi="ar-SA"/>
        </w:rPr>
        <w:t>The Gemara</w:t>
      </w:r>
      <w:r w:rsidRPr="000A2E0E">
        <w:rPr>
          <w:rFonts w:asciiTheme="majorBidi" w:hAnsiTheme="majorBidi" w:cstheme="majorBidi"/>
          <w:vertAlign w:val="superscript"/>
          <w:lang w:bidi="ar-SA"/>
        </w:rPr>
        <w:footnoteReference w:id="25"/>
      </w:r>
      <w:r w:rsidRPr="000A2E0E">
        <w:rPr>
          <w:rFonts w:asciiTheme="majorBidi" w:hAnsiTheme="majorBidi" w:cstheme="majorBidi"/>
          <w:lang w:bidi="ar-SA"/>
        </w:rPr>
        <w:t xml:space="preserve"> says that, although the gates of prayer may be closed, the gates of </w:t>
      </w:r>
      <w:r w:rsidRPr="000A2E0E">
        <w:rPr>
          <w:rFonts w:asciiTheme="majorBidi" w:hAnsiTheme="majorBidi" w:cstheme="majorBidi"/>
          <w:bCs/>
          <w:lang w:bidi="ar-SA"/>
        </w:rPr>
        <w:t>tears are</w:t>
      </w:r>
      <w:r w:rsidRPr="000A2E0E">
        <w:rPr>
          <w:rFonts w:asciiTheme="majorBidi" w:hAnsiTheme="majorBidi" w:cstheme="majorBidi"/>
          <w:lang w:bidi="ar-SA"/>
        </w:rPr>
        <w:t xml:space="preserve"> never closed. Apparently there is a relationship between the two, although the tears may go further.</w:t>
      </w:r>
    </w:p>
    <w:p w:rsidR="000A2E0E" w:rsidRPr="000A2E0E" w:rsidRDefault="000A2E0E" w:rsidP="00413F55">
      <w:pPr>
        <w:keepNext/>
        <w:widowControl w:val="0"/>
        <w:spacing w:after="0" w:line="240" w:lineRule="auto"/>
        <w:jc w:val="both"/>
        <w:rPr>
          <w:rFonts w:asciiTheme="majorBidi" w:hAnsiTheme="majorBidi" w:cstheme="majorBidi"/>
          <w:lang w:bidi="ar-SA"/>
        </w:rPr>
      </w:pPr>
    </w:p>
    <w:p w:rsidR="000A2E0E" w:rsidRPr="000A2E0E" w:rsidRDefault="000A2E0E" w:rsidP="00413F55">
      <w:pPr>
        <w:keepNext/>
        <w:widowControl w:val="0"/>
        <w:spacing w:after="0" w:line="240" w:lineRule="auto"/>
        <w:jc w:val="both"/>
        <w:rPr>
          <w:rFonts w:asciiTheme="majorBidi" w:hAnsiTheme="majorBidi" w:cstheme="majorBidi"/>
          <w:lang w:bidi="ar-SA"/>
        </w:rPr>
      </w:pPr>
      <w:r w:rsidRPr="000A2E0E">
        <w:rPr>
          <w:rFonts w:asciiTheme="majorBidi" w:hAnsiTheme="majorBidi" w:cstheme="majorBidi"/>
          <w:lang w:bidi="ar-SA"/>
        </w:rPr>
        <w:t>In his commentary on Bereshit (Genesis) 43:20, Rashi equated crying and beseeching. Thus we learn that the right kind of tears can be shed to beseech HaShem to hear our prayer.</w:t>
      </w:r>
    </w:p>
    <w:p w:rsidR="000A2E0E" w:rsidRPr="000A2E0E" w:rsidRDefault="000A2E0E" w:rsidP="00413F55">
      <w:pPr>
        <w:keepNext/>
        <w:widowControl w:val="0"/>
        <w:spacing w:after="0" w:line="240" w:lineRule="auto"/>
        <w:jc w:val="both"/>
        <w:rPr>
          <w:rFonts w:asciiTheme="majorBidi" w:hAnsiTheme="majorBidi" w:cstheme="majorBidi"/>
          <w:lang w:bidi="ar-SA"/>
        </w:rPr>
      </w:pPr>
    </w:p>
    <w:p w:rsidR="000A2E0E" w:rsidRPr="000A2E0E" w:rsidRDefault="000A2E0E" w:rsidP="00413F55">
      <w:pPr>
        <w:keepNext/>
        <w:widowControl w:val="0"/>
        <w:spacing w:after="0" w:line="240" w:lineRule="auto"/>
        <w:jc w:val="both"/>
        <w:rPr>
          <w:rFonts w:asciiTheme="majorBidi" w:hAnsiTheme="majorBidi" w:cstheme="majorBidi"/>
          <w:lang w:bidi="ar-SA"/>
        </w:rPr>
      </w:pPr>
      <w:r w:rsidRPr="000A2E0E">
        <w:rPr>
          <w:rFonts w:asciiTheme="majorBidi" w:hAnsiTheme="majorBidi" w:cstheme="majorBidi"/>
          <w:lang w:bidi="ar-SA"/>
        </w:rPr>
        <w:t xml:space="preserve">The Talmud shows that </w:t>
      </w:r>
      <w:r w:rsidRPr="000A2E0E">
        <w:rPr>
          <w:rFonts w:asciiTheme="majorBidi" w:hAnsiTheme="majorBidi" w:cstheme="majorBidi"/>
          <w:bCs/>
          <w:lang w:bidi="ar-SA"/>
        </w:rPr>
        <w:t>tears are</w:t>
      </w:r>
      <w:r w:rsidRPr="000A2E0E">
        <w:rPr>
          <w:rFonts w:asciiTheme="majorBidi" w:hAnsiTheme="majorBidi" w:cstheme="majorBidi"/>
          <w:lang w:bidi="ar-SA"/>
        </w:rPr>
        <w:t xml:space="preserve"> the source of the mitzva of shofar on Rosh Hashanah.</w:t>
      </w:r>
    </w:p>
    <w:p w:rsidR="000A2E0E" w:rsidRPr="000A2E0E" w:rsidRDefault="000A2E0E" w:rsidP="00413F55">
      <w:pPr>
        <w:keepNext/>
        <w:widowControl w:val="0"/>
        <w:spacing w:after="0" w:line="240" w:lineRule="auto"/>
        <w:jc w:val="both"/>
        <w:rPr>
          <w:rFonts w:asciiTheme="majorBidi" w:hAnsiTheme="majorBidi" w:cstheme="majorBidi"/>
          <w:lang w:bidi="ar-SA"/>
        </w:rPr>
      </w:pPr>
    </w:p>
    <w:p w:rsidR="000A2E0E" w:rsidRPr="000A2E0E" w:rsidRDefault="000A2E0E" w:rsidP="00413F55">
      <w:pPr>
        <w:keepNext/>
        <w:widowControl w:val="0"/>
        <w:spacing w:after="0" w:line="240" w:lineRule="auto"/>
        <w:ind w:left="288" w:right="288"/>
        <w:jc w:val="both"/>
        <w:rPr>
          <w:rFonts w:asciiTheme="majorBidi" w:hAnsiTheme="majorBidi" w:cstheme="majorBidi"/>
          <w:i/>
          <w:lang w:bidi="ar-SA"/>
        </w:rPr>
      </w:pPr>
      <w:r w:rsidRPr="000A2E0E">
        <w:rPr>
          <w:rFonts w:asciiTheme="majorBidi" w:hAnsiTheme="majorBidi" w:cstheme="majorBidi"/>
          <w:b/>
          <w:i/>
          <w:lang w:bidi="ar-SA"/>
        </w:rPr>
        <w:t>Eicha (Lamentations) 3:48-49</w:t>
      </w:r>
      <w:r w:rsidRPr="000A2E0E">
        <w:rPr>
          <w:rFonts w:asciiTheme="majorBidi" w:hAnsiTheme="majorBidi" w:cstheme="majorBidi"/>
          <w:i/>
          <w:lang w:bidi="ar-SA"/>
        </w:rPr>
        <w:t xml:space="preserve"> “My eye sheds streams of water at the shattering of my People. My eye will flow and will not cease, without relief, until HaShem looks down and takes notice from Heaven.”</w:t>
      </w:r>
    </w:p>
    <w:p w:rsidR="000A2E0E" w:rsidRPr="000A2E0E" w:rsidRDefault="000A2E0E" w:rsidP="00413F55">
      <w:pPr>
        <w:keepNext/>
        <w:widowControl w:val="0"/>
        <w:spacing w:after="0" w:line="240" w:lineRule="auto"/>
        <w:jc w:val="both"/>
        <w:rPr>
          <w:rFonts w:asciiTheme="majorBidi" w:hAnsiTheme="majorBidi" w:cstheme="majorBidi"/>
          <w:lang w:bidi="ar-SA"/>
        </w:rPr>
      </w:pPr>
    </w:p>
    <w:p w:rsidR="000A2E0E" w:rsidRPr="000A2E0E" w:rsidRDefault="000A2E0E" w:rsidP="00413F55">
      <w:pPr>
        <w:keepNext/>
        <w:widowControl w:val="0"/>
        <w:spacing w:after="0" w:line="240" w:lineRule="auto"/>
        <w:jc w:val="both"/>
        <w:rPr>
          <w:rFonts w:asciiTheme="majorBidi" w:hAnsiTheme="majorBidi" w:cstheme="majorBidi"/>
          <w:lang w:bidi="ar-SA"/>
        </w:rPr>
      </w:pPr>
      <w:r w:rsidRPr="000A2E0E">
        <w:rPr>
          <w:rFonts w:asciiTheme="majorBidi" w:hAnsiTheme="majorBidi" w:cstheme="majorBidi"/>
          <w:lang w:bidi="ar-SA"/>
        </w:rPr>
        <w:t>The Tanach teaches a number of things with respect to tears; I will speak to four of them:</w:t>
      </w:r>
    </w:p>
    <w:p w:rsidR="000A2E0E" w:rsidRPr="000A2E0E" w:rsidRDefault="000A2E0E" w:rsidP="00413F55">
      <w:pPr>
        <w:keepNext/>
        <w:widowControl w:val="0"/>
        <w:spacing w:after="0" w:line="240" w:lineRule="auto"/>
        <w:jc w:val="both"/>
        <w:rPr>
          <w:rFonts w:asciiTheme="majorBidi" w:hAnsiTheme="majorBidi" w:cstheme="majorBidi"/>
          <w:lang w:bidi="ar-SA"/>
        </w:rPr>
      </w:pPr>
    </w:p>
    <w:p w:rsidR="000A2E0E" w:rsidRPr="000A2E0E" w:rsidRDefault="000A2E0E" w:rsidP="00413F55">
      <w:pPr>
        <w:keepNext/>
        <w:widowControl w:val="0"/>
        <w:spacing w:after="0" w:line="240" w:lineRule="auto"/>
        <w:jc w:val="both"/>
        <w:rPr>
          <w:rFonts w:asciiTheme="majorBidi" w:hAnsiTheme="majorBidi" w:cstheme="majorBidi"/>
          <w:lang w:bidi="ar-SA"/>
        </w:rPr>
      </w:pPr>
      <w:r w:rsidRPr="000A2E0E">
        <w:rPr>
          <w:rFonts w:asciiTheme="majorBidi" w:hAnsiTheme="majorBidi" w:cstheme="majorBidi"/>
          <w:lang w:bidi="ar-SA"/>
        </w:rPr>
        <w:t xml:space="preserve">1 - Two closely related physiological acts emanate from different parts of the face. The act of weeping is associated with the mouth (the voice), as we see in Yirmeyahu 31:15, where the Prophet speaks encouragingly to our mother Rachel, “Keep your voice from weeping...”, but </w:t>
      </w:r>
      <w:r w:rsidRPr="000A2E0E">
        <w:rPr>
          <w:rFonts w:asciiTheme="majorBidi" w:hAnsiTheme="majorBidi" w:cstheme="majorBidi"/>
          <w:bCs/>
          <w:lang w:bidi="ar-SA"/>
        </w:rPr>
        <w:t>tears are</w:t>
      </w:r>
      <w:r w:rsidRPr="000A2E0E">
        <w:rPr>
          <w:rFonts w:asciiTheme="majorBidi" w:hAnsiTheme="majorBidi" w:cstheme="majorBidi"/>
          <w:lang w:bidi="ar-SA"/>
        </w:rPr>
        <w:t xml:space="preserve"> associated with the eyes, “...and your eyes from tears”.</w:t>
      </w:r>
      <w:r w:rsidRPr="000A2E0E">
        <w:rPr>
          <w:rFonts w:asciiTheme="majorBidi" w:hAnsiTheme="majorBidi" w:cstheme="majorBidi"/>
          <w:vertAlign w:val="superscript"/>
          <w:lang w:bidi="ar-SA"/>
        </w:rPr>
        <w:footnoteReference w:id="26"/>
      </w:r>
    </w:p>
    <w:p w:rsidR="000A2E0E" w:rsidRPr="000A2E0E" w:rsidRDefault="000A2E0E" w:rsidP="00413F55">
      <w:pPr>
        <w:keepNext/>
        <w:widowControl w:val="0"/>
        <w:spacing w:after="0" w:line="240" w:lineRule="auto"/>
        <w:jc w:val="both"/>
        <w:rPr>
          <w:rFonts w:asciiTheme="majorBidi" w:hAnsiTheme="majorBidi" w:cstheme="majorBidi"/>
          <w:lang w:bidi="ar-SA"/>
        </w:rPr>
      </w:pPr>
    </w:p>
    <w:p w:rsidR="000A2E0E" w:rsidRPr="000A2E0E" w:rsidRDefault="000A2E0E" w:rsidP="00413F55">
      <w:pPr>
        <w:keepNext/>
        <w:widowControl w:val="0"/>
        <w:spacing w:after="0" w:line="240" w:lineRule="auto"/>
        <w:jc w:val="both"/>
        <w:rPr>
          <w:rFonts w:asciiTheme="majorBidi" w:hAnsiTheme="majorBidi" w:cstheme="majorBidi"/>
          <w:lang w:bidi="ar-SA"/>
        </w:rPr>
      </w:pPr>
      <w:r w:rsidRPr="000A2E0E">
        <w:rPr>
          <w:rFonts w:asciiTheme="majorBidi" w:hAnsiTheme="majorBidi" w:cstheme="majorBidi"/>
          <w:lang w:bidi="ar-SA"/>
        </w:rPr>
        <w:t>2 - Tears can be, and are, counted and preserved by HaShem – “collect my tears in Your flask...”,</w:t>
      </w:r>
      <w:r w:rsidRPr="000A2E0E">
        <w:rPr>
          <w:rFonts w:asciiTheme="majorBidi" w:hAnsiTheme="majorBidi" w:cstheme="majorBidi"/>
          <w:vertAlign w:val="superscript"/>
          <w:lang w:bidi="ar-SA"/>
        </w:rPr>
        <w:footnoteReference w:id="27"/>
      </w:r>
      <w:r w:rsidRPr="000A2E0E">
        <w:rPr>
          <w:rFonts w:asciiTheme="majorBidi" w:hAnsiTheme="majorBidi" w:cstheme="majorBidi"/>
          <w:lang w:bidi="ar-SA"/>
        </w:rPr>
        <w:t xml:space="preserve"> recited in the “Neilah” Prayer at the end of Yom Kippur.</w:t>
      </w:r>
    </w:p>
    <w:p w:rsidR="000A2E0E" w:rsidRPr="000A2E0E" w:rsidRDefault="000A2E0E" w:rsidP="00413F55">
      <w:pPr>
        <w:keepNext/>
        <w:widowControl w:val="0"/>
        <w:spacing w:after="0" w:line="240" w:lineRule="auto"/>
        <w:jc w:val="both"/>
        <w:rPr>
          <w:rFonts w:asciiTheme="majorBidi" w:hAnsiTheme="majorBidi" w:cstheme="majorBidi"/>
          <w:lang w:bidi="ar-SA"/>
        </w:rPr>
      </w:pPr>
    </w:p>
    <w:p w:rsidR="000A2E0E" w:rsidRPr="000A2E0E" w:rsidRDefault="000A2E0E" w:rsidP="00413F55">
      <w:pPr>
        <w:keepNext/>
        <w:widowControl w:val="0"/>
        <w:spacing w:after="0" w:line="240" w:lineRule="auto"/>
        <w:jc w:val="both"/>
        <w:rPr>
          <w:rFonts w:asciiTheme="majorBidi" w:hAnsiTheme="majorBidi" w:cstheme="majorBidi"/>
          <w:lang w:bidi="ar-SA"/>
        </w:rPr>
      </w:pPr>
      <w:r w:rsidRPr="000A2E0E">
        <w:rPr>
          <w:rFonts w:asciiTheme="majorBidi" w:hAnsiTheme="majorBidi" w:cstheme="majorBidi"/>
          <w:lang w:bidi="ar-SA"/>
        </w:rPr>
        <w:t>3 – A reward is given for the shedding of tears:</w:t>
      </w:r>
    </w:p>
    <w:p w:rsidR="000A2E0E" w:rsidRPr="000A2E0E" w:rsidRDefault="000A2E0E" w:rsidP="00413F55">
      <w:pPr>
        <w:keepNext/>
        <w:widowControl w:val="0"/>
        <w:spacing w:after="0" w:line="240" w:lineRule="auto"/>
        <w:jc w:val="both"/>
        <w:rPr>
          <w:rFonts w:asciiTheme="majorBidi" w:hAnsiTheme="majorBidi" w:cstheme="majorBidi"/>
          <w:lang w:bidi="ar-SA"/>
        </w:rPr>
      </w:pPr>
    </w:p>
    <w:p w:rsidR="000A2E0E" w:rsidRPr="000A2E0E" w:rsidRDefault="000A2E0E" w:rsidP="00413F55">
      <w:pPr>
        <w:keepNext/>
        <w:widowControl w:val="0"/>
        <w:spacing w:after="0" w:line="240" w:lineRule="auto"/>
        <w:ind w:left="288" w:right="288"/>
        <w:jc w:val="both"/>
        <w:rPr>
          <w:rFonts w:asciiTheme="majorBidi" w:hAnsiTheme="majorBidi" w:cstheme="majorBidi"/>
          <w:i/>
          <w:lang w:bidi="ar-SA"/>
        </w:rPr>
      </w:pPr>
      <w:r w:rsidRPr="000A2E0E">
        <w:rPr>
          <w:rFonts w:asciiTheme="majorBidi" w:hAnsiTheme="majorBidi" w:cstheme="majorBidi"/>
          <w:b/>
          <w:i/>
          <w:lang w:bidi="ar-SA"/>
        </w:rPr>
        <w:t>Tehillim (Psalm) 126:5</w:t>
      </w:r>
      <w:r w:rsidRPr="000A2E0E">
        <w:rPr>
          <w:rFonts w:asciiTheme="majorBidi" w:hAnsiTheme="majorBidi" w:cstheme="majorBidi"/>
          <w:i/>
          <w:lang w:bidi="ar-SA"/>
        </w:rPr>
        <w:t xml:space="preserve"> “Those who sow with tears, will harvest with joy.”</w:t>
      </w:r>
    </w:p>
    <w:p w:rsidR="000A2E0E" w:rsidRPr="000A2E0E" w:rsidRDefault="000A2E0E" w:rsidP="00413F55">
      <w:pPr>
        <w:keepNext/>
        <w:widowControl w:val="0"/>
        <w:spacing w:after="0" w:line="240" w:lineRule="auto"/>
        <w:jc w:val="both"/>
        <w:rPr>
          <w:rFonts w:asciiTheme="majorBidi" w:hAnsiTheme="majorBidi" w:cstheme="majorBidi"/>
          <w:lang w:bidi="ar-SA"/>
        </w:rPr>
      </w:pPr>
    </w:p>
    <w:p w:rsidR="000A2E0E" w:rsidRPr="000A2E0E" w:rsidRDefault="000A2E0E" w:rsidP="00413F55">
      <w:pPr>
        <w:keepNext/>
        <w:widowControl w:val="0"/>
        <w:spacing w:after="0" w:line="240" w:lineRule="auto"/>
        <w:jc w:val="both"/>
        <w:rPr>
          <w:rFonts w:asciiTheme="majorBidi" w:hAnsiTheme="majorBidi" w:cstheme="majorBidi"/>
          <w:lang w:bidi="ar-SA"/>
        </w:rPr>
      </w:pPr>
      <w:r w:rsidRPr="000A2E0E">
        <w:rPr>
          <w:rFonts w:asciiTheme="majorBidi" w:hAnsiTheme="majorBidi" w:cstheme="majorBidi"/>
          <w:lang w:bidi="ar-SA"/>
        </w:rPr>
        <w:t>4 – Ultimately, HaShem will wipe away all of our tears:</w:t>
      </w:r>
    </w:p>
    <w:p w:rsidR="000A2E0E" w:rsidRPr="000A2E0E" w:rsidRDefault="000A2E0E" w:rsidP="00413F55">
      <w:pPr>
        <w:keepNext/>
        <w:widowControl w:val="0"/>
        <w:spacing w:after="0" w:line="240" w:lineRule="auto"/>
        <w:jc w:val="both"/>
        <w:rPr>
          <w:rFonts w:asciiTheme="majorBidi" w:hAnsiTheme="majorBidi" w:cstheme="majorBidi"/>
          <w:lang w:bidi="ar-SA"/>
        </w:rPr>
      </w:pPr>
    </w:p>
    <w:p w:rsidR="000A2E0E" w:rsidRPr="000A2E0E" w:rsidRDefault="000A2E0E" w:rsidP="00413F55">
      <w:pPr>
        <w:keepNext/>
        <w:widowControl w:val="0"/>
        <w:spacing w:after="0" w:line="240" w:lineRule="auto"/>
        <w:ind w:left="288" w:right="288"/>
        <w:jc w:val="both"/>
        <w:rPr>
          <w:rFonts w:asciiTheme="majorBidi" w:hAnsiTheme="majorBidi" w:cstheme="majorBidi"/>
          <w:i/>
          <w:lang w:bidi="ar-SA"/>
        </w:rPr>
      </w:pPr>
      <w:r w:rsidRPr="000A2E0E">
        <w:rPr>
          <w:rFonts w:asciiTheme="majorBidi" w:hAnsiTheme="majorBidi" w:cstheme="majorBidi"/>
          <w:b/>
          <w:i/>
          <w:lang w:bidi="ar-SA"/>
        </w:rPr>
        <w:t>Yeshayahu (Isaiah) 25:8</w:t>
      </w:r>
      <w:r w:rsidRPr="000A2E0E">
        <w:rPr>
          <w:rFonts w:asciiTheme="majorBidi" w:hAnsiTheme="majorBidi" w:cstheme="majorBidi"/>
          <w:i/>
          <w:lang w:bidi="ar-SA"/>
        </w:rPr>
        <w:t xml:space="preserve"> And the Lord God will wipe away the tears from every face. </w:t>
      </w:r>
    </w:p>
    <w:p w:rsidR="000A2E0E" w:rsidRPr="000A2E0E" w:rsidRDefault="000A2E0E" w:rsidP="00413F55">
      <w:pPr>
        <w:keepNext/>
        <w:widowControl w:val="0"/>
        <w:spacing w:after="0" w:line="240" w:lineRule="auto"/>
        <w:jc w:val="both"/>
        <w:rPr>
          <w:rFonts w:asciiTheme="majorBidi" w:hAnsiTheme="majorBidi" w:cstheme="majorBidi"/>
          <w:lang w:bidi="ar-SA"/>
        </w:rPr>
      </w:pPr>
    </w:p>
    <w:p w:rsidR="000A2E0E" w:rsidRPr="000A2E0E" w:rsidRDefault="000A2E0E" w:rsidP="00413F55">
      <w:pPr>
        <w:keepNext/>
        <w:widowControl w:val="0"/>
        <w:spacing w:after="0" w:line="240" w:lineRule="auto"/>
        <w:jc w:val="both"/>
        <w:rPr>
          <w:rFonts w:asciiTheme="majorBidi" w:hAnsiTheme="majorBidi" w:cstheme="majorBidi"/>
          <w:lang w:bidi="ar-SA"/>
        </w:rPr>
      </w:pPr>
      <w:r w:rsidRPr="000A2E0E">
        <w:rPr>
          <w:rFonts w:asciiTheme="majorBidi" w:hAnsiTheme="majorBidi" w:cstheme="majorBidi"/>
          <w:lang w:bidi="ar-SA"/>
        </w:rPr>
        <w:t xml:space="preserve">Clearly our psalm is meant to be a prayer for all those in physical distress who yearn for the </w:t>
      </w:r>
      <w:r w:rsidRPr="000A2E0E">
        <w:rPr>
          <w:rFonts w:asciiTheme="majorBidi" w:hAnsiTheme="majorBidi" w:cstheme="majorBidi"/>
          <w:i/>
          <w:lang w:bidi="ar-SA"/>
        </w:rPr>
        <w:t>eighth</w:t>
      </w:r>
      <w:r w:rsidRPr="000A2E0E">
        <w:rPr>
          <w:rFonts w:asciiTheme="majorBidi" w:hAnsiTheme="majorBidi" w:cstheme="majorBidi"/>
          <w:lang w:bidi="ar-SA"/>
        </w:rPr>
        <w:t xml:space="preserve"> millennium when we can, again, walk with HaShem in the garden, free of the distress of this body. Noach has his salty flood and King David had his salty flood.</w:t>
      </w:r>
    </w:p>
    <w:p w:rsidR="000A2E0E" w:rsidRPr="000A2E0E" w:rsidRDefault="000A2E0E" w:rsidP="00413F55">
      <w:pPr>
        <w:keepNext/>
        <w:widowControl w:val="0"/>
        <w:spacing w:after="0" w:line="240" w:lineRule="auto"/>
        <w:jc w:val="both"/>
        <w:rPr>
          <w:rFonts w:asciiTheme="majorBidi" w:hAnsiTheme="majorBidi" w:cstheme="majorBidi"/>
          <w:lang w:bidi="ar-SA"/>
        </w:rPr>
      </w:pPr>
    </w:p>
    <w:p w:rsidR="000A2E0E" w:rsidRPr="000A2E0E" w:rsidRDefault="000A2E0E" w:rsidP="00413F55">
      <w:pPr>
        <w:keepNext/>
        <w:widowControl w:val="0"/>
        <w:spacing w:after="0" w:line="240" w:lineRule="auto"/>
        <w:jc w:val="both"/>
        <w:rPr>
          <w:rFonts w:asciiTheme="majorBidi" w:hAnsiTheme="majorBidi" w:cstheme="majorBidi"/>
          <w:lang w:bidi="ar-SA"/>
        </w:rPr>
      </w:pPr>
      <w:r w:rsidRPr="000A2E0E">
        <w:rPr>
          <w:rFonts w:asciiTheme="majorBidi" w:hAnsiTheme="majorBidi" w:cstheme="majorBidi"/>
          <w:lang w:bidi="ar-SA"/>
        </w:rPr>
        <w:t>The Talmud</w:t>
      </w:r>
      <w:r w:rsidRPr="000A2E0E">
        <w:rPr>
          <w:rFonts w:asciiTheme="majorBidi" w:hAnsiTheme="majorBidi" w:cstheme="majorBidi"/>
          <w:vertAlign w:val="superscript"/>
          <w:lang w:bidi="ar-SA"/>
        </w:rPr>
        <w:footnoteReference w:id="28"/>
      </w:r>
      <w:r w:rsidRPr="000A2E0E">
        <w:rPr>
          <w:rFonts w:asciiTheme="majorBidi" w:hAnsiTheme="majorBidi" w:cstheme="majorBidi"/>
          <w:lang w:bidi="ar-SA"/>
        </w:rPr>
        <w:t xml:space="preserve"> teaches that "Even when all the gates are closed, the gates of tears remain forever open." </w:t>
      </w:r>
    </w:p>
    <w:p w:rsidR="000A2E0E" w:rsidRPr="000A2E0E" w:rsidRDefault="000A2E0E" w:rsidP="00413F55">
      <w:pPr>
        <w:keepNext/>
        <w:widowControl w:val="0"/>
        <w:spacing w:after="0" w:line="240" w:lineRule="auto"/>
        <w:jc w:val="both"/>
        <w:rPr>
          <w:rFonts w:asciiTheme="majorBidi" w:hAnsiTheme="majorBidi" w:cstheme="majorBidi"/>
          <w:lang w:bidi="ar-SA"/>
        </w:rPr>
      </w:pPr>
    </w:p>
    <w:p w:rsidR="000A2E0E" w:rsidRPr="000A2E0E" w:rsidRDefault="000A2E0E" w:rsidP="00413F55">
      <w:pPr>
        <w:keepNext/>
        <w:widowControl w:val="0"/>
        <w:spacing w:after="0" w:line="240" w:lineRule="auto"/>
        <w:ind w:left="288" w:right="288"/>
        <w:jc w:val="both"/>
        <w:rPr>
          <w:rFonts w:asciiTheme="majorBidi" w:hAnsiTheme="majorBidi" w:cstheme="majorBidi"/>
          <w:i/>
          <w:iCs/>
          <w:lang w:bidi="ar-SA"/>
        </w:rPr>
      </w:pPr>
      <w:r w:rsidRPr="000A2E0E">
        <w:rPr>
          <w:rFonts w:asciiTheme="majorBidi" w:hAnsiTheme="majorBidi" w:cstheme="majorBidi"/>
          <w:b/>
          <w:bCs/>
          <w:i/>
          <w:iCs/>
          <w:lang w:bidi="ar-SA"/>
        </w:rPr>
        <w:t>Bava Metzia 59a</w:t>
      </w:r>
      <w:r w:rsidRPr="000A2E0E">
        <w:rPr>
          <w:rFonts w:asciiTheme="majorBidi" w:hAnsiTheme="majorBidi" w:cstheme="majorBidi"/>
          <w:i/>
          <w:iCs/>
          <w:lang w:bidi="ar-SA"/>
        </w:rPr>
        <w:t xml:space="preserve"> Rabbi Elazar says: From the day the Temple was destroyed the gates of prayer have been locked, as the verse states, “though I cry and plead, He shut out my prayer”.</w:t>
      </w:r>
      <w:r w:rsidRPr="000A2E0E">
        <w:rPr>
          <w:rFonts w:asciiTheme="majorBidi" w:hAnsiTheme="majorBidi" w:cstheme="majorBidi"/>
          <w:i/>
          <w:iCs/>
          <w:vertAlign w:val="superscript"/>
          <w:lang w:bidi="ar-SA"/>
        </w:rPr>
        <w:footnoteReference w:id="29"/>
      </w:r>
      <w:r w:rsidRPr="000A2E0E">
        <w:rPr>
          <w:rFonts w:asciiTheme="majorBidi" w:hAnsiTheme="majorBidi" w:cstheme="majorBidi"/>
          <w:i/>
          <w:iCs/>
          <w:lang w:bidi="ar-SA"/>
        </w:rPr>
        <w:t xml:space="preserve"> But even though the gates of prayer are locked, the gates of tears are not locked, as the verse states, “Hear my prayer, G-d, give ear to </w:t>
      </w:r>
      <w:r w:rsidRPr="000A2E0E">
        <w:rPr>
          <w:rFonts w:asciiTheme="majorBidi" w:hAnsiTheme="majorBidi" w:cstheme="majorBidi"/>
          <w:i/>
          <w:iCs/>
          <w:lang w:bidi="ar-SA"/>
        </w:rPr>
        <w:lastRenderedPageBreak/>
        <w:t>my cry, do not remain silent to my tears”.</w:t>
      </w:r>
      <w:r w:rsidRPr="000A2E0E">
        <w:rPr>
          <w:rFonts w:asciiTheme="majorBidi" w:hAnsiTheme="majorBidi" w:cstheme="majorBidi"/>
          <w:i/>
          <w:iCs/>
          <w:vertAlign w:val="superscript"/>
          <w:lang w:bidi="ar-SA"/>
        </w:rPr>
        <w:footnoteReference w:id="30"/>
      </w:r>
    </w:p>
    <w:p w:rsidR="000A2E0E" w:rsidRPr="000A2E0E" w:rsidRDefault="000A2E0E" w:rsidP="00413F55">
      <w:pPr>
        <w:keepNext/>
        <w:widowControl w:val="0"/>
        <w:spacing w:after="0" w:line="240" w:lineRule="auto"/>
        <w:jc w:val="both"/>
        <w:rPr>
          <w:rFonts w:asciiTheme="majorBidi" w:hAnsiTheme="majorBidi" w:cstheme="majorBidi"/>
          <w:lang w:bidi="ar-SA"/>
        </w:rPr>
      </w:pPr>
    </w:p>
    <w:p w:rsidR="000A2E0E" w:rsidRPr="000A2E0E" w:rsidRDefault="000A2E0E" w:rsidP="00413F55">
      <w:pPr>
        <w:keepNext/>
        <w:widowControl w:val="0"/>
        <w:spacing w:after="0" w:line="240" w:lineRule="auto"/>
        <w:jc w:val="both"/>
        <w:rPr>
          <w:rFonts w:asciiTheme="majorBidi" w:hAnsiTheme="majorBidi" w:cstheme="majorBidi"/>
          <w:lang w:bidi="ar-SA"/>
        </w:rPr>
      </w:pPr>
      <w:r w:rsidRPr="000A2E0E">
        <w:rPr>
          <w:rFonts w:asciiTheme="majorBidi" w:hAnsiTheme="majorBidi" w:cstheme="majorBidi"/>
          <w:lang w:bidi="ar-SA"/>
        </w:rPr>
        <w:t>Those tears surely ascended to the highest of heavens and reached the throne of the Almighty Himself and surely, the Almighty gathered those precious drops and is preserving them to make a path for the coming of Mashiach.</w:t>
      </w:r>
    </w:p>
    <w:p w:rsidR="00973C6E" w:rsidRDefault="00973C6E" w:rsidP="00413F55">
      <w:pPr>
        <w:keepNext/>
        <w:widowControl w:val="0"/>
        <w:pBdr>
          <w:bottom w:val="double" w:sz="6" w:space="1" w:color="auto"/>
        </w:pBdr>
        <w:spacing w:after="0" w:line="240" w:lineRule="auto"/>
        <w:rPr>
          <w:rFonts w:asciiTheme="majorBidi" w:hAnsiTheme="majorBidi" w:cstheme="majorBidi"/>
        </w:rPr>
      </w:pPr>
    </w:p>
    <w:p w:rsidR="000A2E0E" w:rsidRDefault="000A2E0E" w:rsidP="00413F55">
      <w:pPr>
        <w:keepNext/>
        <w:widowControl w:val="0"/>
        <w:spacing w:after="0" w:line="240" w:lineRule="auto"/>
        <w:rPr>
          <w:rFonts w:asciiTheme="majorBidi" w:hAnsiTheme="majorBidi" w:cstheme="majorBidi"/>
        </w:rPr>
      </w:pPr>
    </w:p>
    <w:p w:rsidR="000A2E0E" w:rsidRPr="000A2E0E" w:rsidRDefault="000A2E0E" w:rsidP="00413F55">
      <w:pPr>
        <w:keepNext/>
        <w:widowControl w:val="0"/>
        <w:spacing w:after="0" w:line="240" w:lineRule="auto"/>
        <w:jc w:val="both"/>
        <w:rPr>
          <w:rFonts w:eastAsia="Times New Roman" w:cs="Times New Roman"/>
          <w:color w:val="000000"/>
        </w:rPr>
      </w:pPr>
      <w:r w:rsidRPr="000A2E0E">
        <w:rPr>
          <w:rFonts w:ascii="Century Schoolbook" w:eastAsia="Times New Roman" w:hAnsi="Century Schoolbook" w:cs="Times New Roman"/>
          <w:b/>
          <w:bCs/>
          <w:color w:val="000000"/>
          <w:sz w:val="28"/>
          <w:szCs w:val="28"/>
          <w:lang w:val="en-AU"/>
        </w:rPr>
        <w:t>Ashlamatah: Habakkuk 3:2-10 + 19</w:t>
      </w:r>
      <w:r w:rsidRPr="000A2E0E">
        <w:rPr>
          <w:rFonts w:ascii="Times New Roman" w:eastAsia="Times New Roman" w:hAnsi="Times New Roman" w:cs="Times New Roman"/>
          <w:b/>
          <w:bCs/>
          <w:color w:val="000000"/>
          <w:sz w:val="28"/>
          <w:szCs w:val="28"/>
          <w:cs/>
        </w:rPr>
        <w:t>‎</w:t>
      </w:r>
    </w:p>
    <w:p w:rsidR="000A2E0E" w:rsidRPr="000A2E0E" w:rsidRDefault="000A2E0E" w:rsidP="00413F55">
      <w:pPr>
        <w:keepNext/>
        <w:widowControl w:val="0"/>
        <w:spacing w:after="0" w:line="240" w:lineRule="auto"/>
        <w:jc w:val="both"/>
        <w:rPr>
          <w:rFonts w:eastAsia="Times New Roman" w:cs="Times New Roman"/>
          <w:color w:val="000000"/>
        </w:rPr>
      </w:pPr>
      <w:r w:rsidRPr="000A2E0E">
        <w:rPr>
          <w:rFonts w:ascii="Times New Roman" w:eastAsia="Times New Roman" w:hAnsi="Times New Roman" w:cs="Times New Roman"/>
          <w:color w:val="000000"/>
          <w:lang w:val="en-AU"/>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220"/>
        <w:gridCol w:w="5220"/>
      </w:tblGrid>
      <w:tr w:rsidR="000A2E0E" w:rsidRPr="000A2E0E" w:rsidTr="000A2E0E">
        <w:trPr>
          <w:tblHeader/>
        </w:trPr>
        <w:tc>
          <w:tcPr>
            <w:tcW w:w="5220" w:type="dxa"/>
            <w:tcMar>
              <w:top w:w="0" w:type="dxa"/>
              <w:left w:w="108" w:type="dxa"/>
              <w:bottom w:w="0" w:type="dxa"/>
              <w:right w:w="108" w:type="dxa"/>
            </w:tcMar>
            <w:hideMark/>
          </w:tcPr>
          <w:p w:rsidR="000A2E0E" w:rsidRPr="000A2E0E" w:rsidRDefault="000A2E0E" w:rsidP="00413F55">
            <w:pPr>
              <w:keepNext/>
              <w:widowControl w:val="0"/>
              <w:spacing w:after="0" w:line="240" w:lineRule="auto"/>
              <w:jc w:val="center"/>
              <w:rPr>
                <w:rFonts w:eastAsia="Times New Roman" w:cs="Times New Roman"/>
              </w:rPr>
            </w:pPr>
            <w:r w:rsidRPr="000A2E0E">
              <w:rPr>
                <w:rFonts w:ascii="Times New Roman" w:eastAsia="Times New Roman" w:hAnsi="Times New Roman" w:cs="Times New Roman"/>
                <w:b/>
                <w:bCs/>
                <w:lang w:val="en-AU"/>
              </w:rPr>
              <w:t>Rashi’s Translation</w:t>
            </w:r>
            <w:r>
              <w:rPr>
                <w:rFonts w:ascii="Times New Roman" w:eastAsia="Times New Roman" w:hAnsi="Times New Roman" w:cs="Times New Roman"/>
                <w:b/>
                <w:bCs/>
                <w:lang w:val="en-AU"/>
              </w:rPr>
              <w:t xml:space="preserve"> </w:t>
            </w:r>
          </w:p>
        </w:tc>
        <w:tc>
          <w:tcPr>
            <w:tcW w:w="5220" w:type="dxa"/>
            <w:tcMar>
              <w:top w:w="0" w:type="dxa"/>
              <w:left w:w="108" w:type="dxa"/>
              <w:bottom w:w="0" w:type="dxa"/>
              <w:right w:w="108" w:type="dxa"/>
            </w:tcMar>
            <w:hideMark/>
          </w:tcPr>
          <w:p w:rsidR="000A2E0E" w:rsidRPr="000A2E0E" w:rsidRDefault="000A2E0E" w:rsidP="00413F55">
            <w:pPr>
              <w:keepNext/>
              <w:widowControl w:val="0"/>
              <w:spacing w:after="0" w:line="240" w:lineRule="auto"/>
              <w:jc w:val="center"/>
              <w:rPr>
                <w:rFonts w:eastAsia="Times New Roman" w:cs="Times New Roman"/>
              </w:rPr>
            </w:pPr>
            <w:r w:rsidRPr="000A2E0E">
              <w:rPr>
                <w:rFonts w:ascii="Times New Roman" w:eastAsia="Times New Roman" w:hAnsi="Times New Roman" w:cs="Times New Roman"/>
                <w:b/>
                <w:bCs/>
                <w:lang w:val="en-AU"/>
              </w:rPr>
              <w:t>Targum</w:t>
            </w:r>
          </w:p>
        </w:tc>
      </w:tr>
      <w:tr w:rsidR="000A2E0E" w:rsidRPr="000A2E0E" w:rsidTr="000A2E0E">
        <w:tc>
          <w:tcPr>
            <w:tcW w:w="5220" w:type="dxa"/>
            <w:shd w:val="clear" w:color="auto" w:fill="DDD9C3" w:themeFill="background2" w:themeFillShade="E6"/>
            <w:tcMar>
              <w:top w:w="0" w:type="dxa"/>
              <w:left w:w="108" w:type="dxa"/>
              <w:bottom w:w="0" w:type="dxa"/>
              <w:right w:w="108" w:type="dxa"/>
            </w:tcMar>
            <w:hideMark/>
          </w:tcPr>
          <w:p w:rsidR="000A2E0E" w:rsidRPr="000A2E0E" w:rsidRDefault="000A2E0E" w:rsidP="00413F55">
            <w:pPr>
              <w:keepNext/>
              <w:widowControl w:val="0"/>
              <w:spacing w:after="0" w:line="240" w:lineRule="auto"/>
              <w:jc w:val="both"/>
              <w:rPr>
                <w:rFonts w:eastAsia="Times New Roman" w:cs="Times New Roman"/>
              </w:rPr>
            </w:pPr>
            <w:r w:rsidRPr="000A2E0E">
              <w:rPr>
                <w:rFonts w:ascii="Times New Roman" w:eastAsia="Times New Roman" w:hAnsi="Times New Roman" w:cs="Times New Roman"/>
                <w:lang w:val="en-AU"/>
              </w:rPr>
              <w:t>1. </w:t>
            </w:r>
            <w:r w:rsidRPr="000A2E0E">
              <w:rPr>
                <w:rFonts w:ascii="Times New Roman" w:eastAsia="Times New Roman" w:hAnsi="Times New Roman" w:cs="Times New Roman"/>
                <w:b/>
                <w:bCs/>
                <w:shd w:val="clear" w:color="auto" w:fill="FFFF00"/>
              </w:rPr>
              <w:t>A prayer of Habakkuk the prophet concerning the errors.</w:t>
            </w:r>
          </w:p>
        </w:tc>
        <w:tc>
          <w:tcPr>
            <w:tcW w:w="5220" w:type="dxa"/>
            <w:shd w:val="clear" w:color="auto" w:fill="DDD9C3" w:themeFill="background2" w:themeFillShade="E6"/>
            <w:tcMar>
              <w:top w:w="0" w:type="dxa"/>
              <w:left w:w="108" w:type="dxa"/>
              <w:bottom w:w="0" w:type="dxa"/>
              <w:right w:w="108" w:type="dxa"/>
            </w:tcMar>
            <w:hideMark/>
          </w:tcPr>
          <w:p w:rsidR="000A2E0E" w:rsidRPr="000A2E0E" w:rsidRDefault="000A2E0E" w:rsidP="00413F55">
            <w:pPr>
              <w:keepNext/>
              <w:widowControl w:val="0"/>
              <w:spacing w:after="0" w:line="240" w:lineRule="auto"/>
              <w:jc w:val="both"/>
              <w:rPr>
                <w:rFonts w:eastAsia="Times New Roman" w:cs="Times New Roman"/>
              </w:rPr>
            </w:pPr>
            <w:r w:rsidRPr="000A2E0E">
              <w:rPr>
                <w:rFonts w:ascii="Times New Roman" w:eastAsia="Times New Roman" w:hAnsi="Times New Roman" w:cs="Times New Roman"/>
                <w:lang w:val="en-AU"/>
              </w:rPr>
              <w:t>1.</w:t>
            </w:r>
            <w:r w:rsidRPr="000A2E0E">
              <w:rPr>
                <w:rFonts w:ascii="Times New Roman" w:eastAsia="Times New Roman" w:hAnsi="Times New Roman" w:cs="Times New Roman"/>
                <w:b/>
                <w:bCs/>
                <w:lang w:val="en-AU"/>
              </w:rPr>
              <w:t> </w:t>
            </w:r>
            <w:r w:rsidRPr="000A2E0E">
              <w:rPr>
                <w:rFonts w:ascii="Times New Roman" w:eastAsia="Times New Roman" w:hAnsi="Times New Roman" w:cs="Times New Roman"/>
                <w:b/>
                <w:bCs/>
                <w:shd w:val="clear" w:color="auto" w:fill="FFFF00"/>
                <w:lang w:val="en-AU"/>
              </w:rPr>
              <w:t>The prayer which Habakkuk the prophet prayed when it was revealed to him concerning the extension of time which He gives to the wicked, that if they return to the Law with a perfect heart they will be forgiven and all their sins which they have committed before Him will be as sins of ignorance.</w:t>
            </w:r>
          </w:p>
        </w:tc>
      </w:tr>
      <w:tr w:rsidR="000A2E0E" w:rsidRPr="000A2E0E" w:rsidTr="000A2E0E">
        <w:tc>
          <w:tcPr>
            <w:tcW w:w="5220" w:type="dxa"/>
            <w:shd w:val="clear" w:color="auto" w:fill="FFFFFF"/>
            <w:tcMar>
              <w:top w:w="0" w:type="dxa"/>
              <w:left w:w="108" w:type="dxa"/>
              <w:bottom w:w="0" w:type="dxa"/>
              <w:right w:w="108" w:type="dxa"/>
            </w:tcMar>
            <w:hideMark/>
          </w:tcPr>
          <w:p w:rsidR="000A2E0E" w:rsidRPr="000A2E0E" w:rsidRDefault="000A2E0E" w:rsidP="00413F55">
            <w:pPr>
              <w:keepNext/>
              <w:widowControl w:val="0"/>
              <w:spacing w:after="0" w:line="240" w:lineRule="auto"/>
              <w:jc w:val="both"/>
              <w:rPr>
                <w:rFonts w:eastAsia="Times New Roman" w:cs="Times New Roman"/>
              </w:rPr>
            </w:pPr>
            <w:r w:rsidRPr="000A2E0E">
              <w:rPr>
                <w:rFonts w:ascii="Times New Roman" w:eastAsia="Times New Roman" w:hAnsi="Times New Roman" w:cs="Times New Roman"/>
                <w:lang w:val="en-AU"/>
              </w:rPr>
              <w:t>2. </w:t>
            </w:r>
            <w:r w:rsidRPr="000A2E0E">
              <w:rPr>
                <w:rFonts w:ascii="Times New Roman" w:eastAsia="Times New Roman" w:hAnsi="Times New Roman" w:cs="Times New Roman"/>
              </w:rPr>
              <w:t>O Lord, I heard a report of You; I feared, O Lord, Your deed. In the midst of the years, revive it; in the midst of the years, let it be known. In anger You shall remember to have mercy.</w:t>
            </w:r>
          </w:p>
        </w:tc>
        <w:tc>
          <w:tcPr>
            <w:tcW w:w="5220" w:type="dxa"/>
            <w:shd w:val="clear" w:color="auto" w:fill="FFFFFF"/>
            <w:tcMar>
              <w:top w:w="0" w:type="dxa"/>
              <w:left w:w="108" w:type="dxa"/>
              <w:bottom w:w="0" w:type="dxa"/>
              <w:right w:w="108" w:type="dxa"/>
            </w:tcMar>
            <w:hideMark/>
          </w:tcPr>
          <w:p w:rsidR="000A2E0E" w:rsidRPr="000A2E0E" w:rsidRDefault="000A2E0E" w:rsidP="00413F55">
            <w:pPr>
              <w:keepNext/>
              <w:widowControl w:val="0"/>
              <w:spacing w:after="0" w:line="240" w:lineRule="auto"/>
              <w:jc w:val="both"/>
              <w:rPr>
                <w:rFonts w:eastAsia="Times New Roman" w:cs="Times New Roman"/>
              </w:rPr>
            </w:pPr>
            <w:r w:rsidRPr="000A2E0E">
              <w:rPr>
                <w:rFonts w:ascii="Times New Roman" w:eastAsia="Times New Roman" w:hAnsi="Times New Roman" w:cs="Times New Roman"/>
                <w:lang w:val="en-AU"/>
              </w:rPr>
              <w:t>2. LORD, I have heard the report of Your strength and I was afraid! O LORD, Your works are great for You grant an extension of time to the </w:t>
            </w:r>
            <w:r w:rsidRPr="000A2E0E">
              <w:rPr>
                <w:rFonts w:ascii="Times New Roman" w:eastAsia="Times New Roman" w:hAnsi="Times New Roman" w:cs="Times New Roman"/>
                <w:cs/>
                <w:lang w:bidi="ar-SA"/>
              </w:rPr>
              <w:t>‎</w:t>
            </w:r>
            <w:r w:rsidRPr="000A2E0E">
              <w:rPr>
                <w:rFonts w:ascii="Times New Roman" w:eastAsia="Times New Roman" w:hAnsi="Times New Roman" w:cs="Times New Roman"/>
                <w:lang w:val="en-AU"/>
              </w:rPr>
              <w:t>wicked to see if they will return to your Law; but they have not returned and they provoke before You in the midst of the years in which </w:t>
            </w:r>
            <w:r w:rsidRPr="000A2E0E">
              <w:rPr>
                <w:rFonts w:ascii="Times New Roman" w:eastAsia="Times New Roman" w:hAnsi="Times New Roman" w:cs="Times New Roman"/>
                <w:cs/>
                <w:lang w:bidi="ar-SA"/>
              </w:rPr>
              <w:t>‎</w:t>
            </w:r>
            <w:r w:rsidRPr="000A2E0E">
              <w:rPr>
                <w:rFonts w:ascii="Times New Roman" w:eastAsia="Times New Roman" w:hAnsi="Times New Roman" w:cs="Times New Roman"/>
                <w:lang w:val="en-AU"/>
              </w:rPr>
              <w:t>You have given them life. Therefore you will display Your might in the midst of the years, for You have promised to renew the world, to </w:t>
            </w:r>
            <w:r w:rsidRPr="000A2E0E">
              <w:rPr>
                <w:rFonts w:ascii="Times New Roman" w:eastAsia="Times New Roman" w:hAnsi="Times New Roman" w:cs="Times New Roman"/>
                <w:cs/>
                <w:lang w:bidi="ar-SA"/>
              </w:rPr>
              <w:t>‎</w:t>
            </w:r>
            <w:r w:rsidRPr="000A2E0E">
              <w:rPr>
                <w:rFonts w:ascii="Times New Roman" w:eastAsia="Times New Roman" w:hAnsi="Times New Roman" w:cs="Times New Roman"/>
                <w:lang w:val="en-AU"/>
              </w:rPr>
              <w:t>take vengeance on the wicked who have disregarded your Memra; but in the midst of Your anger You will remember in mercy the </w:t>
            </w:r>
            <w:r w:rsidRPr="000A2E0E">
              <w:rPr>
                <w:rFonts w:ascii="Times New Roman" w:eastAsia="Times New Roman" w:hAnsi="Times New Roman" w:cs="Times New Roman"/>
                <w:cs/>
                <w:lang w:bidi="ar-SA"/>
              </w:rPr>
              <w:t>‎</w:t>
            </w:r>
            <w:r w:rsidRPr="000A2E0E">
              <w:rPr>
                <w:rFonts w:ascii="Times New Roman" w:eastAsia="Times New Roman" w:hAnsi="Times New Roman" w:cs="Times New Roman"/>
                <w:lang w:val="en-AU"/>
              </w:rPr>
              <w:t>righteous/generous who do Your will.</w:t>
            </w:r>
          </w:p>
        </w:tc>
      </w:tr>
      <w:tr w:rsidR="000A2E0E" w:rsidRPr="000A2E0E" w:rsidTr="000A2E0E">
        <w:tc>
          <w:tcPr>
            <w:tcW w:w="5220" w:type="dxa"/>
            <w:shd w:val="clear" w:color="auto" w:fill="FFFFFF"/>
            <w:tcMar>
              <w:top w:w="0" w:type="dxa"/>
              <w:left w:w="108" w:type="dxa"/>
              <w:bottom w:w="0" w:type="dxa"/>
              <w:right w:w="108" w:type="dxa"/>
            </w:tcMar>
            <w:hideMark/>
          </w:tcPr>
          <w:p w:rsidR="000A2E0E" w:rsidRPr="000A2E0E" w:rsidRDefault="000A2E0E" w:rsidP="00413F55">
            <w:pPr>
              <w:keepNext/>
              <w:widowControl w:val="0"/>
              <w:spacing w:after="0" w:line="240" w:lineRule="auto"/>
              <w:jc w:val="both"/>
              <w:rPr>
                <w:rFonts w:eastAsia="Times New Roman" w:cs="Times New Roman"/>
              </w:rPr>
            </w:pPr>
            <w:r w:rsidRPr="000A2E0E">
              <w:rPr>
                <w:rFonts w:ascii="Times New Roman" w:eastAsia="Times New Roman" w:hAnsi="Times New Roman" w:cs="Times New Roman"/>
                <w:lang w:val="en-AU"/>
              </w:rPr>
              <w:t>3. </w:t>
            </w:r>
            <w:r w:rsidRPr="000A2E0E">
              <w:rPr>
                <w:rFonts w:ascii="Times New Roman" w:eastAsia="Times New Roman" w:hAnsi="Times New Roman" w:cs="Times New Roman"/>
              </w:rPr>
              <w:t>God came from Teman; yea, the Holy One from Mt. Paran, with everlasting might. His glory covered the heavens and His splendor filled the earth.</w:t>
            </w:r>
          </w:p>
        </w:tc>
        <w:tc>
          <w:tcPr>
            <w:tcW w:w="5220" w:type="dxa"/>
            <w:shd w:val="clear" w:color="auto" w:fill="FFFFFF"/>
            <w:tcMar>
              <w:top w:w="0" w:type="dxa"/>
              <w:left w:w="108" w:type="dxa"/>
              <w:bottom w:w="0" w:type="dxa"/>
              <w:right w:w="108" w:type="dxa"/>
            </w:tcMar>
            <w:hideMark/>
          </w:tcPr>
          <w:p w:rsidR="000A2E0E" w:rsidRPr="000A2E0E" w:rsidRDefault="000A2E0E" w:rsidP="00413F55">
            <w:pPr>
              <w:keepNext/>
              <w:widowControl w:val="0"/>
              <w:spacing w:after="0" w:line="240" w:lineRule="auto"/>
              <w:jc w:val="both"/>
              <w:rPr>
                <w:rFonts w:eastAsia="Times New Roman" w:cs="Times New Roman"/>
              </w:rPr>
            </w:pPr>
            <w:r w:rsidRPr="000A2E0E">
              <w:rPr>
                <w:rFonts w:ascii="Times New Roman" w:eastAsia="Times New Roman" w:hAnsi="Times New Roman" w:cs="Times New Roman"/>
                <w:lang w:val="en-AU"/>
              </w:rPr>
              <w:t>3. When He gave the Law to His people. God revealed Himself from the south, even the holy One from Mount Paran with everlasting strength, the heavens were covered with the brightness of His glory, and the earth was full of those speaking His praise.</w:t>
            </w:r>
          </w:p>
        </w:tc>
      </w:tr>
      <w:tr w:rsidR="000A2E0E" w:rsidRPr="000A2E0E" w:rsidTr="000A2E0E">
        <w:tc>
          <w:tcPr>
            <w:tcW w:w="5220" w:type="dxa"/>
            <w:shd w:val="clear" w:color="auto" w:fill="FFFFFF"/>
            <w:tcMar>
              <w:top w:w="0" w:type="dxa"/>
              <w:left w:w="108" w:type="dxa"/>
              <w:bottom w:w="0" w:type="dxa"/>
              <w:right w:w="108" w:type="dxa"/>
            </w:tcMar>
            <w:hideMark/>
          </w:tcPr>
          <w:p w:rsidR="000A2E0E" w:rsidRPr="000A2E0E" w:rsidRDefault="000A2E0E" w:rsidP="00413F55">
            <w:pPr>
              <w:keepNext/>
              <w:widowControl w:val="0"/>
              <w:spacing w:after="0" w:line="240" w:lineRule="auto"/>
              <w:jc w:val="both"/>
              <w:rPr>
                <w:rFonts w:eastAsia="Times New Roman" w:cs="Times New Roman"/>
              </w:rPr>
            </w:pPr>
            <w:r w:rsidRPr="000A2E0E">
              <w:rPr>
                <w:rFonts w:ascii="Times New Roman" w:eastAsia="Times New Roman" w:hAnsi="Times New Roman" w:cs="Times New Roman"/>
                <w:lang w:val="en-AU"/>
              </w:rPr>
              <w:t>4. </w:t>
            </w:r>
            <w:r w:rsidRPr="000A2E0E">
              <w:rPr>
                <w:rFonts w:ascii="Times New Roman" w:eastAsia="Times New Roman" w:hAnsi="Times New Roman" w:cs="Times New Roman"/>
              </w:rPr>
              <w:t>And there was a brightness like the light; they had rays from His hand, and there was His strength hidden.</w:t>
            </w:r>
          </w:p>
        </w:tc>
        <w:tc>
          <w:tcPr>
            <w:tcW w:w="5220" w:type="dxa"/>
            <w:shd w:val="clear" w:color="auto" w:fill="FFFFFF"/>
            <w:tcMar>
              <w:top w:w="0" w:type="dxa"/>
              <w:left w:w="108" w:type="dxa"/>
              <w:bottom w:w="0" w:type="dxa"/>
              <w:right w:w="108" w:type="dxa"/>
            </w:tcMar>
            <w:hideMark/>
          </w:tcPr>
          <w:p w:rsidR="000A2E0E" w:rsidRPr="000A2E0E" w:rsidRDefault="000A2E0E" w:rsidP="00413F55">
            <w:pPr>
              <w:keepNext/>
              <w:widowControl w:val="0"/>
              <w:spacing w:after="0" w:line="240" w:lineRule="auto"/>
              <w:jc w:val="both"/>
              <w:rPr>
                <w:rFonts w:eastAsia="Times New Roman" w:cs="Times New Roman"/>
              </w:rPr>
            </w:pPr>
            <w:r w:rsidRPr="000A2E0E">
              <w:rPr>
                <w:rFonts w:ascii="Times New Roman" w:eastAsia="Times New Roman" w:hAnsi="Times New Roman" w:cs="Times New Roman"/>
                <w:lang w:val="en-AU"/>
              </w:rPr>
              <w:t>4. And the splendour of his glory was revealed like the splendour of </w:t>
            </w:r>
            <w:r w:rsidRPr="000A2E0E">
              <w:rPr>
                <w:rFonts w:ascii="Times New Roman" w:eastAsia="Times New Roman" w:hAnsi="Times New Roman" w:cs="Times New Roman"/>
                <w:cs/>
                <w:lang w:bidi="ar-SA"/>
              </w:rPr>
              <w:t>‎</w:t>
            </w:r>
            <w:r w:rsidRPr="000A2E0E">
              <w:rPr>
                <w:rFonts w:ascii="Times New Roman" w:eastAsia="Times New Roman" w:hAnsi="Times New Roman" w:cs="Times New Roman"/>
                <w:lang w:val="en-AU"/>
              </w:rPr>
              <w:t>Creation, 18 ani9 sparks'? issuedfrom his glorious chariot." there he revealed his Shekinah which was hidden from the sons of men" in </w:t>
            </w:r>
            <w:r w:rsidRPr="000A2E0E">
              <w:rPr>
                <w:rFonts w:ascii="Times New Roman" w:eastAsia="Times New Roman" w:hAnsi="Times New Roman" w:cs="Times New Roman"/>
                <w:cs/>
                <w:lang w:bidi="ar-SA"/>
              </w:rPr>
              <w:t>‎</w:t>
            </w:r>
            <w:r w:rsidRPr="000A2E0E">
              <w:rPr>
                <w:rFonts w:ascii="Times New Roman" w:eastAsia="Times New Roman" w:hAnsi="Times New Roman" w:cs="Times New Roman"/>
                <w:lang w:val="en-AU"/>
              </w:rPr>
              <w:t>the high fastness</w:t>
            </w:r>
          </w:p>
        </w:tc>
      </w:tr>
      <w:tr w:rsidR="000A2E0E" w:rsidRPr="000A2E0E" w:rsidTr="000A2E0E">
        <w:tc>
          <w:tcPr>
            <w:tcW w:w="5220" w:type="dxa"/>
            <w:shd w:val="clear" w:color="auto" w:fill="FFFFFF"/>
            <w:tcMar>
              <w:top w:w="0" w:type="dxa"/>
              <w:left w:w="108" w:type="dxa"/>
              <w:bottom w:w="0" w:type="dxa"/>
              <w:right w:w="108" w:type="dxa"/>
            </w:tcMar>
            <w:hideMark/>
          </w:tcPr>
          <w:p w:rsidR="000A2E0E" w:rsidRPr="000A2E0E" w:rsidRDefault="000A2E0E" w:rsidP="00413F55">
            <w:pPr>
              <w:keepNext/>
              <w:widowControl w:val="0"/>
              <w:spacing w:after="0" w:line="240" w:lineRule="auto"/>
              <w:jc w:val="both"/>
              <w:rPr>
                <w:rFonts w:eastAsia="Times New Roman" w:cs="Times New Roman"/>
              </w:rPr>
            </w:pPr>
            <w:r w:rsidRPr="000A2E0E">
              <w:rPr>
                <w:rFonts w:ascii="Times New Roman" w:eastAsia="Times New Roman" w:hAnsi="Times New Roman" w:cs="Times New Roman"/>
                <w:lang w:val="en-AU"/>
              </w:rPr>
              <w:t>5.</w:t>
            </w:r>
            <w:r w:rsidRPr="000A2E0E">
              <w:rPr>
                <w:rFonts w:ascii="Times New Roman" w:eastAsia="Times New Roman" w:hAnsi="Times New Roman" w:cs="Times New Roman"/>
              </w:rPr>
              <w:t> A pestilence went before Him, and sparks went out at His feet.</w:t>
            </w:r>
          </w:p>
        </w:tc>
        <w:tc>
          <w:tcPr>
            <w:tcW w:w="5220" w:type="dxa"/>
            <w:shd w:val="clear" w:color="auto" w:fill="FFFFFF"/>
            <w:tcMar>
              <w:top w:w="0" w:type="dxa"/>
              <w:left w:w="108" w:type="dxa"/>
              <w:bottom w:w="0" w:type="dxa"/>
              <w:right w:w="108" w:type="dxa"/>
            </w:tcMar>
            <w:hideMark/>
          </w:tcPr>
          <w:p w:rsidR="000A2E0E" w:rsidRPr="000A2E0E" w:rsidRDefault="000A2E0E" w:rsidP="00413F55">
            <w:pPr>
              <w:keepNext/>
              <w:widowControl w:val="0"/>
              <w:spacing w:after="0" w:line="240" w:lineRule="auto"/>
              <w:jc w:val="both"/>
              <w:rPr>
                <w:rFonts w:eastAsia="Times New Roman" w:cs="Times New Roman"/>
              </w:rPr>
            </w:pPr>
            <w:r w:rsidRPr="000A2E0E">
              <w:rPr>
                <w:rFonts w:ascii="Times New Roman" w:eastAsia="Times New Roman" w:hAnsi="Times New Roman" w:cs="Times New Roman"/>
                <w:lang w:val="en-AU"/>
              </w:rPr>
              <w:t>5. The angel ofdeath" was sent25from before him and went forth in aflame offire'tfrom his Memra,</w:t>
            </w:r>
          </w:p>
        </w:tc>
      </w:tr>
      <w:tr w:rsidR="000A2E0E" w:rsidRPr="000A2E0E" w:rsidTr="000A2E0E">
        <w:tc>
          <w:tcPr>
            <w:tcW w:w="5220" w:type="dxa"/>
            <w:shd w:val="clear" w:color="auto" w:fill="FFFFFF"/>
            <w:tcMar>
              <w:top w:w="0" w:type="dxa"/>
              <w:left w:w="108" w:type="dxa"/>
              <w:bottom w:w="0" w:type="dxa"/>
              <w:right w:w="108" w:type="dxa"/>
            </w:tcMar>
            <w:hideMark/>
          </w:tcPr>
          <w:p w:rsidR="000A2E0E" w:rsidRPr="000A2E0E" w:rsidRDefault="000A2E0E" w:rsidP="00413F55">
            <w:pPr>
              <w:keepNext/>
              <w:widowControl w:val="0"/>
              <w:spacing w:after="0" w:line="240" w:lineRule="auto"/>
              <w:jc w:val="both"/>
              <w:rPr>
                <w:rFonts w:eastAsia="Times New Roman" w:cs="Times New Roman"/>
              </w:rPr>
            </w:pPr>
            <w:r w:rsidRPr="000A2E0E">
              <w:rPr>
                <w:rFonts w:ascii="Times New Roman" w:eastAsia="Times New Roman" w:hAnsi="Times New Roman" w:cs="Times New Roman"/>
                <w:lang w:val="en-AU"/>
              </w:rPr>
              <w:t>6. </w:t>
            </w:r>
            <w:r w:rsidRPr="000A2E0E">
              <w:rPr>
                <w:rFonts w:ascii="Times New Roman" w:eastAsia="Times New Roman" w:hAnsi="Times New Roman" w:cs="Times New Roman"/>
                <w:b/>
                <w:bCs/>
                <w:shd w:val="clear" w:color="auto" w:fill="FFFF00"/>
              </w:rPr>
              <w:t>He stood and meted out to the earth</w:t>
            </w:r>
            <w:r w:rsidRPr="000A2E0E">
              <w:rPr>
                <w:rFonts w:ascii="Times New Roman" w:eastAsia="Times New Roman" w:hAnsi="Times New Roman" w:cs="Times New Roman"/>
              </w:rPr>
              <w:t>; He saw and caused nations to wander. And the everlasting mountains were shattered; the everlasting hills were humbled. The procedures of the world are His.</w:t>
            </w:r>
          </w:p>
        </w:tc>
        <w:tc>
          <w:tcPr>
            <w:tcW w:w="5220" w:type="dxa"/>
            <w:shd w:val="clear" w:color="auto" w:fill="FFFFFF"/>
            <w:tcMar>
              <w:top w:w="0" w:type="dxa"/>
              <w:left w:w="108" w:type="dxa"/>
              <w:bottom w:w="0" w:type="dxa"/>
              <w:right w:w="108" w:type="dxa"/>
            </w:tcMar>
            <w:hideMark/>
          </w:tcPr>
          <w:p w:rsidR="000A2E0E" w:rsidRPr="000A2E0E" w:rsidRDefault="000A2E0E" w:rsidP="00413F55">
            <w:pPr>
              <w:keepNext/>
              <w:widowControl w:val="0"/>
              <w:spacing w:after="0" w:line="240" w:lineRule="auto"/>
              <w:jc w:val="both"/>
              <w:rPr>
                <w:rFonts w:eastAsia="Times New Roman" w:cs="Times New Roman"/>
              </w:rPr>
            </w:pPr>
            <w:r w:rsidRPr="000A2E0E">
              <w:rPr>
                <w:rFonts w:ascii="Times New Roman" w:eastAsia="Times New Roman" w:hAnsi="Times New Roman" w:cs="Times New Roman"/>
                <w:lang w:val="en-AU"/>
              </w:rPr>
              <w:t>6. </w:t>
            </w:r>
            <w:r w:rsidRPr="000A2E0E">
              <w:rPr>
                <w:rFonts w:ascii="Times New Roman" w:eastAsia="Times New Roman" w:hAnsi="Times New Roman" w:cs="Times New Roman"/>
                <w:b/>
                <w:bCs/>
                <w:shd w:val="clear" w:color="auto" w:fill="FFFF00"/>
                <w:lang w:val="en-AU"/>
              </w:rPr>
              <w:t>He revealed </w:t>
            </w:r>
            <w:r w:rsidRPr="000A2E0E">
              <w:rPr>
                <w:rFonts w:ascii="Times New Roman" w:eastAsia="Times New Roman" w:hAnsi="Times New Roman" w:cs="Times New Roman"/>
                <w:b/>
                <w:bCs/>
                <w:shd w:val="clear" w:color="auto" w:fill="FFFF00"/>
                <w:cs/>
                <w:lang w:bidi="ar-SA"/>
              </w:rPr>
              <w:t>‎</w:t>
            </w:r>
            <w:r w:rsidRPr="000A2E0E">
              <w:rPr>
                <w:rFonts w:ascii="Times New Roman" w:eastAsia="Times New Roman" w:hAnsi="Times New Roman" w:cs="Times New Roman"/>
                <w:b/>
                <w:bCs/>
                <w:shd w:val="clear" w:color="auto" w:fill="FFFF00"/>
                <w:lang w:val="en-AU"/>
              </w:rPr>
              <w:t>himself: and shook the earth and brought </w:t>
            </w:r>
            <w:r w:rsidRPr="000A2E0E">
              <w:rPr>
                <w:rFonts w:ascii="Times New Roman" w:eastAsia="Times New Roman" w:hAnsi="Times New Roman" w:cs="Times New Roman"/>
                <w:b/>
                <w:bCs/>
                <w:shd w:val="clear" w:color="auto" w:fill="FFFF00"/>
                <w:cs/>
                <w:lang w:bidi="ar-SA"/>
              </w:rPr>
              <w:t>‎</w:t>
            </w:r>
            <w:r w:rsidRPr="000A2E0E">
              <w:rPr>
                <w:rFonts w:eastAsia="Times New Roman" w:cs="Times New Roman" w:hint="cs"/>
                <w:b/>
                <w:bCs/>
                <w:shd w:val="clear" w:color="auto" w:fill="FFFF00"/>
                <w:lang w:bidi="ar-SA"/>
              </w:rPr>
              <w:t> </w:t>
            </w:r>
            <w:r w:rsidRPr="000A2E0E">
              <w:rPr>
                <w:rFonts w:ascii="Times New Roman" w:eastAsia="Times New Roman" w:hAnsi="Times New Roman" w:cs="Times New Roman"/>
                <w:b/>
                <w:bCs/>
                <w:shd w:val="clear" w:color="auto" w:fill="FFFF00"/>
                <w:lang w:val="en-AU"/>
              </w:rPr>
              <w:t>the flood upon the people of the generation which disregarded His Memra</w:t>
            </w:r>
            <w:r w:rsidRPr="000A2E0E">
              <w:rPr>
                <w:rFonts w:ascii="Times New Roman" w:eastAsia="Times New Roman" w:hAnsi="Times New Roman" w:cs="Times New Roman"/>
                <w:lang w:val="en-AU"/>
              </w:rPr>
              <w:t>, and again. moreover. when they sinned before Him with </w:t>
            </w:r>
            <w:r w:rsidRPr="000A2E0E">
              <w:rPr>
                <w:rFonts w:ascii="Times New Roman" w:eastAsia="Times New Roman" w:hAnsi="Times New Roman" w:cs="Times New Roman"/>
                <w:cs/>
                <w:lang w:bidi="ar-SA"/>
              </w:rPr>
              <w:t>‎</w:t>
            </w:r>
            <w:r w:rsidRPr="000A2E0E">
              <w:rPr>
                <w:rFonts w:ascii="Times New Roman" w:eastAsia="Times New Roman" w:hAnsi="Times New Roman" w:cs="Times New Roman"/>
                <w:lang w:val="en-AU"/>
              </w:rPr>
              <w:t>their sins He then confounded the nations, and the mountains which were from of old were torn apart. the ancient hills sank low.</w:t>
            </w:r>
            <w:r w:rsidRPr="000A2E0E">
              <w:rPr>
                <w:rFonts w:ascii="Times New Roman" w:eastAsia="Times New Roman" w:hAnsi="Times New Roman" w:cs="Times New Roman"/>
                <w:cs/>
                <w:lang w:bidi="ar-SA"/>
              </w:rPr>
              <w:t>‎</w:t>
            </w:r>
            <w:r w:rsidRPr="000A2E0E">
              <w:rPr>
                <w:rFonts w:ascii="Times New Roman" w:eastAsia="Times New Roman" w:hAnsi="Times New Roman" w:cs="Times New Roman"/>
                <w:lang w:val="en-AU"/>
              </w:rPr>
              <w:t>Everlasting strength belongs to Him!</w:t>
            </w:r>
          </w:p>
        </w:tc>
      </w:tr>
      <w:tr w:rsidR="000A2E0E" w:rsidRPr="000A2E0E" w:rsidTr="000A2E0E">
        <w:tc>
          <w:tcPr>
            <w:tcW w:w="5220" w:type="dxa"/>
            <w:shd w:val="clear" w:color="auto" w:fill="FFFFFF"/>
            <w:tcMar>
              <w:top w:w="0" w:type="dxa"/>
              <w:left w:w="108" w:type="dxa"/>
              <w:bottom w:w="0" w:type="dxa"/>
              <w:right w:w="108" w:type="dxa"/>
            </w:tcMar>
            <w:hideMark/>
          </w:tcPr>
          <w:p w:rsidR="000A2E0E" w:rsidRPr="000A2E0E" w:rsidRDefault="000A2E0E" w:rsidP="00413F55">
            <w:pPr>
              <w:keepNext/>
              <w:widowControl w:val="0"/>
              <w:spacing w:after="0" w:line="240" w:lineRule="auto"/>
              <w:jc w:val="both"/>
              <w:rPr>
                <w:rFonts w:eastAsia="Times New Roman" w:cs="Times New Roman"/>
              </w:rPr>
            </w:pPr>
            <w:r w:rsidRPr="000A2E0E">
              <w:rPr>
                <w:rFonts w:ascii="Times New Roman" w:eastAsia="Times New Roman" w:hAnsi="Times New Roman" w:cs="Times New Roman"/>
                <w:lang w:val="en-AU"/>
              </w:rPr>
              <w:t>7. </w:t>
            </w:r>
            <w:r w:rsidRPr="000A2E0E">
              <w:rPr>
                <w:rFonts w:ascii="Times New Roman" w:eastAsia="Times New Roman" w:hAnsi="Times New Roman" w:cs="Times New Roman"/>
              </w:rPr>
              <w:t>Because of iniquity I saw the tents of Cushan; the curtains of the land of Midian quaked.</w:t>
            </w:r>
          </w:p>
        </w:tc>
        <w:tc>
          <w:tcPr>
            <w:tcW w:w="5220" w:type="dxa"/>
            <w:shd w:val="clear" w:color="auto" w:fill="FFFFFF"/>
            <w:tcMar>
              <w:top w:w="0" w:type="dxa"/>
              <w:left w:w="108" w:type="dxa"/>
              <w:bottom w:w="0" w:type="dxa"/>
              <w:right w:w="108" w:type="dxa"/>
            </w:tcMar>
            <w:hideMark/>
          </w:tcPr>
          <w:p w:rsidR="000A2E0E" w:rsidRPr="000A2E0E" w:rsidRDefault="000A2E0E" w:rsidP="00413F55">
            <w:pPr>
              <w:keepNext/>
              <w:widowControl w:val="0"/>
              <w:spacing w:after="0" w:line="240" w:lineRule="auto"/>
              <w:jc w:val="both"/>
              <w:rPr>
                <w:rFonts w:eastAsia="Times New Roman" w:cs="Times New Roman"/>
              </w:rPr>
            </w:pPr>
            <w:r w:rsidRPr="000A2E0E">
              <w:rPr>
                <w:rFonts w:ascii="Times New Roman" w:eastAsia="Times New Roman" w:hAnsi="Times New Roman" w:cs="Times New Roman"/>
                <w:lang w:val="en-AU"/>
              </w:rPr>
              <w:t>7. When the house of Israel served idols I gave them into the hand of Cushan the Wicked, and </w:t>
            </w:r>
            <w:r w:rsidRPr="000A2E0E">
              <w:rPr>
                <w:rFonts w:ascii="Times New Roman" w:eastAsia="Times New Roman" w:hAnsi="Times New Roman" w:cs="Times New Roman"/>
                <w:cs/>
                <w:lang w:bidi="ar-SA"/>
              </w:rPr>
              <w:t>‎</w:t>
            </w:r>
            <w:r w:rsidRPr="000A2E0E">
              <w:rPr>
                <w:rFonts w:ascii="Times New Roman" w:eastAsia="Times New Roman" w:hAnsi="Times New Roman" w:cs="Times New Roman"/>
                <w:lang w:val="en-AU"/>
              </w:rPr>
              <w:t>when they returned to keep the Law I performed signs and mighty acts for them. I delivered them from the power of the Midianites by </w:t>
            </w:r>
            <w:r w:rsidRPr="000A2E0E">
              <w:rPr>
                <w:rFonts w:ascii="Times New Roman" w:eastAsia="Times New Roman" w:hAnsi="Times New Roman" w:cs="Times New Roman"/>
                <w:cs/>
                <w:lang w:bidi="ar-SA"/>
              </w:rPr>
              <w:t>‎</w:t>
            </w:r>
            <w:r w:rsidRPr="000A2E0E">
              <w:rPr>
                <w:rFonts w:ascii="Times New Roman" w:eastAsia="Times New Roman" w:hAnsi="Times New Roman" w:cs="Times New Roman"/>
                <w:lang w:val="en-AU"/>
              </w:rPr>
              <w:t>the hand of Gideon son of Joash.</w:t>
            </w:r>
          </w:p>
        </w:tc>
      </w:tr>
      <w:tr w:rsidR="000A2E0E" w:rsidRPr="000A2E0E" w:rsidTr="000A2E0E">
        <w:tc>
          <w:tcPr>
            <w:tcW w:w="5220" w:type="dxa"/>
            <w:shd w:val="clear" w:color="auto" w:fill="FFFFFF"/>
            <w:tcMar>
              <w:top w:w="0" w:type="dxa"/>
              <w:left w:w="108" w:type="dxa"/>
              <w:bottom w:w="0" w:type="dxa"/>
              <w:right w:w="108" w:type="dxa"/>
            </w:tcMar>
            <w:hideMark/>
          </w:tcPr>
          <w:p w:rsidR="000A2E0E" w:rsidRPr="000A2E0E" w:rsidRDefault="000A2E0E" w:rsidP="00413F55">
            <w:pPr>
              <w:keepNext/>
              <w:widowControl w:val="0"/>
              <w:spacing w:after="0" w:line="240" w:lineRule="auto"/>
              <w:jc w:val="both"/>
              <w:rPr>
                <w:rFonts w:eastAsia="Times New Roman" w:cs="Times New Roman"/>
              </w:rPr>
            </w:pPr>
            <w:r w:rsidRPr="000A2E0E">
              <w:rPr>
                <w:rFonts w:ascii="Times New Roman" w:eastAsia="Times New Roman" w:hAnsi="Times New Roman" w:cs="Times New Roman"/>
                <w:lang w:val="en-AU"/>
              </w:rPr>
              <w:lastRenderedPageBreak/>
              <w:t>8. </w:t>
            </w:r>
            <w:r w:rsidRPr="000A2E0E">
              <w:rPr>
                <w:rFonts w:ascii="Times New Roman" w:eastAsia="Times New Roman" w:hAnsi="Times New Roman" w:cs="Times New Roman"/>
              </w:rPr>
              <w:t>Was the Lord angry with the rivers? Is His wrath against the rivers, or His fury against the sea? Only that You rode on Your steeds with Your chariots of salvation.</w:t>
            </w:r>
          </w:p>
        </w:tc>
        <w:tc>
          <w:tcPr>
            <w:tcW w:w="5220" w:type="dxa"/>
            <w:shd w:val="clear" w:color="auto" w:fill="FFFFFF"/>
            <w:tcMar>
              <w:top w:w="0" w:type="dxa"/>
              <w:left w:w="108" w:type="dxa"/>
              <w:bottom w:w="0" w:type="dxa"/>
              <w:right w:w="108" w:type="dxa"/>
            </w:tcMar>
            <w:hideMark/>
          </w:tcPr>
          <w:p w:rsidR="000A2E0E" w:rsidRPr="000A2E0E" w:rsidRDefault="000A2E0E" w:rsidP="00413F55">
            <w:pPr>
              <w:keepNext/>
              <w:widowControl w:val="0"/>
              <w:spacing w:after="0" w:line="240" w:lineRule="auto"/>
              <w:jc w:val="both"/>
              <w:rPr>
                <w:rFonts w:eastAsia="Times New Roman" w:cs="Times New Roman"/>
              </w:rPr>
            </w:pPr>
            <w:r w:rsidRPr="000A2E0E">
              <w:rPr>
                <w:rFonts w:ascii="Times New Roman" w:eastAsia="Times New Roman" w:hAnsi="Times New Roman" w:cs="Times New Roman"/>
                <w:lang w:val="en-AU"/>
              </w:rPr>
              <w:t>8. Was there anger from before you, O LORD, against kings and their hosts which were numerous as </w:t>
            </w:r>
            <w:r w:rsidRPr="000A2E0E">
              <w:rPr>
                <w:rFonts w:ascii="Times New Roman" w:eastAsia="Times New Roman" w:hAnsi="Times New Roman" w:cs="Times New Roman"/>
                <w:cs/>
                <w:lang w:bidi="ar-SA"/>
              </w:rPr>
              <w:t>‎</w:t>
            </w:r>
            <w:r w:rsidRPr="000A2E0E">
              <w:rPr>
                <w:rFonts w:ascii="Times New Roman" w:eastAsia="Times New Roman" w:hAnsi="Times New Roman" w:cs="Times New Roman"/>
                <w:lang w:val="en-AU"/>
              </w:rPr>
              <w:t>the waters ofa river? Indeed Your anger was against the kings, and in the sea You showed them Your mighty retribution, when you </w:t>
            </w:r>
            <w:r w:rsidRPr="000A2E0E">
              <w:rPr>
                <w:rFonts w:ascii="Times New Roman" w:eastAsia="Times New Roman" w:hAnsi="Times New Roman" w:cs="Times New Roman"/>
                <w:cs/>
                <w:lang w:bidi="ar-SA"/>
              </w:rPr>
              <w:t>‎</w:t>
            </w:r>
            <w:r w:rsidRPr="000A2E0E">
              <w:rPr>
                <w:rFonts w:ascii="Times New Roman" w:eastAsia="Times New Roman" w:hAnsi="Times New Roman" w:cs="Times New Roman"/>
                <w:lang w:val="en-AU"/>
              </w:rPr>
              <w:t>revealed Yourself upon Your glorious chariot. Your Shekinah was strength and salvation to Your people.</w:t>
            </w:r>
          </w:p>
        </w:tc>
      </w:tr>
      <w:tr w:rsidR="000A2E0E" w:rsidRPr="000A2E0E" w:rsidTr="000A2E0E">
        <w:tc>
          <w:tcPr>
            <w:tcW w:w="5220" w:type="dxa"/>
            <w:shd w:val="clear" w:color="auto" w:fill="FFFFFF"/>
            <w:tcMar>
              <w:top w:w="0" w:type="dxa"/>
              <w:left w:w="108" w:type="dxa"/>
              <w:bottom w:w="0" w:type="dxa"/>
              <w:right w:w="108" w:type="dxa"/>
            </w:tcMar>
            <w:hideMark/>
          </w:tcPr>
          <w:p w:rsidR="000A2E0E" w:rsidRPr="000A2E0E" w:rsidRDefault="000A2E0E" w:rsidP="00413F55">
            <w:pPr>
              <w:keepNext/>
              <w:widowControl w:val="0"/>
              <w:spacing w:after="0" w:line="240" w:lineRule="auto"/>
              <w:jc w:val="both"/>
              <w:rPr>
                <w:rFonts w:eastAsia="Times New Roman" w:cs="Times New Roman"/>
              </w:rPr>
            </w:pPr>
            <w:r w:rsidRPr="000A2E0E">
              <w:rPr>
                <w:rFonts w:ascii="Times New Roman" w:eastAsia="Times New Roman" w:hAnsi="Times New Roman" w:cs="Times New Roman"/>
                <w:lang w:val="en-AU"/>
              </w:rPr>
              <w:t>9. </w:t>
            </w:r>
            <w:r w:rsidRPr="000A2E0E">
              <w:rPr>
                <w:rFonts w:ascii="Times New Roman" w:eastAsia="Times New Roman" w:hAnsi="Times New Roman" w:cs="Times New Roman"/>
              </w:rPr>
              <w:t>Your bow revealed itself; The oaths to the tribes were a perpetual statement; You split the earth into rivers.</w:t>
            </w:r>
          </w:p>
        </w:tc>
        <w:tc>
          <w:tcPr>
            <w:tcW w:w="5220" w:type="dxa"/>
            <w:shd w:val="clear" w:color="auto" w:fill="FFFFFF"/>
            <w:tcMar>
              <w:top w:w="0" w:type="dxa"/>
              <w:left w:w="108" w:type="dxa"/>
              <w:bottom w:w="0" w:type="dxa"/>
              <w:right w:w="108" w:type="dxa"/>
            </w:tcMar>
            <w:hideMark/>
          </w:tcPr>
          <w:p w:rsidR="000A2E0E" w:rsidRPr="000A2E0E" w:rsidRDefault="000A2E0E" w:rsidP="00413F55">
            <w:pPr>
              <w:keepNext/>
              <w:widowControl w:val="0"/>
              <w:spacing w:after="0" w:line="240" w:lineRule="auto"/>
              <w:jc w:val="both"/>
              <w:rPr>
                <w:rFonts w:eastAsia="Times New Roman" w:cs="Times New Roman"/>
              </w:rPr>
            </w:pPr>
            <w:r w:rsidRPr="000A2E0E">
              <w:rPr>
                <w:rFonts w:ascii="Times New Roman" w:eastAsia="Times New Roman" w:hAnsi="Times New Roman" w:cs="Times New Roman"/>
                <w:lang w:val="en-AU"/>
              </w:rPr>
              <w:t>9. You did indeed reveal </w:t>
            </w:r>
            <w:r w:rsidRPr="000A2E0E">
              <w:rPr>
                <w:rFonts w:ascii="Times New Roman" w:eastAsia="Times New Roman" w:hAnsi="Times New Roman" w:cs="Times New Roman"/>
                <w:cs/>
                <w:lang w:bidi="ar-SA"/>
              </w:rPr>
              <w:t>‎</w:t>
            </w:r>
            <w:r w:rsidRPr="000A2E0E">
              <w:rPr>
                <w:rFonts w:ascii="Times New Roman" w:eastAsia="Times New Roman" w:hAnsi="Times New Roman" w:cs="Times New Roman"/>
                <w:lang w:val="en-AU"/>
              </w:rPr>
              <w:t>Yourself in Your strength on account of Your covenant which was with the tribes. </w:t>
            </w:r>
            <w:r w:rsidRPr="000A2E0E">
              <w:rPr>
                <w:rFonts w:ascii="Times New Roman" w:eastAsia="Times New Roman" w:hAnsi="Times New Roman" w:cs="Times New Roman"/>
                <w:b/>
                <w:bCs/>
                <w:shd w:val="clear" w:color="auto" w:fill="FFFF00"/>
                <w:lang w:val="en-AU"/>
              </w:rPr>
              <w:t>Your Memra endures forever.</w:t>
            </w:r>
            <w:r w:rsidRPr="000A2E0E">
              <w:rPr>
                <w:rFonts w:ascii="Times New Roman" w:eastAsia="Times New Roman" w:hAnsi="Times New Roman" w:cs="Times New Roman"/>
                <w:lang w:val="en-AU"/>
              </w:rPr>
              <w:t> For them you cleft strong rocks, rivers flooding the ground issued forth.</w:t>
            </w:r>
          </w:p>
        </w:tc>
      </w:tr>
      <w:tr w:rsidR="000A2E0E" w:rsidRPr="000A2E0E" w:rsidTr="000A2E0E">
        <w:tc>
          <w:tcPr>
            <w:tcW w:w="5220" w:type="dxa"/>
            <w:shd w:val="clear" w:color="auto" w:fill="FFFFFF"/>
            <w:tcMar>
              <w:top w:w="0" w:type="dxa"/>
              <w:left w:w="108" w:type="dxa"/>
              <w:bottom w:w="0" w:type="dxa"/>
              <w:right w:w="108" w:type="dxa"/>
            </w:tcMar>
            <w:hideMark/>
          </w:tcPr>
          <w:p w:rsidR="000A2E0E" w:rsidRPr="000A2E0E" w:rsidRDefault="000A2E0E" w:rsidP="00413F55">
            <w:pPr>
              <w:keepNext/>
              <w:widowControl w:val="0"/>
              <w:spacing w:after="0" w:line="240" w:lineRule="auto"/>
              <w:jc w:val="both"/>
              <w:rPr>
                <w:rFonts w:eastAsia="Times New Roman" w:cs="Times New Roman"/>
              </w:rPr>
            </w:pPr>
            <w:r w:rsidRPr="000A2E0E">
              <w:rPr>
                <w:rFonts w:ascii="Times New Roman" w:eastAsia="Times New Roman" w:hAnsi="Times New Roman" w:cs="Times New Roman"/>
                <w:lang w:val="en-AU"/>
              </w:rPr>
              <w:t>10. </w:t>
            </w:r>
            <w:r w:rsidRPr="000A2E0E">
              <w:rPr>
                <w:rFonts w:ascii="Times New Roman" w:eastAsia="Times New Roman" w:hAnsi="Times New Roman" w:cs="Times New Roman"/>
              </w:rPr>
              <w:t>Mountains saw You and quaked. A stream of water passed. The deep gave forth its voice. The heaven raised up its thanks.</w:t>
            </w:r>
          </w:p>
        </w:tc>
        <w:tc>
          <w:tcPr>
            <w:tcW w:w="5220" w:type="dxa"/>
            <w:shd w:val="clear" w:color="auto" w:fill="FFFFFF"/>
            <w:tcMar>
              <w:top w:w="0" w:type="dxa"/>
              <w:left w:w="108" w:type="dxa"/>
              <w:bottom w:w="0" w:type="dxa"/>
              <w:right w:w="108" w:type="dxa"/>
            </w:tcMar>
            <w:hideMark/>
          </w:tcPr>
          <w:p w:rsidR="000A2E0E" w:rsidRPr="000A2E0E" w:rsidRDefault="000A2E0E" w:rsidP="00413F55">
            <w:pPr>
              <w:keepNext/>
              <w:widowControl w:val="0"/>
              <w:spacing w:after="0" w:line="240" w:lineRule="auto"/>
              <w:jc w:val="both"/>
              <w:rPr>
                <w:rFonts w:eastAsia="Times New Roman" w:cs="Times New Roman"/>
              </w:rPr>
            </w:pPr>
            <w:r w:rsidRPr="000A2E0E">
              <w:rPr>
                <w:rFonts w:ascii="Times New Roman" w:eastAsia="Times New Roman" w:hAnsi="Times New Roman" w:cs="Times New Roman"/>
                <w:lang w:val="en-AU"/>
              </w:rPr>
              <w:t>10. When you revealed </w:t>
            </w:r>
            <w:r w:rsidRPr="000A2E0E">
              <w:rPr>
                <w:rFonts w:ascii="Times New Roman" w:eastAsia="Times New Roman" w:hAnsi="Times New Roman" w:cs="Times New Roman"/>
                <w:cs/>
                <w:lang w:bidi="ar-SA"/>
              </w:rPr>
              <w:t>‎</w:t>
            </w:r>
            <w:r w:rsidRPr="000A2E0E">
              <w:rPr>
                <w:rFonts w:ascii="Times New Roman" w:eastAsia="Times New Roman" w:hAnsi="Times New Roman" w:cs="Times New Roman"/>
                <w:lang w:val="en-AU"/>
              </w:rPr>
              <w:t>Yourself upon Mount Sinai they beheld Your glory, the mountains quaked, the rain-clouds passed on, the deep lifted up its voice, the </w:t>
            </w:r>
            <w:r w:rsidRPr="000A2E0E">
              <w:rPr>
                <w:rFonts w:ascii="Times New Roman" w:eastAsia="Times New Roman" w:hAnsi="Times New Roman" w:cs="Times New Roman"/>
                <w:cs/>
                <w:lang w:bidi="ar-SA"/>
              </w:rPr>
              <w:t>‎</w:t>
            </w:r>
            <w:r w:rsidRPr="000A2E0E">
              <w:rPr>
                <w:rFonts w:ascii="Times New Roman" w:eastAsia="Times New Roman" w:hAnsi="Times New Roman" w:cs="Times New Roman"/>
                <w:lang w:val="en-AU"/>
              </w:rPr>
              <w:t>hosts on high were amazed and stood still.</w:t>
            </w:r>
          </w:p>
        </w:tc>
      </w:tr>
      <w:tr w:rsidR="000A2E0E" w:rsidRPr="000A2E0E" w:rsidTr="000A2E0E">
        <w:tc>
          <w:tcPr>
            <w:tcW w:w="5220" w:type="dxa"/>
            <w:shd w:val="clear" w:color="auto" w:fill="DDD9C3" w:themeFill="background2" w:themeFillShade="E6"/>
            <w:tcMar>
              <w:top w:w="0" w:type="dxa"/>
              <w:left w:w="108" w:type="dxa"/>
              <w:bottom w:w="0" w:type="dxa"/>
              <w:right w:w="108" w:type="dxa"/>
            </w:tcMar>
            <w:hideMark/>
          </w:tcPr>
          <w:p w:rsidR="000A2E0E" w:rsidRPr="000A2E0E" w:rsidRDefault="000A2E0E" w:rsidP="00413F55">
            <w:pPr>
              <w:keepNext/>
              <w:widowControl w:val="0"/>
              <w:spacing w:after="0" w:line="240" w:lineRule="auto"/>
              <w:jc w:val="both"/>
              <w:rPr>
                <w:rFonts w:eastAsia="Times New Roman" w:cs="Times New Roman"/>
              </w:rPr>
            </w:pPr>
            <w:r w:rsidRPr="000A2E0E">
              <w:rPr>
                <w:rFonts w:ascii="Times New Roman" w:eastAsia="Times New Roman" w:hAnsi="Times New Roman" w:cs="Times New Roman"/>
                <w:lang w:val="en-AU"/>
              </w:rPr>
              <w:t>11. </w:t>
            </w:r>
            <w:r w:rsidRPr="000A2E0E">
              <w:rPr>
                <w:rFonts w:ascii="Times New Roman" w:eastAsia="Times New Roman" w:hAnsi="Times New Roman" w:cs="Times New Roman"/>
              </w:rPr>
              <w:t>The sun and the moon stood in their dwellings; to the light of Your arrows they go, to the brightness of the lightning of Your spear.</w:t>
            </w:r>
          </w:p>
        </w:tc>
        <w:tc>
          <w:tcPr>
            <w:tcW w:w="5220" w:type="dxa"/>
            <w:shd w:val="clear" w:color="auto" w:fill="DDD9C3" w:themeFill="background2" w:themeFillShade="E6"/>
            <w:tcMar>
              <w:top w:w="0" w:type="dxa"/>
              <w:left w:w="108" w:type="dxa"/>
              <w:bottom w:w="0" w:type="dxa"/>
              <w:right w:w="108" w:type="dxa"/>
            </w:tcMar>
            <w:hideMark/>
          </w:tcPr>
          <w:p w:rsidR="000A2E0E" w:rsidRPr="000A2E0E" w:rsidRDefault="000A2E0E" w:rsidP="00413F55">
            <w:pPr>
              <w:keepNext/>
              <w:widowControl w:val="0"/>
              <w:spacing w:after="0" w:line="240" w:lineRule="auto"/>
              <w:jc w:val="both"/>
              <w:rPr>
                <w:rFonts w:eastAsia="Times New Roman" w:cs="Times New Roman"/>
              </w:rPr>
            </w:pPr>
            <w:r w:rsidRPr="000A2E0E">
              <w:rPr>
                <w:rFonts w:ascii="Times New Roman" w:eastAsia="Times New Roman" w:hAnsi="Times New Roman" w:cs="Times New Roman"/>
                <w:lang w:val="en-AU"/>
              </w:rPr>
              <w:t>11. Moreover, when You performed signs for Joshua in the plain of Gibeon, the sun and </w:t>
            </w:r>
            <w:r w:rsidRPr="000A2E0E">
              <w:rPr>
                <w:rFonts w:ascii="Times New Roman" w:eastAsia="Times New Roman" w:hAnsi="Times New Roman" w:cs="Times New Roman"/>
                <w:cs/>
                <w:lang w:bidi="ar-SA"/>
              </w:rPr>
              <w:t>‎</w:t>
            </w:r>
            <w:r w:rsidRPr="000A2E0E">
              <w:rPr>
                <w:rFonts w:ascii="Times New Roman" w:eastAsia="Times New Roman" w:hAnsi="Times New Roman" w:cs="Times New Roman"/>
                <w:lang w:val="en-AU"/>
              </w:rPr>
              <w:t>moon stood still in their spheres </w:t>
            </w:r>
            <w:r w:rsidRPr="000A2E0E">
              <w:rPr>
                <w:rFonts w:ascii="Times New Roman" w:eastAsia="Times New Roman" w:hAnsi="Times New Roman" w:cs="Times New Roman"/>
                <w:b/>
                <w:bCs/>
                <w:shd w:val="clear" w:color="auto" w:fill="FFFF00"/>
                <w:lang w:val="en-AU"/>
              </w:rPr>
              <w:t>Your people were strengthened by Your Memra,</w:t>
            </w:r>
            <w:r w:rsidRPr="000A2E0E">
              <w:rPr>
                <w:rFonts w:ascii="Times New Roman" w:eastAsia="Times New Roman" w:hAnsi="Times New Roman" w:cs="Times New Roman"/>
                <w:lang w:val="en-AU"/>
              </w:rPr>
              <w:t> by the strength of Your victorious might.</w:t>
            </w:r>
          </w:p>
        </w:tc>
      </w:tr>
      <w:tr w:rsidR="000A2E0E" w:rsidRPr="000A2E0E" w:rsidTr="000A2E0E">
        <w:tc>
          <w:tcPr>
            <w:tcW w:w="5220" w:type="dxa"/>
            <w:shd w:val="clear" w:color="auto" w:fill="DDD9C3" w:themeFill="background2" w:themeFillShade="E6"/>
            <w:tcMar>
              <w:top w:w="0" w:type="dxa"/>
              <w:left w:w="108" w:type="dxa"/>
              <w:bottom w:w="0" w:type="dxa"/>
              <w:right w:w="108" w:type="dxa"/>
            </w:tcMar>
            <w:hideMark/>
          </w:tcPr>
          <w:p w:rsidR="000A2E0E" w:rsidRPr="000A2E0E" w:rsidRDefault="000A2E0E" w:rsidP="00413F55">
            <w:pPr>
              <w:keepNext/>
              <w:widowControl w:val="0"/>
              <w:spacing w:after="0" w:line="240" w:lineRule="auto"/>
              <w:jc w:val="both"/>
              <w:rPr>
                <w:rFonts w:eastAsia="Times New Roman" w:cs="Times New Roman"/>
              </w:rPr>
            </w:pPr>
            <w:r w:rsidRPr="000A2E0E">
              <w:rPr>
                <w:rFonts w:ascii="Times New Roman" w:eastAsia="Times New Roman" w:hAnsi="Times New Roman" w:cs="Times New Roman"/>
                <w:lang w:val="en-AU"/>
              </w:rPr>
              <w:t>12. </w:t>
            </w:r>
            <w:r w:rsidRPr="000A2E0E">
              <w:rPr>
                <w:rFonts w:ascii="Times New Roman" w:eastAsia="Times New Roman" w:hAnsi="Times New Roman" w:cs="Times New Roman"/>
              </w:rPr>
              <w:t>With fury You tread the earth; with wrath You trample nations.</w:t>
            </w:r>
          </w:p>
        </w:tc>
        <w:tc>
          <w:tcPr>
            <w:tcW w:w="5220" w:type="dxa"/>
            <w:shd w:val="clear" w:color="auto" w:fill="DDD9C3" w:themeFill="background2" w:themeFillShade="E6"/>
            <w:tcMar>
              <w:top w:w="0" w:type="dxa"/>
              <w:left w:w="108" w:type="dxa"/>
              <w:bottom w:w="0" w:type="dxa"/>
              <w:right w:w="108" w:type="dxa"/>
            </w:tcMar>
            <w:hideMark/>
          </w:tcPr>
          <w:p w:rsidR="000A2E0E" w:rsidRPr="000A2E0E" w:rsidRDefault="000A2E0E" w:rsidP="00413F55">
            <w:pPr>
              <w:keepNext/>
              <w:widowControl w:val="0"/>
              <w:spacing w:after="0" w:line="240" w:lineRule="auto"/>
              <w:jc w:val="both"/>
              <w:rPr>
                <w:rFonts w:eastAsia="Times New Roman" w:cs="Times New Roman"/>
              </w:rPr>
            </w:pPr>
            <w:r w:rsidRPr="000A2E0E">
              <w:rPr>
                <w:rFonts w:ascii="Times New Roman" w:eastAsia="Times New Roman" w:hAnsi="Times New Roman" w:cs="Times New Roman"/>
                <w:lang w:val="en-AU"/>
              </w:rPr>
              <w:t>12. When </w:t>
            </w:r>
            <w:r w:rsidRPr="000A2E0E">
              <w:rPr>
                <w:rFonts w:ascii="Times New Roman" w:eastAsia="Times New Roman" w:hAnsi="Times New Roman" w:cs="Times New Roman"/>
                <w:cs/>
                <w:lang w:bidi="ar-SA"/>
              </w:rPr>
              <w:t>‎</w:t>
            </w:r>
            <w:r w:rsidRPr="000A2E0E">
              <w:rPr>
                <w:rFonts w:ascii="Times New Roman" w:eastAsia="Times New Roman" w:hAnsi="Times New Roman" w:cs="Times New Roman"/>
                <w:lang w:val="en-AU"/>
              </w:rPr>
              <w:t>You brought a curse upon the enemies of Your people, when You revealed Yourself to destroy the wicked of the earth, You slew nations </w:t>
            </w:r>
            <w:r w:rsidRPr="000A2E0E">
              <w:rPr>
                <w:rFonts w:ascii="Times New Roman" w:eastAsia="Times New Roman" w:hAnsi="Times New Roman" w:cs="Times New Roman"/>
                <w:cs/>
                <w:lang w:bidi="ar-SA"/>
              </w:rPr>
              <w:t>‎</w:t>
            </w:r>
            <w:r w:rsidRPr="000A2E0E">
              <w:rPr>
                <w:rFonts w:ascii="Times New Roman" w:eastAsia="Times New Roman" w:hAnsi="Times New Roman" w:cs="Times New Roman"/>
                <w:lang w:val="en-AU"/>
              </w:rPr>
              <w:t>in Your anger.</w:t>
            </w:r>
          </w:p>
        </w:tc>
      </w:tr>
      <w:tr w:rsidR="000A2E0E" w:rsidRPr="000A2E0E" w:rsidTr="000A2E0E">
        <w:tc>
          <w:tcPr>
            <w:tcW w:w="5220" w:type="dxa"/>
            <w:shd w:val="clear" w:color="auto" w:fill="DDD9C3" w:themeFill="background2" w:themeFillShade="E6"/>
            <w:tcMar>
              <w:top w:w="0" w:type="dxa"/>
              <w:left w:w="108" w:type="dxa"/>
              <w:bottom w:w="0" w:type="dxa"/>
              <w:right w:w="108" w:type="dxa"/>
            </w:tcMar>
            <w:hideMark/>
          </w:tcPr>
          <w:p w:rsidR="000A2E0E" w:rsidRPr="000A2E0E" w:rsidRDefault="000A2E0E" w:rsidP="00413F55">
            <w:pPr>
              <w:keepNext/>
              <w:widowControl w:val="0"/>
              <w:spacing w:after="0" w:line="240" w:lineRule="auto"/>
              <w:jc w:val="both"/>
              <w:rPr>
                <w:rFonts w:eastAsia="Times New Roman" w:cs="Times New Roman"/>
              </w:rPr>
            </w:pPr>
            <w:r w:rsidRPr="000A2E0E">
              <w:rPr>
                <w:rFonts w:ascii="Times New Roman" w:eastAsia="Times New Roman" w:hAnsi="Times New Roman" w:cs="Times New Roman"/>
                <w:lang w:val="en-AU"/>
              </w:rPr>
              <w:t>13. </w:t>
            </w:r>
            <w:r w:rsidRPr="000A2E0E">
              <w:rPr>
                <w:rFonts w:ascii="Times New Roman" w:eastAsia="Times New Roman" w:hAnsi="Times New Roman" w:cs="Times New Roman"/>
                <w:b/>
                <w:bCs/>
                <w:shd w:val="clear" w:color="auto" w:fill="FFFF00"/>
              </w:rPr>
              <w:t>You went forth to rescue Your people, to rescue Your anointed.</w:t>
            </w:r>
            <w:r w:rsidRPr="000A2E0E">
              <w:rPr>
                <w:rFonts w:ascii="Times New Roman" w:eastAsia="Times New Roman" w:hAnsi="Times New Roman" w:cs="Times New Roman"/>
              </w:rPr>
              <w:t> You have crushed the head of the house of the wicked, uncovering it from the foundation to the neck-forever.</w:t>
            </w:r>
            <w:r w:rsidRPr="000A2E0E">
              <w:rPr>
                <w:rFonts w:eastAsia="Times New Roman" w:cs="Times New Roman"/>
                <w:b/>
                <w:bCs/>
                <w:lang w:val="en-AU"/>
              </w:rPr>
              <w:t> {P}</w:t>
            </w:r>
          </w:p>
        </w:tc>
        <w:tc>
          <w:tcPr>
            <w:tcW w:w="5220" w:type="dxa"/>
            <w:shd w:val="clear" w:color="auto" w:fill="DDD9C3" w:themeFill="background2" w:themeFillShade="E6"/>
            <w:tcMar>
              <w:top w:w="0" w:type="dxa"/>
              <w:left w:w="108" w:type="dxa"/>
              <w:bottom w:w="0" w:type="dxa"/>
              <w:right w:w="108" w:type="dxa"/>
            </w:tcMar>
            <w:hideMark/>
          </w:tcPr>
          <w:p w:rsidR="000A2E0E" w:rsidRPr="000A2E0E" w:rsidRDefault="000A2E0E" w:rsidP="00413F55">
            <w:pPr>
              <w:keepNext/>
              <w:widowControl w:val="0"/>
              <w:spacing w:after="0" w:line="240" w:lineRule="auto"/>
              <w:jc w:val="both"/>
              <w:rPr>
                <w:rFonts w:eastAsia="Times New Roman" w:cs="Times New Roman"/>
              </w:rPr>
            </w:pPr>
            <w:r w:rsidRPr="000A2E0E">
              <w:rPr>
                <w:rFonts w:ascii="Times New Roman" w:eastAsia="Times New Roman" w:hAnsi="Times New Roman" w:cs="Times New Roman"/>
                <w:lang w:val="en-AU"/>
              </w:rPr>
              <w:t>13. </w:t>
            </w:r>
            <w:r w:rsidRPr="000A2E0E">
              <w:rPr>
                <w:rFonts w:ascii="Times New Roman" w:eastAsia="Times New Roman" w:hAnsi="Times New Roman" w:cs="Times New Roman"/>
                <w:b/>
                <w:bCs/>
                <w:shd w:val="clear" w:color="auto" w:fill="FFFF00"/>
                <w:lang w:val="en-AU"/>
              </w:rPr>
              <w:t>You revealed Yourself to deliver Your people, to deliver Your anointed;</w:t>
            </w:r>
            <w:r w:rsidRPr="000A2E0E">
              <w:rPr>
                <w:rFonts w:ascii="Times New Roman" w:eastAsia="Times New Roman" w:hAnsi="Times New Roman" w:cs="Times New Roman"/>
                <w:lang w:val="en-AU"/>
              </w:rPr>
              <w:t> You destroyed kings from before them and </w:t>
            </w:r>
            <w:r w:rsidRPr="000A2E0E">
              <w:rPr>
                <w:rFonts w:ascii="Times New Roman" w:eastAsia="Times New Roman" w:hAnsi="Times New Roman" w:cs="Times New Roman"/>
                <w:cs/>
                <w:lang w:bidi="ar-SA"/>
              </w:rPr>
              <w:t>‎</w:t>
            </w:r>
            <w:r w:rsidRPr="000A2E0E">
              <w:rPr>
                <w:rFonts w:ascii="Times New Roman" w:eastAsia="Times New Roman" w:hAnsi="Times New Roman" w:cs="Times New Roman"/>
                <w:lang w:val="en-AU"/>
              </w:rPr>
              <w:t>princes from their</w:t>
            </w:r>
            <w:r w:rsidRPr="000A2E0E">
              <w:rPr>
                <w:rFonts w:ascii="Times New Roman" w:eastAsia="Times New Roman" w:hAnsi="Times New Roman" w:cs="Times New Roman"/>
                <w:cs/>
                <w:lang w:bidi="ar-SA"/>
              </w:rPr>
              <w:t>‎‎</w:t>
            </w:r>
            <w:r w:rsidRPr="000A2E0E">
              <w:rPr>
                <w:rFonts w:ascii="Times New Roman" w:eastAsia="Times New Roman" w:hAnsi="Times New Roman" w:cs="Times New Roman"/>
                <w:rtl/>
                <w:lang w:bidi="ar-SA"/>
              </w:rPr>
              <w:t> </w:t>
            </w:r>
            <w:r w:rsidRPr="000A2E0E">
              <w:rPr>
                <w:rFonts w:ascii="Times New Roman" w:eastAsia="Times New Roman" w:hAnsi="Times New Roman" w:cs="Times New Roman"/>
                <w:lang w:val="en-AU"/>
              </w:rPr>
              <w:t>palaces; You drove out the wicked, You destroyed their hosts, the feet of Your people were upon the necks of their enemies, </w:t>
            </w:r>
            <w:r w:rsidRPr="000A2E0E">
              <w:rPr>
                <w:rFonts w:ascii="Times New Roman" w:eastAsia="Times New Roman" w:hAnsi="Times New Roman" w:cs="Times New Roman"/>
                <w:b/>
                <w:bCs/>
                <w:shd w:val="clear" w:color="auto" w:fill="FFFF00"/>
                <w:lang w:val="en-AU"/>
              </w:rPr>
              <w:t>Your Memra</w:t>
            </w:r>
            <w:r w:rsidRPr="000A2E0E">
              <w:rPr>
                <w:rFonts w:ascii="Times New Roman" w:eastAsia="Times New Roman" w:hAnsi="Times New Roman" w:cs="Times New Roman"/>
                <w:b/>
                <w:bCs/>
                <w:shd w:val="clear" w:color="auto" w:fill="FFFF00"/>
                <w:cs/>
                <w:lang w:bidi="ar-SA"/>
              </w:rPr>
              <w:t>‎</w:t>
            </w:r>
            <w:r w:rsidRPr="000A2E0E">
              <w:rPr>
                <w:rFonts w:ascii="Times New Roman" w:eastAsia="Times New Roman" w:hAnsi="Times New Roman" w:cs="Times New Roman"/>
                <w:b/>
                <w:bCs/>
                <w:shd w:val="clear" w:color="auto" w:fill="FFFF00"/>
                <w:lang w:val="en-AU"/>
              </w:rPr>
              <w:t>endures for ever.</w:t>
            </w:r>
          </w:p>
        </w:tc>
      </w:tr>
      <w:tr w:rsidR="000A2E0E" w:rsidRPr="000A2E0E" w:rsidTr="000A2E0E">
        <w:tc>
          <w:tcPr>
            <w:tcW w:w="5220" w:type="dxa"/>
            <w:shd w:val="clear" w:color="auto" w:fill="DDD9C3" w:themeFill="background2" w:themeFillShade="E6"/>
            <w:tcMar>
              <w:top w:w="0" w:type="dxa"/>
              <w:left w:w="108" w:type="dxa"/>
              <w:bottom w:w="0" w:type="dxa"/>
              <w:right w:w="108" w:type="dxa"/>
            </w:tcMar>
            <w:hideMark/>
          </w:tcPr>
          <w:p w:rsidR="000A2E0E" w:rsidRPr="000A2E0E" w:rsidRDefault="000A2E0E" w:rsidP="00413F55">
            <w:pPr>
              <w:keepNext/>
              <w:widowControl w:val="0"/>
              <w:spacing w:after="0" w:line="240" w:lineRule="auto"/>
              <w:jc w:val="both"/>
              <w:rPr>
                <w:rFonts w:eastAsia="Times New Roman" w:cs="Times New Roman"/>
              </w:rPr>
            </w:pPr>
            <w:r w:rsidRPr="000A2E0E">
              <w:rPr>
                <w:rFonts w:ascii="Times New Roman" w:eastAsia="Times New Roman" w:hAnsi="Times New Roman" w:cs="Times New Roman"/>
                <w:lang w:val="en-AU"/>
              </w:rPr>
              <w:t>14. </w:t>
            </w:r>
            <w:r w:rsidRPr="000A2E0E">
              <w:rPr>
                <w:rFonts w:ascii="Times New Roman" w:eastAsia="Times New Roman" w:hAnsi="Times New Roman" w:cs="Times New Roman"/>
              </w:rPr>
              <w:t>You pierced the heads of his villages with his war clubs. They storm to scatter me. Their joy was when they could devour a poor one in secret.</w:t>
            </w:r>
          </w:p>
        </w:tc>
        <w:tc>
          <w:tcPr>
            <w:tcW w:w="5220" w:type="dxa"/>
            <w:shd w:val="clear" w:color="auto" w:fill="DDD9C3" w:themeFill="background2" w:themeFillShade="E6"/>
            <w:tcMar>
              <w:top w:w="0" w:type="dxa"/>
              <w:left w:w="108" w:type="dxa"/>
              <w:bottom w:w="0" w:type="dxa"/>
              <w:right w:w="108" w:type="dxa"/>
            </w:tcMar>
            <w:hideMark/>
          </w:tcPr>
          <w:p w:rsidR="000A2E0E" w:rsidRPr="000A2E0E" w:rsidRDefault="000A2E0E" w:rsidP="00413F55">
            <w:pPr>
              <w:keepNext/>
              <w:widowControl w:val="0"/>
              <w:spacing w:after="0" w:line="240" w:lineRule="auto"/>
              <w:jc w:val="both"/>
              <w:rPr>
                <w:rFonts w:eastAsia="Times New Roman" w:cs="Times New Roman"/>
              </w:rPr>
            </w:pPr>
            <w:r w:rsidRPr="000A2E0E">
              <w:rPr>
                <w:rFonts w:ascii="Times New Roman" w:eastAsia="Times New Roman" w:hAnsi="Times New Roman" w:cs="Times New Roman"/>
                <w:lang w:val="en-AU"/>
              </w:rPr>
              <w:t>14. You cleft the sea by Moses’ rod, and the mighty men, the captains of Pharaoh's armies who fabricated plots against </w:t>
            </w:r>
            <w:r w:rsidRPr="000A2E0E">
              <w:rPr>
                <w:rFonts w:ascii="Times New Roman" w:eastAsia="Times New Roman" w:hAnsi="Times New Roman" w:cs="Times New Roman"/>
                <w:cs/>
                <w:lang w:bidi="ar-SA"/>
              </w:rPr>
              <w:t>‎</w:t>
            </w:r>
            <w:r w:rsidRPr="000A2E0E">
              <w:rPr>
                <w:rFonts w:ascii="Times New Roman" w:eastAsia="Times New Roman" w:hAnsi="Times New Roman" w:cs="Times New Roman"/>
                <w:lang w:val="en-AU"/>
              </w:rPr>
              <w:t>Your people, You pursued with whirlwinds. You drowned them in the Red Sea because they oppressed and enslaved Your people and </w:t>
            </w:r>
            <w:r w:rsidRPr="000A2E0E">
              <w:rPr>
                <w:rFonts w:ascii="Times New Roman" w:eastAsia="Times New Roman" w:hAnsi="Times New Roman" w:cs="Times New Roman"/>
                <w:cs/>
                <w:lang w:bidi="ar-SA"/>
              </w:rPr>
              <w:t>‎</w:t>
            </w:r>
            <w:r w:rsidRPr="000A2E0E">
              <w:rPr>
                <w:rFonts w:ascii="Times New Roman" w:eastAsia="Times New Roman" w:hAnsi="Times New Roman" w:cs="Times New Roman"/>
                <w:lang w:val="en-AU"/>
              </w:rPr>
              <w:t>gave counsel in secret to destroy them.</w:t>
            </w:r>
          </w:p>
        </w:tc>
      </w:tr>
      <w:tr w:rsidR="000A2E0E" w:rsidRPr="000A2E0E" w:rsidTr="000A2E0E">
        <w:tc>
          <w:tcPr>
            <w:tcW w:w="5220" w:type="dxa"/>
            <w:shd w:val="clear" w:color="auto" w:fill="DDD9C3" w:themeFill="background2" w:themeFillShade="E6"/>
            <w:tcMar>
              <w:top w:w="0" w:type="dxa"/>
              <w:left w:w="108" w:type="dxa"/>
              <w:bottom w:w="0" w:type="dxa"/>
              <w:right w:w="108" w:type="dxa"/>
            </w:tcMar>
            <w:hideMark/>
          </w:tcPr>
          <w:p w:rsidR="000A2E0E" w:rsidRPr="000A2E0E" w:rsidRDefault="000A2E0E" w:rsidP="00413F55">
            <w:pPr>
              <w:keepNext/>
              <w:widowControl w:val="0"/>
              <w:spacing w:after="0" w:line="240" w:lineRule="auto"/>
              <w:jc w:val="both"/>
              <w:rPr>
                <w:rFonts w:eastAsia="Times New Roman" w:cs="Times New Roman"/>
              </w:rPr>
            </w:pPr>
            <w:r w:rsidRPr="000A2E0E">
              <w:rPr>
                <w:rFonts w:ascii="Times New Roman" w:eastAsia="Times New Roman" w:hAnsi="Times New Roman" w:cs="Times New Roman"/>
                <w:lang w:val="en-AU"/>
              </w:rPr>
              <w:t>15. </w:t>
            </w:r>
            <w:r w:rsidRPr="000A2E0E">
              <w:rPr>
                <w:rFonts w:ascii="Times New Roman" w:eastAsia="Times New Roman" w:hAnsi="Times New Roman" w:cs="Times New Roman"/>
              </w:rPr>
              <w:t>You trampled in the sea with Your steeds, a heap of many waters.</w:t>
            </w:r>
          </w:p>
        </w:tc>
        <w:tc>
          <w:tcPr>
            <w:tcW w:w="5220" w:type="dxa"/>
            <w:shd w:val="clear" w:color="auto" w:fill="DDD9C3" w:themeFill="background2" w:themeFillShade="E6"/>
            <w:tcMar>
              <w:top w:w="0" w:type="dxa"/>
              <w:left w:w="108" w:type="dxa"/>
              <w:bottom w:w="0" w:type="dxa"/>
              <w:right w:w="108" w:type="dxa"/>
            </w:tcMar>
            <w:hideMark/>
          </w:tcPr>
          <w:p w:rsidR="000A2E0E" w:rsidRPr="000A2E0E" w:rsidRDefault="000A2E0E" w:rsidP="00413F55">
            <w:pPr>
              <w:keepNext/>
              <w:widowControl w:val="0"/>
              <w:spacing w:after="0" w:line="240" w:lineRule="auto"/>
              <w:jc w:val="both"/>
              <w:rPr>
                <w:rFonts w:eastAsia="Times New Roman" w:cs="Times New Roman"/>
              </w:rPr>
            </w:pPr>
            <w:r w:rsidRPr="000A2E0E">
              <w:rPr>
                <w:rFonts w:ascii="Times New Roman" w:eastAsia="Times New Roman" w:hAnsi="Times New Roman" w:cs="Times New Roman"/>
                <w:lang w:val="en-AU"/>
              </w:rPr>
              <w:t>15. You revealed Yourself upon the sea in Your glorious chariot, in the heap of great waters.</w:t>
            </w:r>
          </w:p>
        </w:tc>
      </w:tr>
      <w:tr w:rsidR="000A2E0E" w:rsidRPr="000A2E0E" w:rsidTr="000A2E0E">
        <w:tc>
          <w:tcPr>
            <w:tcW w:w="5220" w:type="dxa"/>
            <w:shd w:val="clear" w:color="auto" w:fill="DDD9C3" w:themeFill="background2" w:themeFillShade="E6"/>
            <w:tcMar>
              <w:top w:w="0" w:type="dxa"/>
              <w:left w:w="108" w:type="dxa"/>
              <w:bottom w:w="0" w:type="dxa"/>
              <w:right w:w="108" w:type="dxa"/>
            </w:tcMar>
            <w:hideMark/>
          </w:tcPr>
          <w:p w:rsidR="000A2E0E" w:rsidRPr="000A2E0E" w:rsidRDefault="000A2E0E" w:rsidP="00413F55">
            <w:pPr>
              <w:keepNext/>
              <w:widowControl w:val="0"/>
              <w:spacing w:after="0" w:line="240" w:lineRule="auto"/>
              <w:jc w:val="both"/>
              <w:rPr>
                <w:rFonts w:eastAsia="Times New Roman" w:cs="Times New Roman"/>
              </w:rPr>
            </w:pPr>
            <w:r w:rsidRPr="000A2E0E">
              <w:rPr>
                <w:rFonts w:ascii="Times New Roman" w:eastAsia="Times New Roman" w:hAnsi="Times New Roman" w:cs="Times New Roman"/>
                <w:lang w:val="en-AU"/>
              </w:rPr>
              <w:t>16. </w:t>
            </w:r>
            <w:r w:rsidRPr="000A2E0E">
              <w:rPr>
                <w:rFonts w:ascii="Times New Roman" w:eastAsia="Times New Roman" w:hAnsi="Times New Roman" w:cs="Times New Roman"/>
              </w:rPr>
              <w:t>I heard, and my inward parts trembled; my lips quivered at the sound. Decay entered my bones, and I quaked in my place, that [the time] I would rest is destined for a day of trouble-to bring up a people that will troop back.</w:t>
            </w:r>
          </w:p>
        </w:tc>
        <w:tc>
          <w:tcPr>
            <w:tcW w:w="5220" w:type="dxa"/>
            <w:shd w:val="clear" w:color="auto" w:fill="DDD9C3" w:themeFill="background2" w:themeFillShade="E6"/>
            <w:tcMar>
              <w:top w:w="0" w:type="dxa"/>
              <w:left w:w="108" w:type="dxa"/>
              <w:bottom w:w="0" w:type="dxa"/>
              <w:right w:w="108" w:type="dxa"/>
            </w:tcMar>
            <w:hideMark/>
          </w:tcPr>
          <w:p w:rsidR="000A2E0E" w:rsidRPr="000A2E0E" w:rsidRDefault="000A2E0E" w:rsidP="00413F55">
            <w:pPr>
              <w:keepNext/>
              <w:widowControl w:val="0"/>
              <w:spacing w:after="0" w:line="240" w:lineRule="auto"/>
              <w:jc w:val="both"/>
              <w:rPr>
                <w:rFonts w:eastAsia="Times New Roman" w:cs="Times New Roman"/>
              </w:rPr>
            </w:pPr>
            <w:r w:rsidRPr="000A2E0E">
              <w:rPr>
                <w:rFonts w:ascii="Times New Roman" w:eastAsia="Times New Roman" w:hAnsi="Times New Roman" w:cs="Times New Roman"/>
                <w:lang w:val="en-AU"/>
              </w:rPr>
              <w:t>16. Babylon said."I heard and my kings trembled at the judgement with which the Egyptians were judged, at the sound of these words my </w:t>
            </w:r>
            <w:r w:rsidRPr="000A2E0E">
              <w:rPr>
                <w:rFonts w:ascii="Times New Roman" w:eastAsia="Times New Roman" w:hAnsi="Times New Roman" w:cs="Times New Roman"/>
                <w:cs/>
                <w:lang w:bidi="ar-SA"/>
              </w:rPr>
              <w:t>‎</w:t>
            </w:r>
            <w:r w:rsidRPr="000A2E0E">
              <w:rPr>
                <w:rFonts w:ascii="Times New Roman" w:eastAsia="Times New Roman" w:hAnsi="Times New Roman" w:cs="Times New Roman"/>
                <w:lang w:val="en-AU"/>
              </w:rPr>
              <w:t>lips trembled. Jeer took hold of my wise men and 1 trembled in the place where I dwell because He abandoned me to the day of trouble; at </w:t>
            </w:r>
            <w:r w:rsidRPr="000A2E0E">
              <w:rPr>
                <w:rFonts w:ascii="Times New Roman" w:eastAsia="Times New Roman" w:hAnsi="Times New Roman" w:cs="Times New Roman"/>
                <w:cs/>
                <w:lang w:bidi="ar-SA"/>
              </w:rPr>
              <w:t>‎</w:t>
            </w:r>
            <w:r w:rsidRPr="000A2E0E">
              <w:rPr>
                <w:rFonts w:ascii="Times New Roman" w:eastAsia="Times New Roman" w:hAnsi="Times New Roman" w:cs="Times New Roman"/>
                <w:lang w:val="en-AU"/>
              </w:rPr>
              <w:t>the time of </w:t>
            </w:r>
            <w:r w:rsidRPr="000A2E0E">
              <w:rPr>
                <w:rFonts w:ascii="Times New Roman" w:eastAsia="Times New Roman" w:hAnsi="Times New Roman" w:cs="Times New Roman"/>
                <w:cs/>
                <w:lang w:bidi="ar-SA"/>
              </w:rPr>
              <w:t>‎</w:t>
            </w:r>
            <w:r w:rsidRPr="000A2E0E">
              <w:rPr>
                <w:rFonts w:eastAsia="Times New Roman" w:cs="Times New Roman" w:hint="cs"/>
                <w:lang w:bidi="ar-SA"/>
              </w:rPr>
              <w:t> </w:t>
            </w:r>
            <w:r w:rsidRPr="000A2E0E">
              <w:rPr>
                <w:rFonts w:ascii="Times New Roman" w:eastAsia="Times New Roman" w:hAnsi="Times New Roman" w:cs="Times New Roman"/>
                <w:lang w:val="en-AU"/>
              </w:rPr>
              <w:t>bringing up the exiles of His people from me. He will destroy me.”</w:t>
            </w:r>
          </w:p>
        </w:tc>
      </w:tr>
      <w:tr w:rsidR="000A2E0E" w:rsidRPr="000A2E0E" w:rsidTr="000A2E0E">
        <w:tc>
          <w:tcPr>
            <w:tcW w:w="5220" w:type="dxa"/>
            <w:shd w:val="clear" w:color="auto" w:fill="DDD9C3" w:themeFill="background2" w:themeFillShade="E6"/>
            <w:tcMar>
              <w:top w:w="0" w:type="dxa"/>
              <w:left w:w="108" w:type="dxa"/>
              <w:bottom w:w="0" w:type="dxa"/>
              <w:right w:w="108" w:type="dxa"/>
            </w:tcMar>
            <w:hideMark/>
          </w:tcPr>
          <w:p w:rsidR="000A2E0E" w:rsidRPr="000A2E0E" w:rsidRDefault="000A2E0E" w:rsidP="00413F55">
            <w:pPr>
              <w:keepNext/>
              <w:widowControl w:val="0"/>
              <w:spacing w:after="0" w:line="240" w:lineRule="auto"/>
              <w:jc w:val="both"/>
              <w:rPr>
                <w:rFonts w:eastAsia="Times New Roman" w:cs="Times New Roman"/>
              </w:rPr>
            </w:pPr>
            <w:r w:rsidRPr="000A2E0E">
              <w:rPr>
                <w:rFonts w:ascii="Times New Roman" w:eastAsia="Times New Roman" w:hAnsi="Times New Roman" w:cs="Times New Roman"/>
                <w:lang w:val="en-AU"/>
              </w:rPr>
              <w:t>17. </w:t>
            </w:r>
            <w:r w:rsidRPr="000A2E0E">
              <w:rPr>
                <w:rFonts w:ascii="Times New Roman" w:eastAsia="Times New Roman" w:hAnsi="Times New Roman" w:cs="Times New Roman"/>
              </w:rPr>
              <w:t>For a fig tree shall not blossom; neither is there produce on the vines. The labor of the olive tree shall fail, and the grain field shall not produce food. The flock shall be cut off from the fold, and there shall be no cattle in the stalls.</w:t>
            </w:r>
          </w:p>
        </w:tc>
        <w:tc>
          <w:tcPr>
            <w:tcW w:w="5220" w:type="dxa"/>
            <w:shd w:val="clear" w:color="auto" w:fill="DDD9C3" w:themeFill="background2" w:themeFillShade="E6"/>
            <w:tcMar>
              <w:top w:w="0" w:type="dxa"/>
              <w:left w:w="108" w:type="dxa"/>
              <w:bottom w:w="0" w:type="dxa"/>
              <w:right w:w="108" w:type="dxa"/>
            </w:tcMar>
            <w:hideMark/>
          </w:tcPr>
          <w:p w:rsidR="000A2E0E" w:rsidRPr="000A2E0E" w:rsidRDefault="000A2E0E" w:rsidP="00413F55">
            <w:pPr>
              <w:keepNext/>
              <w:widowControl w:val="0"/>
              <w:spacing w:after="0" w:line="240" w:lineRule="auto"/>
              <w:jc w:val="both"/>
              <w:rPr>
                <w:rFonts w:eastAsia="Times New Roman" w:cs="Times New Roman"/>
              </w:rPr>
            </w:pPr>
            <w:r w:rsidRPr="000A2E0E">
              <w:rPr>
                <w:rFonts w:ascii="Times New Roman" w:eastAsia="Times New Roman" w:hAnsi="Times New Roman" w:cs="Times New Roman"/>
                <w:lang w:val="en-AU"/>
              </w:rPr>
              <w:t>17. For the kingdom of Babylon will not endure nor exercise suzerainty </w:t>
            </w:r>
            <w:r w:rsidRPr="000A2E0E">
              <w:rPr>
                <w:rFonts w:ascii="Times New Roman" w:eastAsia="Times New Roman" w:hAnsi="Times New Roman" w:cs="Times New Roman"/>
                <w:cs/>
                <w:lang w:bidi="ar-SA"/>
              </w:rPr>
              <w:t>‎</w:t>
            </w:r>
            <w:r w:rsidRPr="000A2E0E">
              <w:rPr>
                <w:rFonts w:ascii="Times New Roman" w:eastAsia="Times New Roman" w:hAnsi="Times New Roman" w:cs="Times New Roman"/>
                <w:lang w:val="en-AU"/>
              </w:rPr>
              <w:t>over Israel, the kings of Media will be killed, and the warriors from Greece will not prosper; the Romans will be destroyed and will not </w:t>
            </w:r>
            <w:r w:rsidRPr="000A2E0E">
              <w:rPr>
                <w:rFonts w:ascii="Times New Roman" w:eastAsia="Times New Roman" w:hAnsi="Times New Roman" w:cs="Times New Roman"/>
                <w:cs/>
                <w:lang w:bidi="ar-SA"/>
              </w:rPr>
              <w:t>‎</w:t>
            </w:r>
            <w:r w:rsidRPr="000A2E0E">
              <w:rPr>
                <w:rFonts w:ascii="Times New Roman" w:eastAsia="Times New Roman" w:hAnsi="Times New Roman" w:cs="Times New Roman"/>
                <w:lang w:val="en-AU"/>
              </w:rPr>
              <w:t>collect tribute from Jerusalem.</w:t>
            </w:r>
          </w:p>
        </w:tc>
      </w:tr>
      <w:tr w:rsidR="000A2E0E" w:rsidRPr="000A2E0E" w:rsidTr="000A2E0E">
        <w:tc>
          <w:tcPr>
            <w:tcW w:w="5220" w:type="dxa"/>
            <w:shd w:val="clear" w:color="auto" w:fill="DDD9C3" w:themeFill="background2" w:themeFillShade="E6"/>
            <w:tcMar>
              <w:top w:w="0" w:type="dxa"/>
              <w:left w:w="108" w:type="dxa"/>
              <w:bottom w:w="0" w:type="dxa"/>
              <w:right w:w="108" w:type="dxa"/>
            </w:tcMar>
            <w:hideMark/>
          </w:tcPr>
          <w:p w:rsidR="000A2E0E" w:rsidRPr="000A2E0E" w:rsidRDefault="000A2E0E" w:rsidP="00413F55">
            <w:pPr>
              <w:keepNext/>
              <w:widowControl w:val="0"/>
              <w:spacing w:after="0" w:line="240" w:lineRule="auto"/>
              <w:jc w:val="both"/>
              <w:rPr>
                <w:rFonts w:eastAsia="Times New Roman" w:cs="Times New Roman"/>
              </w:rPr>
            </w:pPr>
            <w:r w:rsidRPr="000A2E0E">
              <w:rPr>
                <w:rFonts w:ascii="Times New Roman" w:eastAsia="Times New Roman" w:hAnsi="Times New Roman" w:cs="Times New Roman"/>
                <w:lang w:val="en-AU"/>
              </w:rPr>
              <w:t>18. </w:t>
            </w:r>
            <w:r w:rsidRPr="000A2E0E">
              <w:rPr>
                <w:rFonts w:ascii="Times New Roman" w:eastAsia="Times New Roman" w:hAnsi="Times New Roman" w:cs="Times New Roman"/>
              </w:rPr>
              <w:t>Yet, I will rejoice in the Lord; I will jubilate in the God of my salvation.</w:t>
            </w:r>
          </w:p>
        </w:tc>
        <w:tc>
          <w:tcPr>
            <w:tcW w:w="5220" w:type="dxa"/>
            <w:shd w:val="clear" w:color="auto" w:fill="DDD9C3" w:themeFill="background2" w:themeFillShade="E6"/>
            <w:tcMar>
              <w:top w:w="0" w:type="dxa"/>
              <w:left w:w="108" w:type="dxa"/>
              <w:bottom w:w="0" w:type="dxa"/>
              <w:right w:w="108" w:type="dxa"/>
            </w:tcMar>
            <w:hideMark/>
          </w:tcPr>
          <w:p w:rsidR="000A2E0E" w:rsidRPr="000A2E0E" w:rsidRDefault="000A2E0E" w:rsidP="00413F55">
            <w:pPr>
              <w:keepNext/>
              <w:widowControl w:val="0"/>
              <w:spacing w:after="0" w:line="240" w:lineRule="auto"/>
              <w:jc w:val="both"/>
              <w:rPr>
                <w:rFonts w:eastAsia="Times New Roman" w:cs="Times New Roman"/>
              </w:rPr>
            </w:pPr>
            <w:r w:rsidRPr="000A2E0E">
              <w:rPr>
                <w:rFonts w:ascii="Times New Roman" w:eastAsia="Times New Roman" w:hAnsi="Times New Roman" w:cs="Times New Roman"/>
                <w:lang w:val="en-AU"/>
              </w:rPr>
              <w:t xml:space="preserve">18. Therefore they will give praise for the sign and deliverance which You will perform for Your </w:t>
            </w:r>
            <w:r w:rsidRPr="000A2E0E">
              <w:rPr>
                <w:rFonts w:ascii="Times New Roman" w:eastAsia="Times New Roman" w:hAnsi="Times New Roman" w:cs="Times New Roman"/>
                <w:lang w:val="en-AU"/>
              </w:rPr>
              <w:lastRenderedPageBreak/>
              <w:t>anointed</w:t>
            </w:r>
            <w:r w:rsidRPr="000A2E0E">
              <w:rPr>
                <w:rFonts w:ascii="Times New Roman" w:eastAsia="Times New Roman" w:hAnsi="Times New Roman" w:cs="Times New Roman"/>
                <w:cs/>
                <w:lang w:bidi="ar-SA"/>
              </w:rPr>
              <w:t>‎</w:t>
            </w:r>
            <w:r w:rsidRPr="000A2E0E">
              <w:rPr>
                <w:rFonts w:ascii="Times New Roman" w:eastAsia="Times New Roman" w:hAnsi="Times New Roman" w:cs="Times New Roman"/>
                <w:lang w:val="en-AU"/>
              </w:rPr>
              <w:t>One and for the remnant of Your people who are left, saying, "The prophet said, ‘</w:t>
            </w:r>
            <w:r w:rsidRPr="000A2E0E">
              <w:rPr>
                <w:rFonts w:ascii="Times New Roman" w:eastAsia="Times New Roman" w:hAnsi="Times New Roman" w:cs="Times New Roman"/>
                <w:b/>
                <w:bCs/>
                <w:shd w:val="clear" w:color="auto" w:fill="FFFF00"/>
                <w:lang w:val="en-AU"/>
              </w:rPr>
              <w:t>And I will rejoice in the Memra of the LORD, I will exult in God who brings about my deliverance</w:t>
            </w:r>
            <w:r w:rsidRPr="000A2E0E">
              <w:rPr>
                <w:rFonts w:ascii="Times New Roman" w:eastAsia="Times New Roman" w:hAnsi="Times New Roman" w:cs="Times New Roman"/>
                <w:lang w:val="en-AU"/>
              </w:rPr>
              <w:t>.’”</w:t>
            </w:r>
          </w:p>
        </w:tc>
      </w:tr>
      <w:tr w:rsidR="000A2E0E" w:rsidRPr="000A2E0E" w:rsidTr="000A2E0E">
        <w:tc>
          <w:tcPr>
            <w:tcW w:w="5220" w:type="dxa"/>
            <w:shd w:val="clear" w:color="auto" w:fill="FFFFFF"/>
            <w:tcMar>
              <w:top w:w="0" w:type="dxa"/>
              <w:left w:w="108" w:type="dxa"/>
              <w:bottom w:w="0" w:type="dxa"/>
              <w:right w:w="108" w:type="dxa"/>
            </w:tcMar>
            <w:hideMark/>
          </w:tcPr>
          <w:p w:rsidR="000A2E0E" w:rsidRPr="000A2E0E" w:rsidRDefault="000A2E0E" w:rsidP="00413F55">
            <w:pPr>
              <w:keepNext/>
              <w:widowControl w:val="0"/>
              <w:spacing w:after="0" w:line="240" w:lineRule="auto"/>
              <w:jc w:val="both"/>
              <w:rPr>
                <w:rFonts w:eastAsia="Times New Roman" w:cs="Times New Roman"/>
              </w:rPr>
            </w:pPr>
            <w:r w:rsidRPr="000A2E0E">
              <w:rPr>
                <w:rFonts w:ascii="Times New Roman" w:eastAsia="Times New Roman" w:hAnsi="Times New Roman" w:cs="Times New Roman"/>
                <w:lang w:val="en-AU"/>
              </w:rPr>
              <w:lastRenderedPageBreak/>
              <w:t>19. </w:t>
            </w:r>
            <w:r w:rsidRPr="000A2E0E">
              <w:rPr>
                <w:rFonts w:ascii="Times New Roman" w:eastAsia="Times New Roman" w:hAnsi="Times New Roman" w:cs="Times New Roman"/>
              </w:rPr>
              <w:t>God the Lord is my strength. He made my feet [as swift] as the hind's, and he guides me on my high places. To the conductor [to play] with my melodies!</w:t>
            </w:r>
            <w:r w:rsidRPr="000A2E0E">
              <w:rPr>
                <w:rFonts w:eastAsia="Times New Roman" w:cs="Times New Roman"/>
                <w:b/>
                <w:bCs/>
                <w:lang w:val="en-AU"/>
              </w:rPr>
              <w:t> {P}</w:t>
            </w:r>
          </w:p>
        </w:tc>
        <w:tc>
          <w:tcPr>
            <w:tcW w:w="5220" w:type="dxa"/>
            <w:shd w:val="clear" w:color="auto" w:fill="FFFFFF"/>
            <w:tcMar>
              <w:top w:w="0" w:type="dxa"/>
              <w:left w:w="108" w:type="dxa"/>
              <w:bottom w:w="0" w:type="dxa"/>
              <w:right w:w="108" w:type="dxa"/>
            </w:tcMar>
            <w:hideMark/>
          </w:tcPr>
          <w:p w:rsidR="000A2E0E" w:rsidRPr="000A2E0E" w:rsidRDefault="000A2E0E" w:rsidP="00413F55">
            <w:pPr>
              <w:keepNext/>
              <w:widowControl w:val="0"/>
              <w:spacing w:after="0" w:line="240" w:lineRule="auto"/>
              <w:jc w:val="both"/>
              <w:rPr>
                <w:rFonts w:eastAsia="Times New Roman" w:cs="Times New Roman"/>
              </w:rPr>
            </w:pPr>
            <w:r w:rsidRPr="000A2E0E">
              <w:rPr>
                <w:rFonts w:ascii="Times New Roman" w:eastAsia="Times New Roman" w:hAnsi="Times New Roman" w:cs="Times New Roman"/>
                <w:lang w:val="en-AU"/>
              </w:rPr>
              <w:t>19. God the LORD who supports me with </w:t>
            </w:r>
            <w:r w:rsidRPr="000A2E0E">
              <w:rPr>
                <w:rFonts w:ascii="Times New Roman" w:eastAsia="Times New Roman" w:hAnsi="Times New Roman" w:cs="Times New Roman"/>
                <w:cs/>
                <w:lang w:bidi="ar-SA"/>
              </w:rPr>
              <w:t>‎</w:t>
            </w:r>
            <w:r w:rsidRPr="000A2E0E">
              <w:rPr>
                <w:rFonts w:ascii="Times New Roman" w:eastAsia="Times New Roman" w:hAnsi="Times New Roman" w:cs="Times New Roman"/>
                <w:lang w:val="en-AU"/>
              </w:rPr>
              <w:t>strength and makes my feet swift as hinds and makes me stand upon my stronghold, to whom belong victories and mighty deeds, before </w:t>
            </w:r>
            <w:r w:rsidRPr="000A2E0E">
              <w:rPr>
                <w:rFonts w:ascii="Times New Roman" w:eastAsia="Times New Roman" w:hAnsi="Times New Roman" w:cs="Times New Roman"/>
                <w:cs/>
                <w:lang w:bidi="ar-SA"/>
              </w:rPr>
              <w:t>‎</w:t>
            </w:r>
            <w:r w:rsidRPr="000A2E0E">
              <w:rPr>
                <w:rFonts w:ascii="Times New Roman" w:eastAsia="Times New Roman" w:hAnsi="Times New Roman" w:cs="Times New Roman"/>
                <w:lang w:val="en-AU"/>
              </w:rPr>
              <w:t>Him I am playing in my songs of praise.</w:t>
            </w:r>
            <w:r w:rsidRPr="000A2E0E">
              <w:rPr>
                <w:rFonts w:ascii="Times New Roman" w:eastAsia="Times New Roman" w:hAnsi="Times New Roman" w:cs="Times New Roman"/>
                <w:cs/>
                <w:lang w:bidi="ar-SA"/>
              </w:rPr>
              <w:t>‎</w:t>
            </w:r>
          </w:p>
        </w:tc>
      </w:tr>
      <w:tr w:rsidR="000A2E0E" w:rsidRPr="000A2E0E" w:rsidTr="000A2E0E">
        <w:tc>
          <w:tcPr>
            <w:tcW w:w="5220" w:type="dxa"/>
            <w:shd w:val="clear" w:color="auto" w:fill="FFFFFF"/>
            <w:tcMar>
              <w:top w:w="0" w:type="dxa"/>
              <w:left w:w="108" w:type="dxa"/>
              <w:bottom w:w="0" w:type="dxa"/>
              <w:right w:w="108" w:type="dxa"/>
            </w:tcMar>
            <w:hideMark/>
          </w:tcPr>
          <w:p w:rsidR="000A2E0E" w:rsidRPr="000A2E0E" w:rsidRDefault="000A2E0E" w:rsidP="00413F55">
            <w:pPr>
              <w:keepNext/>
              <w:widowControl w:val="0"/>
              <w:spacing w:after="0" w:line="240" w:lineRule="auto"/>
              <w:rPr>
                <w:rFonts w:eastAsia="Times New Roman" w:cs="Times New Roman"/>
              </w:rPr>
            </w:pPr>
            <w:r w:rsidRPr="000A2E0E">
              <w:rPr>
                <w:rFonts w:ascii="Times New Roman" w:eastAsia="Times New Roman" w:hAnsi="Times New Roman" w:cs="Times New Roman"/>
                <w:lang w:val="en-AU"/>
              </w:rPr>
              <w:t> </w:t>
            </w:r>
          </w:p>
        </w:tc>
        <w:tc>
          <w:tcPr>
            <w:tcW w:w="5220" w:type="dxa"/>
            <w:shd w:val="clear" w:color="auto" w:fill="FFFFFF"/>
            <w:tcMar>
              <w:top w:w="0" w:type="dxa"/>
              <w:left w:w="108" w:type="dxa"/>
              <w:bottom w:w="0" w:type="dxa"/>
              <w:right w:w="108" w:type="dxa"/>
            </w:tcMar>
            <w:hideMark/>
          </w:tcPr>
          <w:p w:rsidR="000A2E0E" w:rsidRPr="000A2E0E" w:rsidRDefault="000A2E0E" w:rsidP="00413F55">
            <w:pPr>
              <w:keepNext/>
              <w:widowControl w:val="0"/>
              <w:spacing w:after="0" w:line="240" w:lineRule="auto"/>
              <w:rPr>
                <w:rFonts w:eastAsia="Times New Roman" w:cs="Times New Roman"/>
              </w:rPr>
            </w:pPr>
            <w:r w:rsidRPr="000A2E0E">
              <w:rPr>
                <w:rFonts w:ascii="Times New Roman" w:eastAsia="Times New Roman" w:hAnsi="Times New Roman" w:cs="Times New Roman"/>
                <w:lang w:val="en-AU"/>
              </w:rPr>
              <w:t> </w:t>
            </w:r>
          </w:p>
        </w:tc>
      </w:tr>
    </w:tbl>
    <w:p w:rsidR="000A2E0E" w:rsidRPr="000A2E0E" w:rsidRDefault="000A2E0E" w:rsidP="00413F55">
      <w:pPr>
        <w:keepNext/>
        <w:widowControl w:val="0"/>
        <w:spacing w:after="0" w:line="240" w:lineRule="auto"/>
        <w:jc w:val="both"/>
        <w:rPr>
          <w:rFonts w:eastAsia="Times New Roman" w:cs="Times New Roman"/>
          <w:color w:val="000000"/>
        </w:rPr>
      </w:pPr>
      <w:r w:rsidRPr="000A2E0E">
        <w:rPr>
          <w:rFonts w:ascii="Times New Roman" w:eastAsia="Times New Roman" w:hAnsi="Times New Roman" w:cs="Times New Roman"/>
          <w:color w:val="000000"/>
          <w:lang w:val="en-AU"/>
        </w:rPr>
        <w:t> </w:t>
      </w:r>
    </w:p>
    <w:p w:rsidR="000A2E0E" w:rsidRPr="000A2E0E" w:rsidRDefault="000A2E0E" w:rsidP="00413F55">
      <w:pPr>
        <w:keepNext/>
        <w:widowControl w:val="0"/>
        <w:spacing w:after="0" w:line="240" w:lineRule="auto"/>
        <w:jc w:val="both"/>
        <w:rPr>
          <w:rFonts w:eastAsia="Times New Roman" w:cs="Times New Roman"/>
          <w:color w:val="000000"/>
        </w:rPr>
      </w:pPr>
      <w:r w:rsidRPr="000A2E0E">
        <w:rPr>
          <w:rFonts w:ascii="Century Schoolbook" w:eastAsia="Times New Roman" w:hAnsi="Century Schoolbook" w:cs="Times New Roman"/>
          <w:b/>
          <w:bCs/>
          <w:color w:val="000000"/>
          <w:sz w:val="28"/>
          <w:szCs w:val="28"/>
        </w:rPr>
        <w:t>Rashi’s Commentary for: Habakkuk 3:2-10 + 19</w:t>
      </w:r>
      <w:r w:rsidRPr="000A2E0E">
        <w:rPr>
          <w:rFonts w:ascii="Times New Roman" w:eastAsia="Times New Roman" w:hAnsi="Times New Roman" w:cs="Times New Roman"/>
          <w:b/>
          <w:bCs/>
          <w:color w:val="000000"/>
          <w:sz w:val="28"/>
          <w:szCs w:val="28"/>
          <w:cs/>
        </w:rPr>
        <w:t>‎‎‎</w:t>
      </w:r>
    </w:p>
    <w:p w:rsidR="000A2E0E" w:rsidRPr="000A2E0E" w:rsidRDefault="000A2E0E" w:rsidP="00413F55">
      <w:pPr>
        <w:keepNext/>
        <w:widowControl w:val="0"/>
        <w:spacing w:after="0" w:line="240" w:lineRule="auto"/>
        <w:jc w:val="both"/>
        <w:rPr>
          <w:rFonts w:eastAsia="Times New Roman" w:cs="Times New Roman"/>
          <w:color w:val="000000"/>
        </w:rPr>
      </w:pPr>
      <w:r w:rsidRPr="000A2E0E">
        <w:rPr>
          <w:rFonts w:ascii="Times New Roman" w:eastAsia="Times New Roman" w:hAnsi="Times New Roman" w:cs="Times New Roman"/>
          <w:color w:val="000000"/>
          <w:lang w:val="en-AU"/>
        </w:rPr>
        <w:t> </w:t>
      </w:r>
    </w:p>
    <w:p w:rsidR="000A2E0E" w:rsidRPr="000A2E0E" w:rsidRDefault="000A2E0E" w:rsidP="00413F55">
      <w:pPr>
        <w:keepNext/>
        <w:widowControl w:val="0"/>
        <w:spacing w:after="0" w:line="240" w:lineRule="auto"/>
        <w:jc w:val="both"/>
        <w:rPr>
          <w:rFonts w:eastAsia="Times New Roman" w:cs="Times New Roman"/>
          <w:color w:val="000000"/>
        </w:rPr>
      </w:pPr>
      <w:r w:rsidRPr="000A2E0E">
        <w:rPr>
          <w:rFonts w:ascii="Times New Roman" w:eastAsia="Times New Roman" w:hAnsi="Times New Roman" w:cs="Times New Roman"/>
          <w:b/>
          <w:bCs/>
          <w:color w:val="000000"/>
        </w:rPr>
        <w:t>1 concerning the errors </w:t>
      </w:r>
      <w:r w:rsidRPr="000A2E0E">
        <w:rPr>
          <w:rFonts w:ascii="Times New Roman" w:eastAsia="Times New Roman" w:hAnsi="Times New Roman" w:cs="Times New Roman"/>
          <w:color w:val="000000"/>
        </w:rPr>
        <w:t>This may be interpreted according to the Targum. However, according to the apparent meaning, Habakkuk is begging for mercy for himself because he spoke rebelliously: (1:4) “Therefore Torah is slackened,” and (verse 14) “You have made man like the fish of the sea.” He criticized the Divine standard of justice.</w:t>
      </w:r>
    </w:p>
    <w:p w:rsidR="000A2E0E" w:rsidRPr="000A2E0E" w:rsidRDefault="000A2E0E" w:rsidP="00413F55">
      <w:pPr>
        <w:keepNext/>
        <w:widowControl w:val="0"/>
        <w:spacing w:after="0" w:line="240" w:lineRule="auto"/>
        <w:jc w:val="both"/>
        <w:rPr>
          <w:rFonts w:eastAsia="Times New Roman" w:cs="Times New Roman"/>
          <w:color w:val="000000"/>
        </w:rPr>
      </w:pPr>
      <w:r w:rsidRPr="000A2E0E">
        <w:rPr>
          <w:rFonts w:ascii="Times New Roman" w:eastAsia="Times New Roman" w:hAnsi="Times New Roman" w:cs="Times New Roman"/>
          <w:color w:val="000000"/>
        </w:rPr>
        <w:t> </w:t>
      </w:r>
    </w:p>
    <w:p w:rsidR="000A2E0E" w:rsidRPr="000A2E0E" w:rsidRDefault="000A2E0E" w:rsidP="00413F55">
      <w:pPr>
        <w:keepNext/>
        <w:widowControl w:val="0"/>
        <w:spacing w:after="0" w:line="240" w:lineRule="auto"/>
        <w:jc w:val="both"/>
        <w:rPr>
          <w:rFonts w:eastAsia="Times New Roman" w:cs="Times New Roman"/>
          <w:color w:val="000000"/>
        </w:rPr>
      </w:pPr>
      <w:r w:rsidRPr="000A2E0E">
        <w:rPr>
          <w:rFonts w:ascii="Times New Roman" w:eastAsia="Times New Roman" w:hAnsi="Times New Roman" w:cs="Times New Roman"/>
          <w:b/>
          <w:bCs/>
          <w:color w:val="000000"/>
        </w:rPr>
        <w:t>2 I heard a report of</w:t>
      </w:r>
      <w:r w:rsidRPr="000A2E0E">
        <w:rPr>
          <w:rFonts w:ascii="Times New Roman" w:eastAsia="Times New Roman" w:hAnsi="Times New Roman" w:cs="Times New Roman"/>
          <w:color w:val="000000"/>
        </w:rPr>
        <w:t> You that from days of yore You always inflicted retribution upon those who provoked You, yet You tolerate this wicked man.</w:t>
      </w:r>
    </w:p>
    <w:p w:rsidR="000A2E0E" w:rsidRPr="000A2E0E" w:rsidRDefault="000A2E0E" w:rsidP="00413F55">
      <w:pPr>
        <w:keepNext/>
        <w:widowControl w:val="0"/>
        <w:spacing w:after="0" w:line="240" w:lineRule="auto"/>
        <w:jc w:val="both"/>
        <w:rPr>
          <w:rFonts w:eastAsia="Times New Roman" w:cs="Times New Roman"/>
          <w:color w:val="000000"/>
        </w:rPr>
      </w:pPr>
      <w:r w:rsidRPr="000A2E0E">
        <w:rPr>
          <w:rFonts w:ascii="Times New Roman" w:eastAsia="Times New Roman" w:hAnsi="Times New Roman" w:cs="Times New Roman"/>
          <w:color w:val="000000"/>
        </w:rPr>
        <w:t> </w:t>
      </w:r>
    </w:p>
    <w:p w:rsidR="000A2E0E" w:rsidRPr="000A2E0E" w:rsidRDefault="000A2E0E" w:rsidP="00413F55">
      <w:pPr>
        <w:keepNext/>
        <w:widowControl w:val="0"/>
        <w:spacing w:after="0" w:line="240" w:lineRule="auto"/>
        <w:jc w:val="both"/>
        <w:rPr>
          <w:rFonts w:eastAsia="Times New Roman" w:cs="Times New Roman"/>
          <w:color w:val="000000"/>
        </w:rPr>
      </w:pPr>
      <w:r w:rsidRPr="000A2E0E">
        <w:rPr>
          <w:rFonts w:ascii="Times New Roman" w:eastAsia="Times New Roman" w:hAnsi="Times New Roman" w:cs="Times New Roman"/>
          <w:b/>
          <w:bCs/>
          <w:color w:val="000000"/>
        </w:rPr>
        <w:t>I feared I said, </w:t>
      </w:r>
      <w:r w:rsidRPr="000A2E0E">
        <w:rPr>
          <w:rFonts w:ascii="Times New Roman" w:eastAsia="Times New Roman" w:hAnsi="Times New Roman" w:cs="Times New Roman"/>
          <w:color w:val="000000"/>
        </w:rPr>
        <w:t>“How has the Divine standard of justice changed because of Israel’s iniquity?”</w:t>
      </w:r>
    </w:p>
    <w:p w:rsidR="000A2E0E" w:rsidRPr="000A2E0E" w:rsidRDefault="000A2E0E" w:rsidP="00413F55">
      <w:pPr>
        <w:keepNext/>
        <w:widowControl w:val="0"/>
        <w:spacing w:after="0" w:line="240" w:lineRule="auto"/>
        <w:jc w:val="both"/>
        <w:rPr>
          <w:rFonts w:eastAsia="Times New Roman" w:cs="Times New Roman"/>
          <w:color w:val="000000"/>
        </w:rPr>
      </w:pPr>
      <w:r w:rsidRPr="000A2E0E">
        <w:rPr>
          <w:rFonts w:ascii="Times New Roman" w:eastAsia="Times New Roman" w:hAnsi="Times New Roman" w:cs="Times New Roman"/>
          <w:color w:val="000000"/>
        </w:rPr>
        <w:t> </w:t>
      </w:r>
    </w:p>
    <w:p w:rsidR="000A2E0E" w:rsidRPr="000A2E0E" w:rsidRDefault="000A2E0E" w:rsidP="00413F55">
      <w:pPr>
        <w:keepNext/>
        <w:widowControl w:val="0"/>
        <w:spacing w:after="0" w:line="240" w:lineRule="auto"/>
        <w:jc w:val="both"/>
        <w:rPr>
          <w:rFonts w:eastAsia="Times New Roman" w:cs="Times New Roman"/>
          <w:color w:val="000000"/>
        </w:rPr>
      </w:pPr>
      <w:r w:rsidRPr="000A2E0E">
        <w:rPr>
          <w:rFonts w:ascii="Times New Roman" w:eastAsia="Times New Roman" w:hAnsi="Times New Roman" w:cs="Times New Roman"/>
          <w:b/>
          <w:bCs/>
          <w:color w:val="000000"/>
        </w:rPr>
        <w:t>Your deed.</w:t>
      </w:r>
      <w:r w:rsidRPr="000A2E0E">
        <w:rPr>
          <w:rFonts w:ascii="Times New Roman" w:eastAsia="Times New Roman" w:hAnsi="Times New Roman" w:cs="Times New Roman"/>
          <w:color w:val="000000"/>
        </w:rPr>
        <w:t> In the midst of the years Your original deed, that You would wreak vengeance for us upon our enemies in the midst of the years of trouble in which we are found.</w:t>
      </w:r>
    </w:p>
    <w:p w:rsidR="000A2E0E" w:rsidRPr="000A2E0E" w:rsidRDefault="000A2E0E" w:rsidP="00413F55">
      <w:pPr>
        <w:keepNext/>
        <w:widowControl w:val="0"/>
        <w:spacing w:after="0" w:line="240" w:lineRule="auto"/>
        <w:jc w:val="both"/>
        <w:rPr>
          <w:rFonts w:eastAsia="Times New Roman" w:cs="Times New Roman"/>
          <w:color w:val="000000"/>
        </w:rPr>
      </w:pPr>
      <w:r w:rsidRPr="000A2E0E">
        <w:rPr>
          <w:rFonts w:ascii="Times New Roman" w:eastAsia="Times New Roman" w:hAnsi="Times New Roman" w:cs="Times New Roman"/>
          <w:color w:val="000000"/>
        </w:rPr>
        <w:t> </w:t>
      </w:r>
    </w:p>
    <w:p w:rsidR="000A2E0E" w:rsidRPr="000A2E0E" w:rsidRDefault="000A2E0E" w:rsidP="00413F55">
      <w:pPr>
        <w:keepNext/>
        <w:widowControl w:val="0"/>
        <w:spacing w:after="0" w:line="240" w:lineRule="auto"/>
        <w:jc w:val="both"/>
        <w:rPr>
          <w:rFonts w:eastAsia="Times New Roman" w:cs="Times New Roman"/>
          <w:color w:val="000000"/>
        </w:rPr>
      </w:pPr>
      <w:r w:rsidRPr="000A2E0E">
        <w:rPr>
          <w:rFonts w:ascii="Times New Roman" w:eastAsia="Times New Roman" w:hAnsi="Times New Roman" w:cs="Times New Roman"/>
          <w:b/>
          <w:bCs/>
          <w:color w:val="000000"/>
        </w:rPr>
        <w:t>revive it</w:t>
      </w:r>
      <w:r w:rsidRPr="000A2E0E">
        <w:rPr>
          <w:rFonts w:ascii="Times New Roman" w:eastAsia="Times New Roman" w:hAnsi="Times New Roman" w:cs="Times New Roman"/>
          <w:color w:val="000000"/>
        </w:rPr>
        <w:t> Awaken it and restore it.</w:t>
      </w:r>
    </w:p>
    <w:p w:rsidR="000A2E0E" w:rsidRPr="000A2E0E" w:rsidRDefault="000A2E0E" w:rsidP="00413F55">
      <w:pPr>
        <w:keepNext/>
        <w:widowControl w:val="0"/>
        <w:spacing w:after="0" w:line="240" w:lineRule="auto"/>
        <w:jc w:val="both"/>
        <w:rPr>
          <w:rFonts w:eastAsia="Times New Roman" w:cs="Times New Roman"/>
          <w:color w:val="000000"/>
        </w:rPr>
      </w:pPr>
      <w:r w:rsidRPr="000A2E0E">
        <w:rPr>
          <w:rFonts w:ascii="Times New Roman" w:eastAsia="Times New Roman" w:hAnsi="Times New Roman" w:cs="Times New Roman"/>
          <w:color w:val="000000"/>
        </w:rPr>
        <w:t> </w:t>
      </w:r>
    </w:p>
    <w:p w:rsidR="000A2E0E" w:rsidRPr="000A2E0E" w:rsidRDefault="000A2E0E" w:rsidP="00413F55">
      <w:pPr>
        <w:keepNext/>
        <w:widowControl w:val="0"/>
        <w:spacing w:after="0" w:line="240" w:lineRule="auto"/>
        <w:jc w:val="both"/>
        <w:rPr>
          <w:rFonts w:eastAsia="Times New Roman" w:cs="Times New Roman"/>
          <w:color w:val="000000"/>
        </w:rPr>
      </w:pPr>
      <w:r w:rsidRPr="000A2E0E">
        <w:rPr>
          <w:rFonts w:ascii="Times New Roman" w:eastAsia="Times New Roman" w:hAnsi="Times New Roman" w:cs="Times New Roman"/>
          <w:b/>
          <w:bCs/>
          <w:color w:val="000000"/>
        </w:rPr>
        <w:t>in the midst of the years</w:t>
      </w:r>
      <w:r w:rsidRPr="000A2E0E">
        <w:rPr>
          <w:rFonts w:ascii="Times New Roman" w:eastAsia="Times New Roman" w:hAnsi="Times New Roman" w:cs="Times New Roman"/>
          <w:color w:val="000000"/>
        </w:rPr>
        <w:t> And in the midst of these years let it be known.</w:t>
      </w:r>
    </w:p>
    <w:p w:rsidR="000A2E0E" w:rsidRPr="000A2E0E" w:rsidRDefault="000A2E0E" w:rsidP="00413F55">
      <w:pPr>
        <w:keepNext/>
        <w:widowControl w:val="0"/>
        <w:spacing w:after="0" w:line="240" w:lineRule="auto"/>
        <w:jc w:val="both"/>
        <w:rPr>
          <w:rFonts w:eastAsia="Times New Roman" w:cs="Times New Roman"/>
          <w:color w:val="000000"/>
        </w:rPr>
      </w:pPr>
      <w:r w:rsidRPr="000A2E0E">
        <w:rPr>
          <w:rFonts w:ascii="Times New Roman" w:eastAsia="Times New Roman" w:hAnsi="Times New Roman" w:cs="Times New Roman"/>
          <w:color w:val="000000"/>
        </w:rPr>
        <w:t> </w:t>
      </w:r>
    </w:p>
    <w:p w:rsidR="000A2E0E" w:rsidRPr="000A2E0E" w:rsidRDefault="000A2E0E" w:rsidP="00413F55">
      <w:pPr>
        <w:keepNext/>
        <w:widowControl w:val="0"/>
        <w:spacing w:after="0" w:line="240" w:lineRule="auto"/>
        <w:jc w:val="both"/>
        <w:rPr>
          <w:rFonts w:eastAsia="Times New Roman" w:cs="Times New Roman"/>
          <w:color w:val="000000"/>
        </w:rPr>
      </w:pPr>
      <w:r w:rsidRPr="000A2E0E">
        <w:rPr>
          <w:rFonts w:ascii="Times New Roman" w:eastAsia="Times New Roman" w:hAnsi="Times New Roman" w:cs="Times New Roman"/>
          <w:b/>
          <w:bCs/>
          <w:color w:val="000000"/>
        </w:rPr>
        <w:t>In anger</w:t>
      </w:r>
      <w:r w:rsidRPr="000A2E0E">
        <w:rPr>
          <w:rFonts w:ascii="Times New Roman" w:eastAsia="Times New Roman" w:hAnsi="Times New Roman" w:cs="Times New Roman"/>
          <w:color w:val="000000"/>
        </w:rPr>
        <w:t> In the anger that You will vent upon the wicked, You will remember to have mercy.</w:t>
      </w:r>
    </w:p>
    <w:p w:rsidR="000A2E0E" w:rsidRPr="000A2E0E" w:rsidRDefault="000A2E0E" w:rsidP="00413F55">
      <w:pPr>
        <w:keepNext/>
        <w:widowControl w:val="0"/>
        <w:spacing w:after="0" w:line="240" w:lineRule="auto"/>
        <w:jc w:val="both"/>
        <w:rPr>
          <w:rFonts w:eastAsia="Times New Roman" w:cs="Times New Roman"/>
          <w:color w:val="000000"/>
        </w:rPr>
      </w:pPr>
      <w:r w:rsidRPr="000A2E0E">
        <w:rPr>
          <w:rFonts w:ascii="Times New Roman" w:eastAsia="Times New Roman" w:hAnsi="Times New Roman" w:cs="Times New Roman"/>
          <w:color w:val="000000"/>
        </w:rPr>
        <w:t> </w:t>
      </w:r>
    </w:p>
    <w:p w:rsidR="000A2E0E" w:rsidRPr="000A2E0E" w:rsidRDefault="000A2E0E" w:rsidP="00413F55">
      <w:pPr>
        <w:keepNext/>
        <w:widowControl w:val="0"/>
        <w:spacing w:after="0" w:line="240" w:lineRule="auto"/>
        <w:jc w:val="both"/>
        <w:rPr>
          <w:rFonts w:eastAsia="Times New Roman" w:cs="Times New Roman"/>
          <w:color w:val="000000"/>
        </w:rPr>
      </w:pPr>
      <w:r w:rsidRPr="000A2E0E">
        <w:rPr>
          <w:rFonts w:ascii="Times New Roman" w:eastAsia="Times New Roman" w:hAnsi="Times New Roman" w:cs="Times New Roman"/>
          <w:b/>
          <w:bCs/>
          <w:color w:val="000000"/>
        </w:rPr>
        <w:t>to have mercy </w:t>
      </w:r>
      <w:r w:rsidRPr="000A2E0E">
        <w:rPr>
          <w:rFonts w:ascii="Times New Roman" w:eastAsia="Times New Roman" w:hAnsi="Times New Roman" w:cs="Times New Roman"/>
          <w:color w:val="000000"/>
        </w:rPr>
        <w:t>like </w:t>
      </w:r>
      <w:r w:rsidRPr="000A2E0E">
        <w:rPr>
          <w:rFonts w:ascii="Times New Roman" w:eastAsia="Times New Roman" w:hAnsi="Times New Roman" w:cs="Times New Roman" w:hint="cs"/>
          <w:color w:val="000000"/>
          <w:rtl/>
        </w:rPr>
        <w:t>לְרַחֵם</w:t>
      </w:r>
      <w:r w:rsidRPr="000A2E0E">
        <w:rPr>
          <w:rFonts w:ascii="Times New Roman" w:eastAsia="Times New Roman" w:hAnsi="Times New Roman" w:cs="Times New Roman"/>
          <w:color w:val="000000"/>
        </w:rPr>
        <w:t> , to have mercy.</w:t>
      </w:r>
    </w:p>
    <w:p w:rsidR="000A2E0E" w:rsidRPr="000A2E0E" w:rsidRDefault="000A2E0E" w:rsidP="00413F55">
      <w:pPr>
        <w:keepNext/>
        <w:widowControl w:val="0"/>
        <w:spacing w:after="0" w:line="240" w:lineRule="auto"/>
        <w:jc w:val="both"/>
        <w:rPr>
          <w:rFonts w:eastAsia="Times New Roman" w:cs="Times New Roman"/>
          <w:color w:val="000000"/>
        </w:rPr>
      </w:pPr>
      <w:r w:rsidRPr="000A2E0E">
        <w:rPr>
          <w:rFonts w:ascii="Times New Roman" w:eastAsia="Times New Roman" w:hAnsi="Times New Roman" w:cs="Times New Roman"/>
          <w:color w:val="000000"/>
        </w:rPr>
        <w:t> </w:t>
      </w:r>
    </w:p>
    <w:p w:rsidR="000A2E0E" w:rsidRPr="000A2E0E" w:rsidRDefault="000A2E0E" w:rsidP="00413F55">
      <w:pPr>
        <w:keepNext/>
        <w:widowControl w:val="0"/>
        <w:spacing w:after="0" w:line="240" w:lineRule="auto"/>
        <w:jc w:val="both"/>
        <w:rPr>
          <w:rFonts w:eastAsia="Times New Roman" w:cs="Times New Roman"/>
          <w:color w:val="000000"/>
        </w:rPr>
      </w:pPr>
      <w:r w:rsidRPr="000A2E0E">
        <w:rPr>
          <w:rFonts w:ascii="Times New Roman" w:eastAsia="Times New Roman" w:hAnsi="Times New Roman" w:cs="Times New Roman"/>
          <w:b/>
          <w:bCs/>
          <w:color w:val="000000"/>
        </w:rPr>
        <w:t>You shall remember</w:t>
      </w:r>
      <w:r w:rsidRPr="000A2E0E">
        <w:rPr>
          <w:rFonts w:ascii="Times New Roman" w:eastAsia="Times New Roman" w:hAnsi="Times New Roman" w:cs="Times New Roman"/>
          <w:color w:val="000000"/>
        </w:rPr>
        <w:t> You shall remember to have mercy on Israel.</w:t>
      </w:r>
    </w:p>
    <w:p w:rsidR="000A2E0E" w:rsidRPr="000A2E0E" w:rsidRDefault="000A2E0E" w:rsidP="00413F55">
      <w:pPr>
        <w:keepNext/>
        <w:widowControl w:val="0"/>
        <w:spacing w:after="0" w:line="240" w:lineRule="auto"/>
        <w:jc w:val="both"/>
        <w:rPr>
          <w:rFonts w:eastAsia="Times New Roman" w:cs="Times New Roman"/>
          <w:color w:val="000000"/>
        </w:rPr>
      </w:pPr>
      <w:r w:rsidRPr="000A2E0E">
        <w:rPr>
          <w:rFonts w:ascii="Times New Roman" w:eastAsia="Times New Roman" w:hAnsi="Times New Roman" w:cs="Times New Roman"/>
          <w:color w:val="000000"/>
        </w:rPr>
        <w:t> </w:t>
      </w:r>
    </w:p>
    <w:p w:rsidR="000A2E0E" w:rsidRPr="000A2E0E" w:rsidRDefault="000A2E0E" w:rsidP="00413F55">
      <w:pPr>
        <w:keepNext/>
        <w:widowControl w:val="0"/>
        <w:spacing w:after="0" w:line="240" w:lineRule="auto"/>
        <w:jc w:val="both"/>
        <w:rPr>
          <w:rFonts w:eastAsia="Times New Roman" w:cs="Times New Roman"/>
          <w:color w:val="000000"/>
        </w:rPr>
      </w:pPr>
      <w:r w:rsidRPr="000A2E0E">
        <w:rPr>
          <w:rFonts w:ascii="Times New Roman" w:eastAsia="Times New Roman" w:hAnsi="Times New Roman" w:cs="Times New Roman"/>
          <w:b/>
          <w:bCs/>
          <w:color w:val="000000"/>
        </w:rPr>
        <w:t>3 God</w:t>
      </w:r>
      <w:r w:rsidRPr="000A2E0E">
        <w:rPr>
          <w:rFonts w:ascii="Times New Roman" w:eastAsia="Times New Roman" w:hAnsi="Times New Roman" w:cs="Times New Roman"/>
          <w:color w:val="000000"/>
        </w:rPr>
        <w:t> The prophet now mentions before God His original deed, which he begs Him to revive - the deed of the love of Israel and the retribution of the first generations: When You came to give the Torah, You went around to Esau and Ishmael, and they did not accept it.</w:t>
      </w:r>
    </w:p>
    <w:p w:rsidR="000A2E0E" w:rsidRPr="000A2E0E" w:rsidRDefault="000A2E0E" w:rsidP="00413F55">
      <w:pPr>
        <w:keepNext/>
        <w:widowControl w:val="0"/>
        <w:spacing w:after="0" w:line="240" w:lineRule="auto"/>
        <w:jc w:val="both"/>
        <w:rPr>
          <w:rFonts w:eastAsia="Times New Roman" w:cs="Times New Roman"/>
          <w:color w:val="000000"/>
        </w:rPr>
      </w:pPr>
      <w:r w:rsidRPr="000A2E0E">
        <w:rPr>
          <w:rFonts w:ascii="Times New Roman" w:eastAsia="Times New Roman" w:hAnsi="Times New Roman" w:cs="Times New Roman"/>
          <w:color w:val="000000"/>
        </w:rPr>
        <w:t> </w:t>
      </w:r>
    </w:p>
    <w:p w:rsidR="000A2E0E" w:rsidRPr="000A2E0E" w:rsidRDefault="000A2E0E" w:rsidP="00413F55">
      <w:pPr>
        <w:keepNext/>
        <w:widowControl w:val="0"/>
        <w:spacing w:after="0" w:line="240" w:lineRule="auto"/>
        <w:jc w:val="both"/>
        <w:rPr>
          <w:rFonts w:eastAsia="Times New Roman" w:cs="Times New Roman"/>
          <w:color w:val="000000"/>
        </w:rPr>
      </w:pPr>
      <w:r w:rsidRPr="000A2E0E">
        <w:rPr>
          <w:rFonts w:ascii="Times New Roman" w:eastAsia="Times New Roman" w:hAnsi="Times New Roman" w:cs="Times New Roman"/>
          <w:b/>
          <w:bCs/>
          <w:color w:val="000000"/>
        </w:rPr>
        <w:t>Teman</w:t>
      </w:r>
      <w:r w:rsidRPr="000A2E0E">
        <w:rPr>
          <w:rFonts w:ascii="Times New Roman" w:eastAsia="Times New Roman" w:hAnsi="Times New Roman" w:cs="Times New Roman"/>
          <w:color w:val="000000"/>
        </w:rPr>
        <w:t> Esau.</w:t>
      </w:r>
    </w:p>
    <w:p w:rsidR="000A2E0E" w:rsidRPr="000A2E0E" w:rsidRDefault="000A2E0E" w:rsidP="00413F55">
      <w:pPr>
        <w:keepNext/>
        <w:widowControl w:val="0"/>
        <w:spacing w:after="0" w:line="240" w:lineRule="auto"/>
        <w:jc w:val="both"/>
        <w:rPr>
          <w:rFonts w:eastAsia="Times New Roman" w:cs="Times New Roman"/>
          <w:color w:val="000000"/>
        </w:rPr>
      </w:pPr>
      <w:r w:rsidRPr="000A2E0E">
        <w:rPr>
          <w:rFonts w:ascii="Times New Roman" w:eastAsia="Times New Roman" w:hAnsi="Times New Roman" w:cs="Times New Roman"/>
          <w:color w:val="000000"/>
        </w:rPr>
        <w:t> </w:t>
      </w:r>
    </w:p>
    <w:p w:rsidR="000A2E0E" w:rsidRPr="000A2E0E" w:rsidRDefault="000A2E0E" w:rsidP="00413F55">
      <w:pPr>
        <w:keepNext/>
        <w:widowControl w:val="0"/>
        <w:spacing w:after="0" w:line="240" w:lineRule="auto"/>
        <w:jc w:val="both"/>
        <w:rPr>
          <w:rFonts w:eastAsia="Times New Roman" w:cs="Times New Roman"/>
          <w:color w:val="000000"/>
        </w:rPr>
      </w:pPr>
      <w:r w:rsidRPr="000A2E0E">
        <w:rPr>
          <w:rFonts w:ascii="Times New Roman" w:eastAsia="Times New Roman" w:hAnsi="Times New Roman" w:cs="Times New Roman"/>
          <w:b/>
          <w:bCs/>
          <w:color w:val="000000"/>
        </w:rPr>
        <w:t>Paran</w:t>
      </w:r>
      <w:r w:rsidRPr="000A2E0E">
        <w:rPr>
          <w:rFonts w:ascii="Times New Roman" w:eastAsia="Times New Roman" w:hAnsi="Times New Roman" w:cs="Times New Roman"/>
          <w:color w:val="000000"/>
        </w:rPr>
        <w:t> Ishmael, as Scripture states (Gen. 21:21): “And he dwelt in the desert of Paran.”</w:t>
      </w:r>
    </w:p>
    <w:p w:rsidR="000A2E0E" w:rsidRPr="000A2E0E" w:rsidRDefault="000A2E0E" w:rsidP="00413F55">
      <w:pPr>
        <w:keepNext/>
        <w:widowControl w:val="0"/>
        <w:spacing w:after="0" w:line="240" w:lineRule="auto"/>
        <w:jc w:val="both"/>
        <w:rPr>
          <w:rFonts w:eastAsia="Times New Roman" w:cs="Times New Roman"/>
          <w:color w:val="000000"/>
        </w:rPr>
      </w:pPr>
      <w:r w:rsidRPr="000A2E0E">
        <w:rPr>
          <w:rFonts w:ascii="Times New Roman" w:eastAsia="Times New Roman" w:hAnsi="Times New Roman" w:cs="Times New Roman"/>
          <w:color w:val="000000"/>
        </w:rPr>
        <w:t> </w:t>
      </w:r>
    </w:p>
    <w:p w:rsidR="000A2E0E" w:rsidRPr="000A2E0E" w:rsidRDefault="000A2E0E" w:rsidP="00413F55">
      <w:pPr>
        <w:keepNext/>
        <w:widowControl w:val="0"/>
        <w:spacing w:after="0" w:line="240" w:lineRule="auto"/>
        <w:jc w:val="both"/>
        <w:rPr>
          <w:rFonts w:eastAsia="Times New Roman" w:cs="Times New Roman"/>
          <w:color w:val="000000"/>
        </w:rPr>
      </w:pPr>
      <w:r w:rsidRPr="000A2E0E">
        <w:rPr>
          <w:rFonts w:ascii="Times New Roman" w:eastAsia="Times New Roman" w:hAnsi="Times New Roman" w:cs="Times New Roman"/>
          <w:b/>
          <w:bCs/>
          <w:color w:val="000000"/>
        </w:rPr>
        <w:t>His glory covered the heavens</w:t>
      </w:r>
      <w:r w:rsidRPr="000A2E0E">
        <w:rPr>
          <w:rFonts w:ascii="Times New Roman" w:eastAsia="Times New Roman" w:hAnsi="Times New Roman" w:cs="Times New Roman"/>
          <w:color w:val="000000"/>
        </w:rPr>
        <w:t> at Sinai for Israel.</w:t>
      </w:r>
    </w:p>
    <w:p w:rsidR="000A2E0E" w:rsidRPr="000A2E0E" w:rsidRDefault="000A2E0E" w:rsidP="00413F55">
      <w:pPr>
        <w:keepNext/>
        <w:widowControl w:val="0"/>
        <w:spacing w:after="0" w:line="240" w:lineRule="auto"/>
        <w:jc w:val="both"/>
        <w:rPr>
          <w:rFonts w:eastAsia="Times New Roman" w:cs="Times New Roman"/>
          <w:color w:val="000000"/>
        </w:rPr>
      </w:pPr>
      <w:r w:rsidRPr="000A2E0E">
        <w:rPr>
          <w:rFonts w:ascii="Times New Roman" w:eastAsia="Times New Roman" w:hAnsi="Times New Roman" w:cs="Times New Roman"/>
          <w:color w:val="000000"/>
        </w:rPr>
        <w:t> </w:t>
      </w:r>
    </w:p>
    <w:p w:rsidR="000A2E0E" w:rsidRPr="000A2E0E" w:rsidRDefault="000A2E0E" w:rsidP="00413F55">
      <w:pPr>
        <w:keepNext/>
        <w:widowControl w:val="0"/>
        <w:spacing w:after="0" w:line="240" w:lineRule="auto"/>
        <w:jc w:val="both"/>
        <w:rPr>
          <w:rFonts w:eastAsia="Times New Roman" w:cs="Times New Roman"/>
          <w:color w:val="000000"/>
        </w:rPr>
      </w:pPr>
      <w:r w:rsidRPr="000A2E0E">
        <w:rPr>
          <w:rFonts w:ascii="Times New Roman" w:eastAsia="Times New Roman" w:hAnsi="Times New Roman" w:cs="Times New Roman"/>
          <w:b/>
          <w:bCs/>
          <w:color w:val="000000"/>
        </w:rPr>
        <w:t>4 And there was a brightness</w:t>
      </w:r>
      <w:r w:rsidRPr="000A2E0E">
        <w:rPr>
          <w:rFonts w:ascii="Times New Roman" w:eastAsia="Times New Roman" w:hAnsi="Times New Roman" w:cs="Times New Roman"/>
          <w:color w:val="000000"/>
        </w:rPr>
        <w:t> on that day.</w:t>
      </w:r>
    </w:p>
    <w:p w:rsidR="000A2E0E" w:rsidRPr="000A2E0E" w:rsidRDefault="000A2E0E" w:rsidP="00413F55">
      <w:pPr>
        <w:keepNext/>
        <w:widowControl w:val="0"/>
        <w:spacing w:after="0" w:line="240" w:lineRule="auto"/>
        <w:jc w:val="both"/>
        <w:rPr>
          <w:rFonts w:eastAsia="Times New Roman" w:cs="Times New Roman"/>
          <w:color w:val="000000"/>
        </w:rPr>
      </w:pPr>
      <w:r w:rsidRPr="000A2E0E">
        <w:rPr>
          <w:rFonts w:ascii="Times New Roman" w:eastAsia="Times New Roman" w:hAnsi="Times New Roman" w:cs="Times New Roman"/>
          <w:color w:val="000000"/>
        </w:rPr>
        <w:t> </w:t>
      </w:r>
    </w:p>
    <w:p w:rsidR="000A2E0E" w:rsidRPr="000A2E0E" w:rsidRDefault="000A2E0E" w:rsidP="00413F55">
      <w:pPr>
        <w:keepNext/>
        <w:widowControl w:val="0"/>
        <w:spacing w:after="0" w:line="240" w:lineRule="auto"/>
        <w:jc w:val="both"/>
        <w:rPr>
          <w:rFonts w:eastAsia="Times New Roman" w:cs="Times New Roman"/>
          <w:color w:val="000000"/>
        </w:rPr>
      </w:pPr>
      <w:r w:rsidRPr="000A2E0E">
        <w:rPr>
          <w:rFonts w:ascii="Times New Roman" w:eastAsia="Times New Roman" w:hAnsi="Times New Roman" w:cs="Times New Roman"/>
          <w:b/>
          <w:bCs/>
          <w:color w:val="000000"/>
        </w:rPr>
        <w:t>like the light </w:t>
      </w:r>
      <w:r w:rsidRPr="000A2E0E">
        <w:rPr>
          <w:rFonts w:ascii="Times New Roman" w:eastAsia="Times New Roman" w:hAnsi="Times New Roman" w:cs="Times New Roman"/>
          <w:color w:val="000000"/>
        </w:rPr>
        <w:t>Like the special light of the seven days of Creation. So did Jonathan render it.</w:t>
      </w:r>
    </w:p>
    <w:p w:rsidR="000A2E0E" w:rsidRPr="000A2E0E" w:rsidRDefault="000A2E0E" w:rsidP="00413F55">
      <w:pPr>
        <w:keepNext/>
        <w:widowControl w:val="0"/>
        <w:spacing w:after="0" w:line="240" w:lineRule="auto"/>
        <w:jc w:val="both"/>
        <w:rPr>
          <w:rFonts w:eastAsia="Times New Roman" w:cs="Times New Roman"/>
          <w:color w:val="000000"/>
        </w:rPr>
      </w:pPr>
      <w:r w:rsidRPr="000A2E0E">
        <w:rPr>
          <w:rFonts w:ascii="Times New Roman" w:eastAsia="Times New Roman" w:hAnsi="Times New Roman" w:cs="Times New Roman"/>
          <w:color w:val="000000"/>
        </w:rPr>
        <w:t> </w:t>
      </w:r>
    </w:p>
    <w:p w:rsidR="000A2E0E" w:rsidRPr="000A2E0E" w:rsidRDefault="000A2E0E" w:rsidP="00413F55">
      <w:pPr>
        <w:keepNext/>
        <w:widowControl w:val="0"/>
        <w:spacing w:after="0" w:line="240" w:lineRule="auto"/>
        <w:jc w:val="both"/>
        <w:rPr>
          <w:rFonts w:eastAsia="Times New Roman" w:cs="Times New Roman"/>
          <w:color w:val="000000"/>
        </w:rPr>
      </w:pPr>
      <w:r w:rsidRPr="000A2E0E">
        <w:rPr>
          <w:rFonts w:ascii="Times New Roman" w:eastAsia="Times New Roman" w:hAnsi="Times New Roman" w:cs="Times New Roman"/>
          <w:b/>
          <w:bCs/>
          <w:color w:val="000000"/>
        </w:rPr>
        <w:t>rays </w:t>
      </w:r>
      <w:r w:rsidRPr="000A2E0E">
        <w:rPr>
          <w:rFonts w:ascii="Times New Roman" w:eastAsia="Times New Roman" w:hAnsi="Times New Roman" w:cs="Times New Roman"/>
          <w:color w:val="000000"/>
        </w:rPr>
        <w:t>The expression of a light, which, when piercing and shining through a hole, appears like protruding horns. Similarly, (Ex. 34:29) “For the skin of his face shone.”</w:t>
      </w:r>
    </w:p>
    <w:p w:rsidR="000A2E0E" w:rsidRPr="000A2E0E" w:rsidRDefault="000A2E0E" w:rsidP="00413F55">
      <w:pPr>
        <w:keepNext/>
        <w:widowControl w:val="0"/>
        <w:spacing w:after="0" w:line="240" w:lineRule="auto"/>
        <w:jc w:val="both"/>
        <w:rPr>
          <w:rFonts w:eastAsia="Times New Roman" w:cs="Times New Roman"/>
          <w:color w:val="000000"/>
        </w:rPr>
      </w:pPr>
      <w:r w:rsidRPr="000A2E0E">
        <w:rPr>
          <w:rFonts w:ascii="Times New Roman" w:eastAsia="Times New Roman" w:hAnsi="Times New Roman" w:cs="Times New Roman"/>
          <w:color w:val="000000"/>
        </w:rPr>
        <w:lastRenderedPageBreak/>
        <w:t> </w:t>
      </w:r>
    </w:p>
    <w:p w:rsidR="000A2E0E" w:rsidRPr="000A2E0E" w:rsidRDefault="000A2E0E" w:rsidP="00413F55">
      <w:pPr>
        <w:keepNext/>
        <w:widowControl w:val="0"/>
        <w:spacing w:after="0" w:line="240" w:lineRule="auto"/>
        <w:jc w:val="both"/>
        <w:rPr>
          <w:rFonts w:eastAsia="Times New Roman" w:cs="Times New Roman"/>
          <w:color w:val="000000"/>
        </w:rPr>
      </w:pPr>
      <w:r w:rsidRPr="000A2E0E">
        <w:rPr>
          <w:rFonts w:ascii="Times New Roman" w:eastAsia="Times New Roman" w:hAnsi="Times New Roman" w:cs="Times New Roman"/>
          <w:b/>
          <w:bCs/>
          <w:color w:val="000000"/>
        </w:rPr>
        <w:t>from His hand</w:t>
      </w:r>
      <w:r w:rsidRPr="000A2E0E">
        <w:rPr>
          <w:rFonts w:ascii="Times New Roman" w:eastAsia="Times New Roman" w:hAnsi="Times New Roman" w:cs="Times New Roman"/>
          <w:color w:val="000000"/>
        </w:rPr>
        <w:t> From the hand of the Holy One, blessed be He, they came to them.</w:t>
      </w:r>
    </w:p>
    <w:p w:rsidR="000A2E0E" w:rsidRPr="000A2E0E" w:rsidRDefault="000A2E0E" w:rsidP="00413F55">
      <w:pPr>
        <w:keepNext/>
        <w:widowControl w:val="0"/>
        <w:spacing w:after="0" w:line="240" w:lineRule="auto"/>
        <w:jc w:val="both"/>
        <w:rPr>
          <w:rFonts w:eastAsia="Times New Roman" w:cs="Times New Roman"/>
          <w:color w:val="000000"/>
        </w:rPr>
      </w:pPr>
      <w:r w:rsidRPr="000A2E0E">
        <w:rPr>
          <w:rFonts w:ascii="Times New Roman" w:eastAsia="Times New Roman" w:hAnsi="Times New Roman" w:cs="Times New Roman"/>
          <w:color w:val="000000"/>
        </w:rPr>
        <w:t> </w:t>
      </w:r>
    </w:p>
    <w:p w:rsidR="000A2E0E" w:rsidRPr="000A2E0E" w:rsidRDefault="000A2E0E" w:rsidP="00413F55">
      <w:pPr>
        <w:keepNext/>
        <w:widowControl w:val="0"/>
        <w:spacing w:after="0" w:line="240" w:lineRule="auto"/>
        <w:jc w:val="both"/>
        <w:rPr>
          <w:rFonts w:eastAsia="Times New Roman" w:cs="Times New Roman"/>
          <w:color w:val="000000"/>
        </w:rPr>
      </w:pPr>
      <w:r w:rsidRPr="000A2E0E">
        <w:rPr>
          <w:rFonts w:ascii="Times New Roman" w:eastAsia="Times New Roman" w:hAnsi="Times New Roman" w:cs="Times New Roman"/>
          <w:b/>
          <w:bCs/>
          <w:color w:val="000000"/>
        </w:rPr>
        <w:t>and there was His strength hidden</w:t>
      </w:r>
      <w:r w:rsidRPr="000A2E0E">
        <w:rPr>
          <w:rFonts w:ascii="Times New Roman" w:eastAsia="Times New Roman" w:hAnsi="Times New Roman" w:cs="Times New Roman"/>
          <w:color w:val="000000"/>
        </w:rPr>
        <w:t> As the Targum renders: There His strength, which had previously been hidden, was revealed in the secret place of the Most High.</w:t>
      </w:r>
    </w:p>
    <w:p w:rsidR="000A2E0E" w:rsidRPr="000A2E0E" w:rsidRDefault="000A2E0E" w:rsidP="00413F55">
      <w:pPr>
        <w:keepNext/>
        <w:widowControl w:val="0"/>
        <w:spacing w:after="0" w:line="240" w:lineRule="auto"/>
        <w:jc w:val="both"/>
        <w:rPr>
          <w:rFonts w:eastAsia="Times New Roman" w:cs="Times New Roman"/>
          <w:color w:val="000000"/>
        </w:rPr>
      </w:pPr>
      <w:r w:rsidRPr="000A2E0E">
        <w:rPr>
          <w:rFonts w:ascii="Times New Roman" w:eastAsia="Times New Roman" w:hAnsi="Times New Roman" w:cs="Times New Roman"/>
          <w:color w:val="000000"/>
        </w:rPr>
        <w:t> </w:t>
      </w:r>
    </w:p>
    <w:p w:rsidR="000A2E0E" w:rsidRPr="000A2E0E" w:rsidRDefault="000A2E0E" w:rsidP="00413F55">
      <w:pPr>
        <w:keepNext/>
        <w:widowControl w:val="0"/>
        <w:spacing w:after="0" w:line="240" w:lineRule="auto"/>
        <w:jc w:val="both"/>
        <w:rPr>
          <w:rFonts w:eastAsia="Times New Roman" w:cs="Times New Roman"/>
          <w:color w:val="000000"/>
        </w:rPr>
      </w:pPr>
      <w:r w:rsidRPr="000A2E0E">
        <w:rPr>
          <w:rFonts w:ascii="Times New Roman" w:eastAsia="Times New Roman" w:hAnsi="Times New Roman" w:cs="Times New Roman"/>
          <w:b/>
          <w:bCs/>
          <w:color w:val="000000"/>
        </w:rPr>
        <w:t>5 A pestilence went before Him</w:t>
      </w:r>
      <w:r w:rsidRPr="000A2E0E">
        <w:rPr>
          <w:rFonts w:ascii="Times New Roman" w:eastAsia="Times New Roman" w:hAnsi="Times New Roman" w:cs="Times New Roman"/>
          <w:color w:val="000000"/>
        </w:rPr>
        <w:t> I found in a Midrash Aggadah: At the time the Holy One, blessed be He, gave the Torah to Israel, He drove away the Angel of Death to divert him to other things, lest he stand to accuse and say, “You are giving the Torah to a nation that is destined to deny you at the end of forty days?”</w:t>
      </w:r>
    </w:p>
    <w:p w:rsidR="000A2E0E" w:rsidRPr="000A2E0E" w:rsidRDefault="000A2E0E" w:rsidP="00413F55">
      <w:pPr>
        <w:keepNext/>
        <w:widowControl w:val="0"/>
        <w:spacing w:after="0" w:line="240" w:lineRule="auto"/>
        <w:jc w:val="both"/>
        <w:rPr>
          <w:rFonts w:eastAsia="Times New Roman" w:cs="Times New Roman"/>
          <w:color w:val="000000"/>
        </w:rPr>
      </w:pPr>
      <w:r w:rsidRPr="000A2E0E">
        <w:rPr>
          <w:rFonts w:ascii="Times New Roman" w:eastAsia="Times New Roman" w:hAnsi="Times New Roman" w:cs="Times New Roman"/>
          <w:color w:val="000000"/>
        </w:rPr>
        <w:t> </w:t>
      </w:r>
    </w:p>
    <w:p w:rsidR="000A2E0E" w:rsidRPr="000A2E0E" w:rsidRDefault="000A2E0E" w:rsidP="00413F55">
      <w:pPr>
        <w:keepNext/>
        <w:widowControl w:val="0"/>
        <w:spacing w:after="0" w:line="240" w:lineRule="auto"/>
        <w:jc w:val="both"/>
        <w:rPr>
          <w:rFonts w:eastAsia="Times New Roman" w:cs="Times New Roman"/>
          <w:color w:val="000000"/>
        </w:rPr>
      </w:pPr>
      <w:r w:rsidRPr="000A2E0E">
        <w:rPr>
          <w:rFonts w:ascii="Times New Roman" w:eastAsia="Times New Roman" w:hAnsi="Times New Roman" w:cs="Times New Roman"/>
          <w:b/>
          <w:bCs/>
          <w:color w:val="000000"/>
        </w:rPr>
        <w:t>and sparks went out at His feet</w:t>
      </w:r>
      <w:r w:rsidRPr="000A2E0E">
        <w:rPr>
          <w:rFonts w:ascii="Times New Roman" w:eastAsia="Times New Roman" w:hAnsi="Times New Roman" w:cs="Times New Roman"/>
          <w:color w:val="000000"/>
        </w:rPr>
        <w:t> Fiery angels came with Him to Sinai.</w:t>
      </w:r>
    </w:p>
    <w:p w:rsidR="000A2E0E" w:rsidRPr="000A2E0E" w:rsidRDefault="000A2E0E" w:rsidP="00413F55">
      <w:pPr>
        <w:keepNext/>
        <w:widowControl w:val="0"/>
        <w:spacing w:after="0" w:line="240" w:lineRule="auto"/>
        <w:jc w:val="both"/>
        <w:rPr>
          <w:rFonts w:eastAsia="Times New Roman" w:cs="Times New Roman"/>
          <w:color w:val="000000"/>
        </w:rPr>
      </w:pPr>
      <w:r w:rsidRPr="000A2E0E">
        <w:rPr>
          <w:rFonts w:ascii="Times New Roman" w:eastAsia="Times New Roman" w:hAnsi="Times New Roman" w:cs="Times New Roman"/>
          <w:color w:val="000000"/>
        </w:rPr>
        <w:t> </w:t>
      </w:r>
    </w:p>
    <w:p w:rsidR="000A2E0E" w:rsidRPr="000A2E0E" w:rsidRDefault="000A2E0E" w:rsidP="00413F55">
      <w:pPr>
        <w:keepNext/>
        <w:widowControl w:val="0"/>
        <w:spacing w:after="0" w:line="240" w:lineRule="auto"/>
        <w:jc w:val="both"/>
        <w:rPr>
          <w:rFonts w:eastAsia="Times New Roman" w:cs="Times New Roman"/>
          <w:color w:val="000000"/>
        </w:rPr>
      </w:pPr>
      <w:r w:rsidRPr="000A2E0E">
        <w:rPr>
          <w:rFonts w:ascii="Times New Roman" w:eastAsia="Times New Roman" w:hAnsi="Times New Roman" w:cs="Times New Roman"/>
          <w:b/>
          <w:bCs/>
          <w:color w:val="000000"/>
        </w:rPr>
        <w:t>6 He stood and meted out to the earth</w:t>
      </w:r>
      <w:r w:rsidRPr="000A2E0E">
        <w:rPr>
          <w:rFonts w:ascii="Times New Roman" w:eastAsia="Times New Roman" w:hAnsi="Times New Roman" w:cs="Times New Roman"/>
          <w:color w:val="000000"/>
        </w:rPr>
        <w:t> </w:t>
      </w:r>
      <w:r w:rsidRPr="000A2E0E">
        <w:rPr>
          <w:rFonts w:ascii="Times New Roman" w:eastAsia="Times New Roman" w:hAnsi="Times New Roman" w:cs="Times New Roman"/>
          <w:b/>
          <w:bCs/>
          <w:color w:val="000000"/>
          <w:shd w:val="clear" w:color="auto" w:fill="FFFF00"/>
        </w:rPr>
        <w:t>He waited to examine minutely the case of the generation of the Flood, to mete out to them a measure for a measure, and He meted it out.</w:t>
      </w:r>
      <w:r w:rsidRPr="000A2E0E">
        <w:rPr>
          <w:rFonts w:ascii="Times New Roman" w:eastAsia="Times New Roman" w:hAnsi="Times New Roman" w:cs="Times New Roman"/>
          <w:color w:val="000000"/>
        </w:rPr>
        <w:t> “He stood” is to be understood in the sense of (Isa. 3: 13) “The Lord stands to plead, and He stands to judge the peoples.” He waits and examines their case minutely.</w:t>
      </w:r>
    </w:p>
    <w:p w:rsidR="000A2E0E" w:rsidRPr="000A2E0E" w:rsidRDefault="000A2E0E" w:rsidP="00413F55">
      <w:pPr>
        <w:keepNext/>
        <w:widowControl w:val="0"/>
        <w:spacing w:after="0" w:line="240" w:lineRule="auto"/>
        <w:jc w:val="both"/>
        <w:rPr>
          <w:rFonts w:eastAsia="Times New Roman" w:cs="Times New Roman"/>
          <w:color w:val="000000"/>
        </w:rPr>
      </w:pPr>
      <w:r w:rsidRPr="000A2E0E">
        <w:rPr>
          <w:rFonts w:ascii="Times New Roman" w:eastAsia="Times New Roman" w:hAnsi="Times New Roman" w:cs="Times New Roman"/>
          <w:color w:val="000000"/>
        </w:rPr>
        <w:t> </w:t>
      </w:r>
    </w:p>
    <w:p w:rsidR="000A2E0E" w:rsidRPr="000A2E0E" w:rsidRDefault="000A2E0E" w:rsidP="00413F55">
      <w:pPr>
        <w:keepNext/>
        <w:widowControl w:val="0"/>
        <w:spacing w:after="0" w:line="240" w:lineRule="auto"/>
        <w:jc w:val="both"/>
        <w:rPr>
          <w:rFonts w:eastAsia="Times New Roman" w:cs="Times New Roman"/>
          <w:color w:val="000000"/>
        </w:rPr>
      </w:pPr>
      <w:r w:rsidRPr="000A2E0E">
        <w:rPr>
          <w:rFonts w:ascii="Times New Roman" w:eastAsia="Times New Roman" w:hAnsi="Times New Roman" w:cs="Times New Roman"/>
          <w:b/>
          <w:bCs/>
          <w:color w:val="000000"/>
        </w:rPr>
        <w:t>and meted out to the earth</w:t>
      </w:r>
      <w:r w:rsidRPr="000A2E0E">
        <w:rPr>
          <w:rFonts w:ascii="Times New Roman" w:eastAsia="Times New Roman" w:hAnsi="Times New Roman" w:cs="Times New Roman"/>
          <w:color w:val="000000"/>
        </w:rPr>
        <w:t> They sinned with heat, and they were judged with boiling water.</w:t>
      </w:r>
    </w:p>
    <w:p w:rsidR="000A2E0E" w:rsidRPr="000A2E0E" w:rsidRDefault="000A2E0E" w:rsidP="00413F55">
      <w:pPr>
        <w:keepNext/>
        <w:widowControl w:val="0"/>
        <w:spacing w:after="0" w:line="240" w:lineRule="auto"/>
        <w:jc w:val="both"/>
        <w:rPr>
          <w:rFonts w:eastAsia="Times New Roman" w:cs="Times New Roman"/>
          <w:color w:val="000000"/>
        </w:rPr>
      </w:pPr>
      <w:r w:rsidRPr="000A2E0E">
        <w:rPr>
          <w:rFonts w:ascii="Times New Roman" w:eastAsia="Times New Roman" w:hAnsi="Times New Roman" w:cs="Times New Roman"/>
          <w:color w:val="000000"/>
        </w:rPr>
        <w:t> </w:t>
      </w:r>
    </w:p>
    <w:p w:rsidR="000A2E0E" w:rsidRPr="000A2E0E" w:rsidRDefault="000A2E0E" w:rsidP="00413F55">
      <w:pPr>
        <w:keepNext/>
        <w:widowControl w:val="0"/>
        <w:spacing w:after="0" w:line="240" w:lineRule="auto"/>
        <w:jc w:val="both"/>
        <w:rPr>
          <w:rFonts w:eastAsia="Times New Roman" w:cs="Times New Roman"/>
          <w:color w:val="000000"/>
        </w:rPr>
      </w:pPr>
      <w:r w:rsidRPr="000A2E0E">
        <w:rPr>
          <w:rFonts w:ascii="Times New Roman" w:eastAsia="Times New Roman" w:hAnsi="Times New Roman" w:cs="Times New Roman"/>
          <w:b/>
          <w:bCs/>
          <w:color w:val="000000"/>
        </w:rPr>
        <w:t>He saw the generation of separation</w:t>
      </w:r>
      <w:r w:rsidRPr="000A2E0E">
        <w:rPr>
          <w:rFonts w:ascii="Times New Roman" w:eastAsia="Times New Roman" w:hAnsi="Times New Roman" w:cs="Times New Roman"/>
          <w:color w:val="000000"/>
        </w:rPr>
        <w:t>, who, since they were of one language, all came upon the plan, as it is written (Gen. 1 1:1): “And all the earth was of one language.”</w:t>
      </w:r>
    </w:p>
    <w:p w:rsidR="000A2E0E" w:rsidRPr="000A2E0E" w:rsidRDefault="000A2E0E" w:rsidP="00413F55">
      <w:pPr>
        <w:keepNext/>
        <w:widowControl w:val="0"/>
        <w:spacing w:after="0" w:line="240" w:lineRule="auto"/>
        <w:jc w:val="both"/>
        <w:rPr>
          <w:rFonts w:eastAsia="Times New Roman" w:cs="Times New Roman"/>
          <w:color w:val="000000"/>
        </w:rPr>
      </w:pPr>
      <w:r w:rsidRPr="000A2E0E">
        <w:rPr>
          <w:rFonts w:ascii="Times New Roman" w:eastAsia="Times New Roman" w:hAnsi="Times New Roman" w:cs="Times New Roman"/>
          <w:color w:val="000000"/>
        </w:rPr>
        <w:t> </w:t>
      </w:r>
    </w:p>
    <w:p w:rsidR="000A2E0E" w:rsidRPr="000A2E0E" w:rsidRDefault="000A2E0E" w:rsidP="00413F55">
      <w:pPr>
        <w:keepNext/>
        <w:widowControl w:val="0"/>
        <w:spacing w:after="0" w:line="240" w:lineRule="auto"/>
        <w:jc w:val="both"/>
        <w:rPr>
          <w:rFonts w:eastAsia="Times New Roman" w:cs="Times New Roman"/>
          <w:color w:val="000000"/>
        </w:rPr>
      </w:pPr>
      <w:r w:rsidRPr="000A2E0E">
        <w:rPr>
          <w:rFonts w:ascii="Times New Roman" w:eastAsia="Times New Roman" w:hAnsi="Times New Roman" w:cs="Times New Roman"/>
          <w:b/>
          <w:bCs/>
          <w:color w:val="000000"/>
        </w:rPr>
        <w:t>and caused nations to wander </w:t>
      </w:r>
      <w:r w:rsidRPr="000A2E0E">
        <w:rPr>
          <w:rFonts w:ascii="Times New Roman" w:eastAsia="Times New Roman" w:hAnsi="Times New Roman" w:cs="Times New Roman"/>
          <w:color w:val="000000"/>
        </w:rPr>
        <w:t>He caused them to jump into seventy languages as it is said (Lev. 11:21): “To jump with them on the earth,” and (Job 37:1) “My heart trembles and jumps from its place.”</w:t>
      </w:r>
    </w:p>
    <w:p w:rsidR="000A2E0E" w:rsidRPr="000A2E0E" w:rsidRDefault="000A2E0E" w:rsidP="00413F55">
      <w:pPr>
        <w:keepNext/>
        <w:widowControl w:val="0"/>
        <w:spacing w:after="0" w:line="240" w:lineRule="auto"/>
        <w:jc w:val="both"/>
        <w:rPr>
          <w:rFonts w:eastAsia="Times New Roman" w:cs="Times New Roman"/>
          <w:color w:val="000000"/>
        </w:rPr>
      </w:pPr>
      <w:r w:rsidRPr="000A2E0E">
        <w:rPr>
          <w:rFonts w:ascii="Times New Roman" w:eastAsia="Times New Roman" w:hAnsi="Times New Roman" w:cs="Times New Roman"/>
          <w:color w:val="000000"/>
        </w:rPr>
        <w:t> </w:t>
      </w:r>
    </w:p>
    <w:p w:rsidR="000A2E0E" w:rsidRPr="000A2E0E" w:rsidRDefault="000A2E0E" w:rsidP="00413F55">
      <w:pPr>
        <w:keepNext/>
        <w:widowControl w:val="0"/>
        <w:spacing w:after="0" w:line="240" w:lineRule="auto"/>
        <w:jc w:val="both"/>
        <w:rPr>
          <w:rFonts w:eastAsia="Times New Roman" w:cs="Times New Roman"/>
          <w:color w:val="000000"/>
        </w:rPr>
      </w:pPr>
      <w:r w:rsidRPr="000A2E0E">
        <w:rPr>
          <w:rFonts w:ascii="Times New Roman" w:eastAsia="Times New Roman" w:hAnsi="Times New Roman" w:cs="Times New Roman"/>
          <w:b/>
          <w:bCs/>
          <w:color w:val="000000"/>
        </w:rPr>
        <w:t>the everlasting mountains</w:t>
      </w:r>
      <w:r w:rsidRPr="000A2E0E">
        <w:rPr>
          <w:rFonts w:ascii="Times New Roman" w:eastAsia="Times New Roman" w:hAnsi="Times New Roman" w:cs="Times New Roman"/>
          <w:color w:val="000000"/>
        </w:rPr>
        <w:t> </w:t>
      </w:r>
      <w:r w:rsidRPr="000A2E0E">
        <w:rPr>
          <w:rFonts w:ascii="Times New Roman" w:eastAsia="Times New Roman" w:hAnsi="Times New Roman" w:cs="Times New Roman"/>
          <w:b/>
          <w:bCs/>
          <w:color w:val="000000"/>
          <w:shd w:val="clear" w:color="auto" w:fill="FFFF00"/>
        </w:rPr>
        <w:t>The heavenly princes of the nations.</w:t>
      </w:r>
    </w:p>
    <w:p w:rsidR="000A2E0E" w:rsidRPr="000A2E0E" w:rsidRDefault="000A2E0E" w:rsidP="00413F55">
      <w:pPr>
        <w:keepNext/>
        <w:widowControl w:val="0"/>
        <w:spacing w:after="0" w:line="240" w:lineRule="auto"/>
        <w:jc w:val="both"/>
        <w:rPr>
          <w:rFonts w:eastAsia="Times New Roman" w:cs="Times New Roman"/>
          <w:color w:val="000000"/>
        </w:rPr>
      </w:pPr>
      <w:r w:rsidRPr="000A2E0E">
        <w:rPr>
          <w:rFonts w:ascii="Times New Roman" w:eastAsia="Times New Roman" w:hAnsi="Times New Roman" w:cs="Times New Roman"/>
          <w:color w:val="000000"/>
        </w:rPr>
        <w:t> </w:t>
      </w:r>
    </w:p>
    <w:p w:rsidR="000A2E0E" w:rsidRPr="000A2E0E" w:rsidRDefault="000A2E0E" w:rsidP="00413F55">
      <w:pPr>
        <w:keepNext/>
        <w:widowControl w:val="0"/>
        <w:spacing w:after="0" w:line="240" w:lineRule="auto"/>
        <w:jc w:val="both"/>
        <w:rPr>
          <w:rFonts w:eastAsia="Times New Roman" w:cs="Times New Roman"/>
          <w:color w:val="000000"/>
        </w:rPr>
      </w:pPr>
      <w:r w:rsidRPr="000A2E0E">
        <w:rPr>
          <w:rFonts w:ascii="Times New Roman" w:eastAsia="Times New Roman" w:hAnsi="Times New Roman" w:cs="Times New Roman"/>
          <w:b/>
          <w:bCs/>
          <w:color w:val="000000"/>
        </w:rPr>
        <w:t>the procedures of the world</w:t>
      </w:r>
      <w:r w:rsidRPr="000A2E0E">
        <w:rPr>
          <w:rFonts w:ascii="Times New Roman" w:eastAsia="Times New Roman" w:hAnsi="Times New Roman" w:cs="Times New Roman"/>
          <w:color w:val="000000"/>
        </w:rPr>
        <w:t> are His He demonstrated to them that all the procedures of the world are His.</w:t>
      </w:r>
    </w:p>
    <w:p w:rsidR="000A2E0E" w:rsidRPr="000A2E0E" w:rsidRDefault="000A2E0E" w:rsidP="00413F55">
      <w:pPr>
        <w:keepNext/>
        <w:widowControl w:val="0"/>
        <w:spacing w:after="0" w:line="240" w:lineRule="auto"/>
        <w:jc w:val="both"/>
        <w:rPr>
          <w:rFonts w:eastAsia="Times New Roman" w:cs="Times New Roman"/>
          <w:color w:val="000000"/>
        </w:rPr>
      </w:pPr>
      <w:r w:rsidRPr="000A2E0E">
        <w:rPr>
          <w:rFonts w:ascii="Times New Roman" w:eastAsia="Times New Roman" w:hAnsi="Times New Roman" w:cs="Times New Roman"/>
          <w:color w:val="000000"/>
        </w:rPr>
        <w:t> </w:t>
      </w:r>
    </w:p>
    <w:p w:rsidR="000A2E0E" w:rsidRPr="000A2E0E" w:rsidRDefault="000A2E0E" w:rsidP="00413F55">
      <w:pPr>
        <w:keepNext/>
        <w:widowControl w:val="0"/>
        <w:spacing w:after="0" w:line="240" w:lineRule="auto"/>
        <w:jc w:val="both"/>
        <w:rPr>
          <w:rFonts w:eastAsia="Times New Roman" w:cs="Times New Roman"/>
          <w:color w:val="000000"/>
        </w:rPr>
      </w:pPr>
      <w:r w:rsidRPr="000A2E0E">
        <w:rPr>
          <w:rFonts w:ascii="Times New Roman" w:eastAsia="Times New Roman" w:hAnsi="Times New Roman" w:cs="Times New Roman"/>
          <w:b/>
          <w:bCs/>
          <w:color w:val="000000"/>
        </w:rPr>
        <w:t>7 Because of iniquity</w:t>
      </w:r>
      <w:r w:rsidRPr="000A2E0E">
        <w:rPr>
          <w:rFonts w:ascii="Times New Roman" w:eastAsia="Times New Roman" w:hAnsi="Times New Roman" w:cs="Times New Roman"/>
          <w:color w:val="000000"/>
        </w:rPr>
        <w:t> that was found in Israel.</w:t>
      </w:r>
    </w:p>
    <w:p w:rsidR="000A2E0E" w:rsidRPr="000A2E0E" w:rsidRDefault="000A2E0E" w:rsidP="00413F55">
      <w:pPr>
        <w:keepNext/>
        <w:widowControl w:val="0"/>
        <w:spacing w:after="0" w:line="240" w:lineRule="auto"/>
        <w:jc w:val="both"/>
        <w:rPr>
          <w:rFonts w:eastAsia="Times New Roman" w:cs="Times New Roman"/>
          <w:color w:val="000000"/>
        </w:rPr>
      </w:pPr>
      <w:r w:rsidRPr="000A2E0E">
        <w:rPr>
          <w:rFonts w:ascii="Times New Roman" w:eastAsia="Times New Roman" w:hAnsi="Times New Roman" w:cs="Times New Roman"/>
          <w:color w:val="000000"/>
        </w:rPr>
        <w:t> </w:t>
      </w:r>
    </w:p>
    <w:p w:rsidR="000A2E0E" w:rsidRPr="000A2E0E" w:rsidRDefault="000A2E0E" w:rsidP="00413F55">
      <w:pPr>
        <w:keepNext/>
        <w:widowControl w:val="0"/>
        <w:spacing w:after="0" w:line="240" w:lineRule="auto"/>
        <w:jc w:val="both"/>
        <w:rPr>
          <w:rFonts w:eastAsia="Times New Roman" w:cs="Times New Roman"/>
          <w:color w:val="000000"/>
        </w:rPr>
      </w:pPr>
      <w:r w:rsidRPr="000A2E0E">
        <w:rPr>
          <w:rFonts w:ascii="Times New Roman" w:eastAsia="Times New Roman" w:hAnsi="Times New Roman" w:cs="Times New Roman"/>
          <w:b/>
          <w:bCs/>
          <w:color w:val="000000"/>
        </w:rPr>
        <w:t>I saw the tents of Cushan standing</w:t>
      </w:r>
      <w:r w:rsidRPr="000A2E0E">
        <w:rPr>
          <w:rFonts w:ascii="Times New Roman" w:eastAsia="Times New Roman" w:hAnsi="Times New Roman" w:cs="Times New Roman"/>
          <w:color w:val="000000"/>
        </w:rPr>
        <w:t> in the open and inflicting injury upon Israel, and when they humbled themselves before you...</w:t>
      </w:r>
    </w:p>
    <w:p w:rsidR="000A2E0E" w:rsidRPr="000A2E0E" w:rsidRDefault="000A2E0E" w:rsidP="00413F55">
      <w:pPr>
        <w:keepNext/>
        <w:widowControl w:val="0"/>
        <w:spacing w:after="0" w:line="240" w:lineRule="auto"/>
        <w:jc w:val="both"/>
        <w:rPr>
          <w:rFonts w:eastAsia="Times New Roman" w:cs="Times New Roman"/>
          <w:color w:val="000000"/>
        </w:rPr>
      </w:pPr>
      <w:r w:rsidRPr="000A2E0E">
        <w:rPr>
          <w:rFonts w:ascii="Times New Roman" w:eastAsia="Times New Roman" w:hAnsi="Times New Roman" w:cs="Times New Roman"/>
          <w:color w:val="000000"/>
        </w:rPr>
        <w:t> </w:t>
      </w:r>
    </w:p>
    <w:p w:rsidR="000A2E0E" w:rsidRPr="000A2E0E" w:rsidRDefault="000A2E0E" w:rsidP="00413F55">
      <w:pPr>
        <w:keepNext/>
        <w:widowControl w:val="0"/>
        <w:spacing w:after="0" w:line="240" w:lineRule="auto"/>
        <w:jc w:val="both"/>
        <w:rPr>
          <w:rFonts w:eastAsia="Times New Roman" w:cs="Times New Roman"/>
          <w:color w:val="000000"/>
        </w:rPr>
      </w:pPr>
      <w:r w:rsidRPr="000A2E0E">
        <w:rPr>
          <w:rFonts w:ascii="Times New Roman" w:eastAsia="Times New Roman" w:hAnsi="Times New Roman" w:cs="Times New Roman"/>
          <w:b/>
          <w:bCs/>
          <w:color w:val="000000"/>
        </w:rPr>
        <w:t>the curtains... quaked</w:t>
      </w:r>
      <w:r w:rsidRPr="000A2E0E">
        <w:rPr>
          <w:rFonts w:ascii="Times New Roman" w:eastAsia="Times New Roman" w:hAnsi="Times New Roman" w:cs="Times New Roman"/>
          <w:color w:val="000000"/>
        </w:rPr>
        <w:t> All is to be understood according to the Targum.</w:t>
      </w:r>
    </w:p>
    <w:p w:rsidR="000A2E0E" w:rsidRPr="000A2E0E" w:rsidRDefault="000A2E0E" w:rsidP="00413F55">
      <w:pPr>
        <w:keepNext/>
        <w:widowControl w:val="0"/>
        <w:spacing w:after="0" w:line="240" w:lineRule="auto"/>
        <w:jc w:val="both"/>
        <w:rPr>
          <w:rFonts w:eastAsia="Times New Roman" w:cs="Times New Roman"/>
          <w:color w:val="000000"/>
        </w:rPr>
      </w:pPr>
      <w:r w:rsidRPr="000A2E0E">
        <w:rPr>
          <w:rFonts w:ascii="Times New Roman" w:eastAsia="Times New Roman" w:hAnsi="Times New Roman" w:cs="Times New Roman"/>
          <w:color w:val="000000"/>
        </w:rPr>
        <w:t> </w:t>
      </w:r>
    </w:p>
    <w:p w:rsidR="000A2E0E" w:rsidRPr="000A2E0E" w:rsidRDefault="000A2E0E" w:rsidP="00413F55">
      <w:pPr>
        <w:keepNext/>
        <w:widowControl w:val="0"/>
        <w:spacing w:after="0" w:line="240" w:lineRule="auto"/>
        <w:jc w:val="both"/>
        <w:rPr>
          <w:rFonts w:eastAsia="Times New Roman" w:cs="Times New Roman"/>
          <w:color w:val="000000"/>
        </w:rPr>
      </w:pPr>
      <w:r w:rsidRPr="000A2E0E">
        <w:rPr>
          <w:rFonts w:ascii="Times New Roman" w:eastAsia="Times New Roman" w:hAnsi="Times New Roman" w:cs="Times New Roman"/>
          <w:b/>
          <w:bCs/>
          <w:color w:val="000000"/>
        </w:rPr>
        <w:t>8 Was... with the rivers? </w:t>
      </w:r>
      <w:r w:rsidRPr="000A2E0E">
        <w:rPr>
          <w:rFonts w:ascii="Times New Roman" w:eastAsia="Times New Roman" w:hAnsi="Times New Roman" w:cs="Times New Roman"/>
          <w:color w:val="000000"/>
        </w:rPr>
        <w:t>Some questions are in the affirmative. Have we seen that He performed all these? The explanation of the verse is according to the Targum.</w:t>
      </w:r>
    </w:p>
    <w:p w:rsidR="000A2E0E" w:rsidRPr="000A2E0E" w:rsidRDefault="000A2E0E" w:rsidP="00413F55">
      <w:pPr>
        <w:keepNext/>
        <w:widowControl w:val="0"/>
        <w:spacing w:after="0" w:line="240" w:lineRule="auto"/>
        <w:jc w:val="both"/>
        <w:rPr>
          <w:rFonts w:eastAsia="Times New Roman" w:cs="Times New Roman"/>
          <w:color w:val="000000"/>
        </w:rPr>
      </w:pPr>
      <w:r w:rsidRPr="000A2E0E">
        <w:rPr>
          <w:rFonts w:ascii="Times New Roman" w:eastAsia="Times New Roman" w:hAnsi="Times New Roman" w:cs="Times New Roman"/>
          <w:color w:val="000000"/>
        </w:rPr>
        <w:t> </w:t>
      </w:r>
    </w:p>
    <w:p w:rsidR="000A2E0E" w:rsidRPr="000A2E0E" w:rsidRDefault="000A2E0E" w:rsidP="00413F55">
      <w:pPr>
        <w:keepNext/>
        <w:widowControl w:val="0"/>
        <w:spacing w:after="0" w:line="240" w:lineRule="auto"/>
        <w:jc w:val="both"/>
        <w:rPr>
          <w:rFonts w:eastAsia="Times New Roman" w:cs="Times New Roman"/>
          <w:color w:val="000000"/>
        </w:rPr>
      </w:pPr>
      <w:r w:rsidRPr="000A2E0E">
        <w:rPr>
          <w:rFonts w:ascii="Times New Roman" w:eastAsia="Times New Roman" w:hAnsi="Times New Roman" w:cs="Times New Roman"/>
          <w:b/>
          <w:bCs/>
          <w:color w:val="000000"/>
        </w:rPr>
        <w:t>Your chariots</w:t>
      </w:r>
      <w:r w:rsidRPr="000A2E0E">
        <w:rPr>
          <w:rFonts w:ascii="Times New Roman" w:eastAsia="Times New Roman" w:hAnsi="Times New Roman" w:cs="Times New Roman"/>
          <w:color w:val="000000"/>
        </w:rPr>
        <w:t> were salvation for us.</w:t>
      </w:r>
    </w:p>
    <w:p w:rsidR="000A2E0E" w:rsidRPr="000A2E0E" w:rsidRDefault="000A2E0E" w:rsidP="00413F55">
      <w:pPr>
        <w:keepNext/>
        <w:widowControl w:val="0"/>
        <w:spacing w:after="0" w:line="240" w:lineRule="auto"/>
        <w:jc w:val="both"/>
        <w:rPr>
          <w:rFonts w:eastAsia="Times New Roman" w:cs="Times New Roman"/>
          <w:color w:val="000000"/>
        </w:rPr>
      </w:pPr>
      <w:r w:rsidRPr="000A2E0E">
        <w:rPr>
          <w:rFonts w:ascii="Times New Roman" w:eastAsia="Times New Roman" w:hAnsi="Times New Roman" w:cs="Times New Roman"/>
          <w:color w:val="000000"/>
        </w:rPr>
        <w:t> </w:t>
      </w:r>
    </w:p>
    <w:p w:rsidR="000A2E0E" w:rsidRPr="000A2E0E" w:rsidRDefault="000A2E0E" w:rsidP="00413F55">
      <w:pPr>
        <w:keepNext/>
        <w:widowControl w:val="0"/>
        <w:spacing w:after="0" w:line="240" w:lineRule="auto"/>
        <w:jc w:val="both"/>
        <w:rPr>
          <w:rFonts w:eastAsia="Times New Roman" w:cs="Times New Roman"/>
          <w:color w:val="000000"/>
        </w:rPr>
      </w:pPr>
      <w:r w:rsidRPr="000A2E0E">
        <w:rPr>
          <w:rFonts w:ascii="Times New Roman" w:eastAsia="Times New Roman" w:hAnsi="Times New Roman" w:cs="Times New Roman"/>
          <w:b/>
          <w:bCs/>
          <w:color w:val="000000"/>
        </w:rPr>
        <w:t>9 Your bow revealed itself</w:t>
      </w:r>
      <w:r w:rsidRPr="000A2E0E">
        <w:rPr>
          <w:rFonts w:ascii="Times New Roman" w:eastAsia="Times New Roman" w:hAnsi="Times New Roman" w:cs="Times New Roman"/>
          <w:color w:val="000000"/>
        </w:rPr>
        <w:t> </w:t>
      </w:r>
      <w:r w:rsidRPr="000A2E0E">
        <w:rPr>
          <w:rFonts w:ascii="Times New Roman" w:eastAsia="Times New Roman" w:hAnsi="Times New Roman" w:cs="Times New Roman"/>
          <w:b/>
          <w:bCs/>
          <w:color w:val="000000"/>
          <w:shd w:val="clear" w:color="auto" w:fill="FFFF00"/>
        </w:rPr>
        <w:t>Your might was revealed.</w:t>
      </w:r>
    </w:p>
    <w:p w:rsidR="000A2E0E" w:rsidRPr="000A2E0E" w:rsidRDefault="000A2E0E" w:rsidP="00413F55">
      <w:pPr>
        <w:keepNext/>
        <w:widowControl w:val="0"/>
        <w:spacing w:after="0" w:line="240" w:lineRule="auto"/>
        <w:jc w:val="both"/>
        <w:rPr>
          <w:rFonts w:eastAsia="Times New Roman" w:cs="Times New Roman"/>
          <w:color w:val="000000"/>
        </w:rPr>
      </w:pPr>
      <w:r w:rsidRPr="000A2E0E">
        <w:rPr>
          <w:rFonts w:ascii="Times New Roman" w:eastAsia="Times New Roman" w:hAnsi="Times New Roman" w:cs="Times New Roman"/>
          <w:color w:val="000000"/>
        </w:rPr>
        <w:t> </w:t>
      </w:r>
    </w:p>
    <w:p w:rsidR="000A2E0E" w:rsidRPr="000A2E0E" w:rsidRDefault="000A2E0E" w:rsidP="00413F55">
      <w:pPr>
        <w:keepNext/>
        <w:widowControl w:val="0"/>
        <w:spacing w:after="0" w:line="240" w:lineRule="auto"/>
        <w:jc w:val="both"/>
        <w:rPr>
          <w:rFonts w:eastAsia="Times New Roman" w:cs="Times New Roman"/>
          <w:color w:val="000000"/>
        </w:rPr>
      </w:pPr>
      <w:r w:rsidRPr="000A2E0E">
        <w:rPr>
          <w:rFonts w:ascii="Times New Roman" w:eastAsia="Times New Roman" w:hAnsi="Times New Roman" w:cs="Times New Roman"/>
          <w:b/>
          <w:bCs/>
          <w:color w:val="000000"/>
        </w:rPr>
        <w:t>the oaths to the tribes</w:t>
      </w:r>
      <w:r w:rsidRPr="000A2E0E">
        <w:rPr>
          <w:rFonts w:ascii="Times New Roman" w:eastAsia="Times New Roman" w:hAnsi="Times New Roman" w:cs="Times New Roman"/>
          <w:color w:val="000000"/>
        </w:rPr>
        <w:t> The oaths that You swore to the tribes.</w:t>
      </w:r>
    </w:p>
    <w:p w:rsidR="000A2E0E" w:rsidRPr="000A2E0E" w:rsidRDefault="000A2E0E" w:rsidP="00413F55">
      <w:pPr>
        <w:keepNext/>
        <w:widowControl w:val="0"/>
        <w:spacing w:after="0" w:line="240" w:lineRule="auto"/>
        <w:jc w:val="both"/>
        <w:rPr>
          <w:rFonts w:eastAsia="Times New Roman" w:cs="Times New Roman"/>
          <w:color w:val="000000"/>
        </w:rPr>
      </w:pPr>
      <w:r w:rsidRPr="000A2E0E">
        <w:rPr>
          <w:rFonts w:ascii="Times New Roman" w:eastAsia="Times New Roman" w:hAnsi="Times New Roman" w:cs="Times New Roman"/>
          <w:color w:val="000000"/>
        </w:rPr>
        <w:t> </w:t>
      </w:r>
    </w:p>
    <w:p w:rsidR="000A2E0E" w:rsidRPr="000A2E0E" w:rsidRDefault="000A2E0E" w:rsidP="00413F55">
      <w:pPr>
        <w:keepNext/>
        <w:widowControl w:val="0"/>
        <w:spacing w:after="0" w:line="240" w:lineRule="auto"/>
        <w:jc w:val="both"/>
        <w:rPr>
          <w:rFonts w:eastAsia="Times New Roman" w:cs="Times New Roman"/>
          <w:color w:val="000000"/>
        </w:rPr>
      </w:pPr>
      <w:r w:rsidRPr="000A2E0E">
        <w:rPr>
          <w:rFonts w:ascii="Times New Roman" w:eastAsia="Times New Roman" w:hAnsi="Times New Roman" w:cs="Times New Roman"/>
          <w:b/>
          <w:bCs/>
          <w:color w:val="000000"/>
        </w:rPr>
        <w:t>perpetual statement</w:t>
      </w:r>
      <w:r w:rsidRPr="000A2E0E">
        <w:rPr>
          <w:rFonts w:ascii="Times New Roman" w:eastAsia="Times New Roman" w:hAnsi="Times New Roman" w:cs="Times New Roman"/>
          <w:color w:val="000000"/>
        </w:rPr>
        <w:t> A statement that is to last forever. </w:t>
      </w:r>
      <w:r w:rsidRPr="000A2E0E">
        <w:rPr>
          <w:rFonts w:ascii="Times New Roman" w:eastAsia="Times New Roman" w:hAnsi="Times New Roman" w:cs="Times New Roman" w:hint="cs"/>
          <w:color w:val="000000"/>
          <w:rtl/>
        </w:rPr>
        <w:t>אֽמֶר</w:t>
      </w:r>
      <w:r w:rsidRPr="000A2E0E">
        <w:rPr>
          <w:rFonts w:ascii="Times New Roman" w:eastAsia="Times New Roman" w:hAnsi="Times New Roman" w:cs="Times New Roman"/>
          <w:color w:val="000000"/>
        </w:rPr>
        <w:t> is vowelized with a “pattah,” [meaning a “seggol”] and the accent is on the first syllable, making it a noun.</w:t>
      </w:r>
    </w:p>
    <w:p w:rsidR="000A2E0E" w:rsidRPr="000A2E0E" w:rsidRDefault="000A2E0E" w:rsidP="00413F55">
      <w:pPr>
        <w:keepNext/>
        <w:widowControl w:val="0"/>
        <w:spacing w:after="0" w:line="240" w:lineRule="auto"/>
        <w:jc w:val="both"/>
        <w:rPr>
          <w:rFonts w:eastAsia="Times New Roman" w:cs="Times New Roman"/>
          <w:color w:val="000000"/>
        </w:rPr>
      </w:pPr>
      <w:r w:rsidRPr="000A2E0E">
        <w:rPr>
          <w:rFonts w:ascii="Times New Roman" w:eastAsia="Times New Roman" w:hAnsi="Times New Roman" w:cs="Times New Roman"/>
          <w:color w:val="000000"/>
        </w:rPr>
        <w:t> </w:t>
      </w:r>
    </w:p>
    <w:p w:rsidR="000A2E0E" w:rsidRPr="000A2E0E" w:rsidRDefault="000A2E0E" w:rsidP="00413F55">
      <w:pPr>
        <w:keepNext/>
        <w:widowControl w:val="0"/>
        <w:spacing w:after="0" w:line="240" w:lineRule="auto"/>
        <w:jc w:val="both"/>
        <w:rPr>
          <w:rFonts w:eastAsia="Times New Roman" w:cs="Times New Roman"/>
          <w:color w:val="000000"/>
        </w:rPr>
      </w:pPr>
      <w:r w:rsidRPr="000A2E0E">
        <w:rPr>
          <w:rFonts w:ascii="Times New Roman" w:eastAsia="Times New Roman" w:hAnsi="Times New Roman" w:cs="Times New Roman"/>
          <w:b/>
          <w:bCs/>
          <w:color w:val="000000"/>
        </w:rPr>
        <w:t>You split the earth into rivers</w:t>
      </w:r>
      <w:r w:rsidRPr="000A2E0E">
        <w:rPr>
          <w:rFonts w:ascii="Times New Roman" w:eastAsia="Times New Roman" w:hAnsi="Times New Roman" w:cs="Times New Roman"/>
          <w:color w:val="000000"/>
        </w:rPr>
        <w:t> According to the Targum.</w:t>
      </w:r>
    </w:p>
    <w:p w:rsidR="000A2E0E" w:rsidRPr="000A2E0E" w:rsidRDefault="000A2E0E" w:rsidP="00413F55">
      <w:pPr>
        <w:keepNext/>
        <w:widowControl w:val="0"/>
        <w:spacing w:after="0" w:line="240" w:lineRule="auto"/>
        <w:jc w:val="both"/>
        <w:rPr>
          <w:rFonts w:eastAsia="Times New Roman" w:cs="Times New Roman"/>
          <w:color w:val="000000"/>
        </w:rPr>
      </w:pPr>
      <w:r w:rsidRPr="000A2E0E">
        <w:rPr>
          <w:rFonts w:ascii="Times New Roman" w:eastAsia="Times New Roman" w:hAnsi="Times New Roman" w:cs="Times New Roman"/>
          <w:color w:val="000000"/>
        </w:rPr>
        <w:t> </w:t>
      </w:r>
    </w:p>
    <w:p w:rsidR="000A2E0E" w:rsidRPr="000A2E0E" w:rsidRDefault="000A2E0E" w:rsidP="00413F55">
      <w:pPr>
        <w:keepNext/>
        <w:widowControl w:val="0"/>
        <w:spacing w:after="0" w:line="240" w:lineRule="auto"/>
        <w:jc w:val="both"/>
        <w:rPr>
          <w:rFonts w:eastAsia="Times New Roman" w:cs="Times New Roman"/>
          <w:color w:val="000000"/>
        </w:rPr>
      </w:pPr>
      <w:r w:rsidRPr="000A2E0E">
        <w:rPr>
          <w:rFonts w:ascii="Times New Roman" w:eastAsia="Times New Roman" w:hAnsi="Times New Roman" w:cs="Times New Roman"/>
          <w:b/>
          <w:bCs/>
          <w:color w:val="000000"/>
        </w:rPr>
        <w:t>10 Mountains saw You and quaked</w:t>
      </w:r>
      <w:r w:rsidRPr="000A2E0E">
        <w:rPr>
          <w:rFonts w:ascii="Times New Roman" w:eastAsia="Times New Roman" w:hAnsi="Times New Roman" w:cs="Times New Roman"/>
          <w:color w:val="000000"/>
        </w:rPr>
        <w:t> The mountains of the streams of Arnon that cleft to one another.</w:t>
      </w:r>
    </w:p>
    <w:p w:rsidR="000A2E0E" w:rsidRPr="000A2E0E" w:rsidRDefault="000A2E0E" w:rsidP="00413F55">
      <w:pPr>
        <w:keepNext/>
        <w:widowControl w:val="0"/>
        <w:spacing w:after="0" w:line="240" w:lineRule="auto"/>
        <w:jc w:val="both"/>
        <w:rPr>
          <w:rFonts w:eastAsia="Times New Roman" w:cs="Times New Roman"/>
          <w:color w:val="000000"/>
        </w:rPr>
      </w:pPr>
      <w:r w:rsidRPr="000A2E0E">
        <w:rPr>
          <w:rFonts w:ascii="Times New Roman" w:eastAsia="Times New Roman" w:hAnsi="Times New Roman" w:cs="Times New Roman"/>
          <w:color w:val="000000"/>
        </w:rPr>
        <w:t> </w:t>
      </w:r>
    </w:p>
    <w:p w:rsidR="000A2E0E" w:rsidRPr="000A2E0E" w:rsidRDefault="000A2E0E" w:rsidP="00413F55">
      <w:pPr>
        <w:keepNext/>
        <w:widowControl w:val="0"/>
        <w:spacing w:after="0" w:line="240" w:lineRule="auto"/>
        <w:jc w:val="both"/>
        <w:rPr>
          <w:rFonts w:eastAsia="Times New Roman" w:cs="Times New Roman"/>
          <w:color w:val="000000"/>
        </w:rPr>
      </w:pPr>
      <w:r w:rsidRPr="000A2E0E">
        <w:rPr>
          <w:rFonts w:ascii="Times New Roman" w:eastAsia="Times New Roman" w:hAnsi="Times New Roman" w:cs="Times New Roman"/>
          <w:b/>
          <w:bCs/>
          <w:color w:val="000000"/>
        </w:rPr>
        <w:lastRenderedPageBreak/>
        <w:t>A stream of water passed</w:t>
      </w:r>
      <w:r w:rsidRPr="000A2E0E">
        <w:rPr>
          <w:rFonts w:ascii="Times New Roman" w:eastAsia="Times New Roman" w:hAnsi="Times New Roman" w:cs="Times New Roman"/>
          <w:color w:val="000000"/>
        </w:rPr>
        <w:t> When they crossed the Jordan, the water was “completely cut off,” and the flow of the stream of water passed downstream; the water “which came down from above stood and rose up.”</w:t>
      </w:r>
    </w:p>
    <w:p w:rsidR="000A2E0E" w:rsidRPr="000A2E0E" w:rsidRDefault="000A2E0E" w:rsidP="00413F55">
      <w:pPr>
        <w:keepNext/>
        <w:widowControl w:val="0"/>
        <w:spacing w:after="0" w:line="240" w:lineRule="auto"/>
        <w:jc w:val="both"/>
        <w:rPr>
          <w:rFonts w:eastAsia="Times New Roman" w:cs="Times New Roman"/>
          <w:color w:val="000000"/>
        </w:rPr>
      </w:pPr>
      <w:r w:rsidRPr="000A2E0E">
        <w:rPr>
          <w:rFonts w:ascii="Times New Roman" w:eastAsia="Times New Roman" w:hAnsi="Times New Roman" w:cs="Times New Roman"/>
          <w:color w:val="000000"/>
        </w:rPr>
        <w:t> </w:t>
      </w:r>
    </w:p>
    <w:p w:rsidR="000A2E0E" w:rsidRPr="000A2E0E" w:rsidRDefault="000A2E0E" w:rsidP="00413F55">
      <w:pPr>
        <w:keepNext/>
        <w:widowControl w:val="0"/>
        <w:spacing w:after="0" w:line="240" w:lineRule="auto"/>
        <w:jc w:val="both"/>
        <w:rPr>
          <w:rFonts w:eastAsia="Times New Roman" w:cs="Times New Roman"/>
          <w:color w:val="000000"/>
        </w:rPr>
      </w:pPr>
      <w:r w:rsidRPr="000A2E0E">
        <w:rPr>
          <w:rFonts w:ascii="Times New Roman" w:eastAsia="Times New Roman" w:hAnsi="Times New Roman" w:cs="Times New Roman"/>
          <w:b/>
          <w:bCs/>
          <w:color w:val="000000"/>
        </w:rPr>
        <w:t>The deep gave forth its voice</w:t>
      </w:r>
      <w:r w:rsidRPr="000A2E0E">
        <w:rPr>
          <w:rFonts w:ascii="Times New Roman" w:eastAsia="Times New Roman" w:hAnsi="Times New Roman" w:cs="Times New Roman"/>
          <w:color w:val="000000"/>
        </w:rPr>
        <w:t> The inhabitants of the land praised Him.</w:t>
      </w:r>
    </w:p>
    <w:p w:rsidR="000A2E0E" w:rsidRPr="000A2E0E" w:rsidRDefault="000A2E0E" w:rsidP="00413F55">
      <w:pPr>
        <w:keepNext/>
        <w:widowControl w:val="0"/>
        <w:spacing w:after="0" w:line="240" w:lineRule="auto"/>
        <w:jc w:val="both"/>
        <w:rPr>
          <w:rFonts w:eastAsia="Times New Roman" w:cs="Times New Roman"/>
          <w:color w:val="000000"/>
        </w:rPr>
      </w:pPr>
      <w:r w:rsidRPr="000A2E0E">
        <w:rPr>
          <w:rFonts w:ascii="Times New Roman" w:eastAsia="Times New Roman" w:hAnsi="Times New Roman" w:cs="Times New Roman"/>
          <w:color w:val="000000"/>
        </w:rPr>
        <w:t> </w:t>
      </w:r>
    </w:p>
    <w:p w:rsidR="000A2E0E" w:rsidRPr="000A2E0E" w:rsidRDefault="000A2E0E" w:rsidP="00413F55">
      <w:pPr>
        <w:keepNext/>
        <w:widowControl w:val="0"/>
        <w:spacing w:after="0" w:line="240" w:lineRule="auto"/>
        <w:jc w:val="both"/>
        <w:rPr>
          <w:rFonts w:eastAsia="Times New Roman" w:cs="Times New Roman"/>
          <w:color w:val="000000"/>
        </w:rPr>
      </w:pPr>
      <w:r w:rsidRPr="000A2E0E">
        <w:rPr>
          <w:rFonts w:ascii="Times New Roman" w:eastAsia="Times New Roman" w:hAnsi="Times New Roman" w:cs="Times New Roman"/>
          <w:b/>
          <w:bCs/>
          <w:color w:val="000000"/>
        </w:rPr>
        <w:t>The heaven raised up its thanks</w:t>
      </w:r>
      <w:r w:rsidRPr="000A2E0E">
        <w:rPr>
          <w:rFonts w:ascii="Times New Roman" w:eastAsia="Times New Roman" w:hAnsi="Times New Roman" w:cs="Times New Roman"/>
          <w:color w:val="000000"/>
        </w:rPr>
        <w:t> The host of the heaven thanked Him.</w:t>
      </w:r>
    </w:p>
    <w:p w:rsidR="000A2E0E" w:rsidRPr="000A2E0E" w:rsidRDefault="000A2E0E" w:rsidP="00413F55">
      <w:pPr>
        <w:keepNext/>
        <w:widowControl w:val="0"/>
        <w:spacing w:after="0" w:line="240" w:lineRule="auto"/>
        <w:jc w:val="both"/>
        <w:rPr>
          <w:rFonts w:eastAsia="Times New Roman" w:cs="Times New Roman"/>
          <w:color w:val="000000"/>
        </w:rPr>
      </w:pPr>
      <w:r w:rsidRPr="000A2E0E">
        <w:rPr>
          <w:rFonts w:ascii="Times New Roman" w:eastAsia="Times New Roman" w:hAnsi="Times New Roman" w:cs="Times New Roman"/>
          <w:color w:val="000000"/>
        </w:rPr>
        <w:t> </w:t>
      </w:r>
    </w:p>
    <w:p w:rsidR="000A2E0E" w:rsidRPr="000A2E0E" w:rsidRDefault="000A2E0E" w:rsidP="00413F55">
      <w:pPr>
        <w:keepNext/>
        <w:widowControl w:val="0"/>
        <w:spacing w:after="0" w:line="240" w:lineRule="auto"/>
        <w:jc w:val="both"/>
        <w:rPr>
          <w:rFonts w:eastAsia="Times New Roman" w:cs="Times New Roman"/>
          <w:color w:val="000000"/>
        </w:rPr>
      </w:pPr>
      <w:r w:rsidRPr="000A2E0E">
        <w:rPr>
          <w:rFonts w:ascii="Times New Roman" w:eastAsia="Times New Roman" w:hAnsi="Times New Roman" w:cs="Times New Roman"/>
          <w:b/>
          <w:bCs/>
          <w:color w:val="000000"/>
        </w:rPr>
        <w:t>11 stood in their dwellings</w:t>
      </w:r>
      <w:r w:rsidRPr="000A2E0E">
        <w:rPr>
          <w:rFonts w:ascii="Times New Roman" w:eastAsia="Times New Roman" w:hAnsi="Times New Roman" w:cs="Times New Roman"/>
          <w:color w:val="000000"/>
        </w:rPr>
        <w:t> in their dwellings. In every word that requires a “lammed” at the beginning - Scripture placed a “he” at the end [meaning “to”]. They explained the phrase as referring to the war of Gibeon, as the Targum paraphrases it.</w:t>
      </w:r>
    </w:p>
    <w:p w:rsidR="000A2E0E" w:rsidRPr="000A2E0E" w:rsidRDefault="000A2E0E" w:rsidP="00413F55">
      <w:pPr>
        <w:keepNext/>
        <w:widowControl w:val="0"/>
        <w:spacing w:after="0" w:line="240" w:lineRule="auto"/>
        <w:jc w:val="both"/>
        <w:rPr>
          <w:rFonts w:eastAsia="Times New Roman" w:cs="Times New Roman"/>
          <w:color w:val="000000"/>
        </w:rPr>
      </w:pPr>
      <w:r w:rsidRPr="000A2E0E">
        <w:rPr>
          <w:rFonts w:ascii="Times New Roman" w:eastAsia="Times New Roman" w:hAnsi="Times New Roman" w:cs="Times New Roman"/>
          <w:color w:val="000000"/>
        </w:rPr>
        <w:t> </w:t>
      </w:r>
    </w:p>
    <w:p w:rsidR="000A2E0E" w:rsidRPr="000A2E0E" w:rsidRDefault="000A2E0E" w:rsidP="00413F55">
      <w:pPr>
        <w:keepNext/>
        <w:widowControl w:val="0"/>
        <w:spacing w:after="0" w:line="240" w:lineRule="auto"/>
        <w:jc w:val="both"/>
        <w:rPr>
          <w:rFonts w:eastAsia="Times New Roman" w:cs="Times New Roman"/>
          <w:color w:val="000000"/>
        </w:rPr>
      </w:pPr>
      <w:r w:rsidRPr="000A2E0E">
        <w:rPr>
          <w:rFonts w:ascii="Times New Roman" w:eastAsia="Times New Roman" w:hAnsi="Times New Roman" w:cs="Times New Roman"/>
          <w:b/>
          <w:bCs/>
          <w:color w:val="000000"/>
        </w:rPr>
        <w:t>to the light of Your arrows they go</w:t>
      </w:r>
      <w:r w:rsidRPr="000A2E0E">
        <w:rPr>
          <w:rFonts w:ascii="Times New Roman" w:eastAsia="Times New Roman" w:hAnsi="Times New Roman" w:cs="Times New Roman"/>
          <w:color w:val="000000"/>
        </w:rPr>
        <w:t> Israel.</w:t>
      </w:r>
    </w:p>
    <w:p w:rsidR="000A2E0E" w:rsidRPr="000A2E0E" w:rsidRDefault="000A2E0E" w:rsidP="00413F55">
      <w:pPr>
        <w:keepNext/>
        <w:widowControl w:val="0"/>
        <w:spacing w:after="0" w:line="240" w:lineRule="auto"/>
        <w:jc w:val="both"/>
        <w:rPr>
          <w:rFonts w:eastAsia="Times New Roman" w:cs="Times New Roman"/>
          <w:color w:val="000000"/>
        </w:rPr>
      </w:pPr>
      <w:r w:rsidRPr="000A2E0E">
        <w:rPr>
          <w:rFonts w:ascii="Times New Roman" w:eastAsia="Times New Roman" w:hAnsi="Times New Roman" w:cs="Times New Roman"/>
          <w:color w:val="000000"/>
        </w:rPr>
        <w:t> </w:t>
      </w:r>
    </w:p>
    <w:p w:rsidR="000A2E0E" w:rsidRPr="000A2E0E" w:rsidRDefault="000A2E0E" w:rsidP="00413F55">
      <w:pPr>
        <w:keepNext/>
        <w:widowControl w:val="0"/>
        <w:spacing w:after="0" w:line="240" w:lineRule="auto"/>
        <w:jc w:val="both"/>
        <w:rPr>
          <w:rFonts w:eastAsia="Times New Roman" w:cs="Times New Roman"/>
          <w:color w:val="000000"/>
        </w:rPr>
      </w:pPr>
      <w:r w:rsidRPr="000A2E0E">
        <w:rPr>
          <w:rFonts w:ascii="Times New Roman" w:eastAsia="Times New Roman" w:hAnsi="Times New Roman" w:cs="Times New Roman"/>
          <w:b/>
          <w:bCs/>
          <w:color w:val="000000"/>
        </w:rPr>
        <w:t>12 With fury You tread the earth</w:t>
      </w:r>
      <w:r w:rsidRPr="000A2E0E">
        <w:rPr>
          <w:rFonts w:ascii="Times New Roman" w:eastAsia="Times New Roman" w:hAnsi="Times New Roman" w:cs="Times New Roman"/>
          <w:color w:val="000000"/>
        </w:rPr>
        <w:t> to drive out the seven nation [the heathens of Canaan].</w:t>
      </w:r>
    </w:p>
    <w:p w:rsidR="000A2E0E" w:rsidRPr="000A2E0E" w:rsidRDefault="000A2E0E" w:rsidP="00413F55">
      <w:pPr>
        <w:keepNext/>
        <w:widowControl w:val="0"/>
        <w:spacing w:after="0" w:line="240" w:lineRule="auto"/>
        <w:jc w:val="both"/>
        <w:rPr>
          <w:rFonts w:eastAsia="Times New Roman" w:cs="Times New Roman"/>
          <w:color w:val="000000"/>
        </w:rPr>
      </w:pPr>
      <w:r w:rsidRPr="000A2E0E">
        <w:rPr>
          <w:rFonts w:ascii="Times New Roman" w:eastAsia="Times New Roman" w:hAnsi="Times New Roman" w:cs="Times New Roman"/>
          <w:color w:val="000000"/>
        </w:rPr>
        <w:t> </w:t>
      </w:r>
    </w:p>
    <w:p w:rsidR="000A2E0E" w:rsidRPr="000A2E0E" w:rsidRDefault="000A2E0E" w:rsidP="00413F55">
      <w:pPr>
        <w:keepNext/>
        <w:widowControl w:val="0"/>
        <w:spacing w:after="0" w:line="240" w:lineRule="auto"/>
        <w:jc w:val="both"/>
        <w:rPr>
          <w:rFonts w:eastAsia="Times New Roman" w:cs="Times New Roman"/>
          <w:color w:val="000000"/>
        </w:rPr>
      </w:pPr>
      <w:r w:rsidRPr="000A2E0E">
        <w:rPr>
          <w:rFonts w:ascii="Times New Roman" w:eastAsia="Times New Roman" w:hAnsi="Times New Roman" w:cs="Times New Roman"/>
          <w:b/>
          <w:bCs/>
          <w:color w:val="000000"/>
        </w:rPr>
        <w:t>13 to rescue Your anointed</w:t>
      </w:r>
      <w:r w:rsidRPr="000A2E0E">
        <w:rPr>
          <w:rFonts w:ascii="Times New Roman" w:eastAsia="Times New Roman" w:hAnsi="Times New Roman" w:cs="Times New Roman"/>
          <w:color w:val="000000"/>
        </w:rPr>
        <w:t> </w:t>
      </w:r>
      <w:r w:rsidRPr="000A2E0E">
        <w:rPr>
          <w:rFonts w:ascii="Times New Roman" w:eastAsia="Times New Roman" w:hAnsi="Times New Roman" w:cs="Times New Roman"/>
          <w:b/>
          <w:bCs/>
          <w:color w:val="000000"/>
          <w:shd w:val="clear" w:color="auto" w:fill="FFFF00"/>
        </w:rPr>
        <w:t>Saul and David.</w:t>
      </w:r>
    </w:p>
    <w:p w:rsidR="000A2E0E" w:rsidRPr="000A2E0E" w:rsidRDefault="000A2E0E" w:rsidP="00413F55">
      <w:pPr>
        <w:keepNext/>
        <w:widowControl w:val="0"/>
        <w:spacing w:after="0" w:line="240" w:lineRule="auto"/>
        <w:jc w:val="both"/>
        <w:rPr>
          <w:rFonts w:eastAsia="Times New Roman" w:cs="Times New Roman"/>
          <w:color w:val="000000"/>
        </w:rPr>
      </w:pPr>
      <w:r w:rsidRPr="000A2E0E">
        <w:rPr>
          <w:rFonts w:ascii="Times New Roman" w:eastAsia="Times New Roman" w:hAnsi="Times New Roman" w:cs="Times New Roman"/>
          <w:color w:val="000000"/>
        </w:rPr>
        <w:t> </w:t>
      </w:r>
    </w:p>
    <w:p w:rsidR="000A2E0E" w:rsidRPr="000A2E0E" w:rsidRDefault="000A2E0E" w:rsidP="00413F55">
      <w:pPr>
        <w:keepNext/>
        <w:widowControl w:val="0"/>
        <w:spacing w:after="0" w:line="240" w:lineRule="auto"/>
        <w:jc w:val="both"/>
        <w:rPr>
          <w:rFonts w:eastAsia="Times New Roman" w:cs="Times New Roman"/>
          <w:color w:val="000000"/>
        </w:rPr>
      </w:pPr>
      <w:r w:rsidRPr="000A2E0E">
        <w:rPr>
          <w:rFonts w:ascii="Times New Roman" w:eastAsia="Times New Roman" w:hAnsi="Times New Roman" w:cs="Times New Roman"/>
          <w:b/>
          <w:bCs/>
          <w:color w:val="000000"/>
        </w:rPr>
        <w:t>uncovering it from the foundation</w:t>
      </w:r>
      <w:r w:rsidRPr="000A2E0E">
        <w:rPr>
          <w:rFonts w:ascii="Times New Roman" w:eastAsia="Times New Roman" w:hAnsi="Times New Roman" w:cs="Times New Roman"/>
          <w:color w:val="000000"/>
        </w:rPr>
        <w:t> The walls of their enemies.</w:t>
      </w:r>
    </w:p>
    <w:p w:rsidR="000A2E0E" w:rsidRPr="000A2E0E" w:rsidRDefault="000A2E0E" w:rsidP="00413F55">
      <w:pPr>
        <w:keepNext/>
        <w:widowControl w:val="0"/>
        <w:spacing w:after="0" w:line="240" w:lineRule="auto"/>
        <w:jc w:val="both"/>
        <w:rPr>
          <w:rFonts w:eastAsia="Times New Roman" w:cs="Times New Roman"/>
          <w:color w:val="000000"/>
        </w:rPr>
      </w:pPr>
      <w:r w:rsidRPr="000A2E0E">
        <w:rPr>
          <w:rFonts w:ascii="Times New Roman" w:eastAsia="Times New Roman" w:hAnsi="Times New Roman" w:cs="Times New Roman"/>
          <w:color w:val="000000"/>
        </w:rPr>
        <w:t> </w:t>
      </w:r>
    </w:p>
    <w:p w:rsidR="000A2E0E" w:rsidRPr="000A2E0E" w:rsidRDefault="000A2E0E" w:rsidP="00413F55">
      <w:pPr>
        <w:keepNext/>
        <w:widowControl w:val="0"/>
        <w:spacing w:after="0" w:line="240" w:lineRule="auto"/>
        <w:jc w:val="both"/>
        <w:rPr>
          <w:rFonts w:eastAsia="Times New Roman" w:cs="Times New Roman"/>
          <w:color w:val="000000"/>
        </w:rPr>
      </w:pPr>
      <w:r w:rsidRPr="000A2E0E">
        <w:rPr>
          <w:rFonts w:ascii="Times New Roman" w:eastAsia="Times New Roman" w:hAnsi="Times New Roman" w:cs="Times New Roman"/>
          <w:b/>
          <w:bCs/>
          <w:color w:val="000000"/>
        </w:rPr>
        <w:t>to the neck</w:t>
      </w:r>
      <w:r w:rsidRPr="000A2E0E">
        <w:rPr>
          <w:rFonts w:ascii="Times New Roman" w:eastAsia="Times New Roman" w:hAnsi="Times New Roman" w:cs="Times New Roman"/>
          <w:color w:val="000000"/>
        </w:rPr>
        <w:t> The height of the walls and the towers.</w:t>
      </w:r>
    </w:p>
    <w:p w:rsidR="000A2E0E" w:rsidRPr="000A2E0E" w:rsidRDefault="000A2E0E" w:rsidP="00413F55">
      <w:pPr>
        <w:keepNext/>
        <w:widowControl w:val="0"/>
        <w:spacing w:after="0" w:line="240" w:lineRule="auto"/>
        <w:jc w:val="both"/>
        <w:rPr>
          <w:rFonts w:eastAsia="Times New Roman" w:cs="Times New Roman"/>
          <w:color w:val="000000"/>
        </w:rPr>
      </w:pPr>
      <w:r w:rsidRPr="000A2E0E">
        <w:rPr>
          <w:rFonts w:ascii="Times New Roman" w:eastAsia="Times New Roman" w:hAnsi="Times New Roman" w:cs="Times New Roman"/>
          <w:color w:val="000000"/>
        </w:rPr>
        <w:t> </w:t>
      </w:r>
    </w:p>
    <w:p w:rsidR="000A2E0E" w:rsidRPr="000A2E0E" w:rsidRDefault="000A2E0E" w:rsidP="00413F55">
      <w:pPr>
        <w:keepNext/>
        <w:widowControl w:val="0"/>
        <w:spacing w:after="0" w:line="240" w:lineRule="auto"/>
        <w:jc w:val="both"/>
        <w:rPr>
          <w:rFonts w:eastAsia="Times New Roman" w:cs="Times New Roman"/>
          <w:color w:val="000000"/>
        </w:rPr>
      </w:pPr>
      <w:r w:rsidRPr="000A2E0E">
        <w:rPr>
          <w:rFonts w:ascii="Times New Roman" w:eastAsia="Times New Roman" w:hAnsi="Times New Roman" w:cs="Times New Roman"/>
          <w:b/>
          <w:bCs/>
          <w:color w:val="000000"/>
        </w:rPr>
        <w:t>14 You pierced the heads</w:t>
      </w:r>
      <w:r w:rsidRPr="000A2E0E">
        <w:rPr>
          <w:rFonts w:ascii="Times New Roman" w:eastAsia="Times New Roman" w:hAnsi="Times New Roman" w:cs="Times New Roman"/>
          <w:color w:val="000000"/>
        </w:rPr>
        <w:t>... with war clubs Sennacherib and his company.</w:t>
      </w:r>
    </w:p>
    <w:p w:rsidR="000A2E0E" w:rsidRPr="000A2E0E" w:rsidRDefault="000A2E0E" w:rsidP="00413F55">
      <w:pPr>
        <w:keepNext/>
        <w:widowControl w:val="0"/>
        <w:spacing w:after="0" w:line="240" w:lineRule="auto"/>
        <w:jc w:val="both"/>
        <w:rPr>
          <w:rFonts w:eastAsia="Times New Roman" w:cs="Times New Roman"/>
          <w:color w:val="000000"/>
        </w:rPr>
      </w:pPr>
      <w:r w:rsidRPr="000A2E0E">
        <w:rPr>
          <w:rFonts w:ascii="Times New Roman" w:eastAsia="Times New Roman" w:hAnsi="Times New Roman" w:cs="Times New Roman"/>
          <w:color w:val="000000"/>
        </w:rPr>
        <w:t> </w:t>
      </w:r>
    </w:p>
    <w:p w:rsidR="000A2E0E" w:rsidRPr="000A2E0E" w:rsidRDefault="000A2E0E" w:rsidP="00413F55">
      <w:pPr>
        <w:keepNext/>
        <w:widowControl w:val="0"/>
        <w:spacing w:after="0" w:line="240" w:lineRule="auto"/>
        <w:jc w:val="both"/>
        <w:rPr>
          <w:rFonts w:eastAsia="Times New Roman" w:cs="Times New Roman"/>
          <w:color w:val="000000"/>
        </w:rPr>
      </w:pPr>
      <w:r w:rsidRPr="000A2E0E">
        <w:rPr>
          <w:rFonts w:ascii="Times New Roman" w:eastAsia="Times New Roman" w:hAnsi="Times New Roman" w:cs="Times New Roman"/>
          <w:b/>
          <w:bCs/>
          <w:color w:val="000000"/>
        </w:rPr>
        <w:t>the heads of his villages </w:t>
      </w:r>
      <w:r w:rsidRPr="000A2E0E">
        <w:rPr>
          <w:rFonts w:ascii="Times New Roman" w:eastAsia="Times New Roman" w:hAnsi="Times New Roman" w:cs="Times New Roman"/>
          <w:color w:val="000000"/>
        </w:rPr>
        <w:t>The heads of his towns and his castles, as in (Deut. 3:5) “The open towns” and (Zech. 2:8) “Jerusalem shall be inhabited without walls.”</w:t>
      </w:r>
    </w:p>
    <w:p w:rsidR="000A2E0E" w:rsidRPr="000A2E0E" w:rsidRDefault="000A2E0E" w:rsidP="00413F55">
      <w:pPr>
        <w:keepNext/>
        <w:widowControl w:val="0"/>
        <w:spacing w:after="0" w:line="240" w:lineRule="auto"/>
        <w:jc w:val="both"/>
        <w:rPr>
          <w:rFonts w:eastAsia="Times New Roman" w:cs="Times New Roman"/>
          <w:color w:val="000000"/>
        </w:rPr>
      </w:pPr>
      <w:r w:rsidRPr="000A2E0E">
        <w:rPr>
          <w:rFonts w:ascii="Times New Roman" w:eastAsia="Times New Roman" w:hAnsi="Times New Roman" w:cs="Times New Roman"/>
          <w:color w:val="000000"/>
        </w:rPr>
        <w:t> </w:t>
      </w:r>
    </w:p>
    <w:p w:rsidR="000A2E0E" w:rsidRPr="000A2E0E" w:rsidRDefault="000A2E0E" w:rsidP="00413F55">
      <w:pPr>
        <w:keepNext/>
        <w:widowControl w:val="0"/>
        <w:spacing w:after="0" w:line="240" w:lineRule="auto"/>
        <w:jc w:val="both"/>
        <w:rPr>
          <w:rFonts w:eastAsia="Times New Roman" w:cs="Times New Roman"/>
          <w:color w:val="000000"/>
        </w:rPr>
      </w:pPr>
      <w:r w:rsidRPr="000A2E0E">
        <w:rPr>
          <w:rFonts w:ascii="Times New Roman" w:eastAsia="Times New Roman" w:hAnsi="Times New Roman" w:cs="Times New Roman"/>
          <w:b/>
          <w:bCs/>
          <w:color w:val="000000"/>
        </w:rPr>
        <w:t>they storm </w:t>
      </w:r>
      <w:r w:rsidRPr="000A2E0E">
        <w:rPr>
          <w:rFonts w:ascii="Times New Roman" w:eastAsia="Times New Roman" w:hAnsi="Times New Roman" w:cs="Times New Roman"/>
          <w:color w:val="000000"/>
        </w:rPr>
        <w:t>Who were storming with a tempest to scatter me. [Sennacherib] was the staff with which you chastised the nations. When he came and stormed to scatter me, You pierced the heads of his troops with his staffs, with which he had come to chastise me.</w:t>
      </w:r>
    </w:p>
    <w:p w:rsidR="000A2E0E" w:rsidRPr="000A2E0E" w:rsidRDefault="000A2E0E" w:rsidP="00413F55">
      <w:pPr>
        <w:keepNext/>
        <w:widowControl w:val="0"/>
        <w:spacing w:after="0" w:line="240" w:lineRule="auto"/>
        <w:jc w:val="both"/>
        <w:rPr>
          <w:rFonts w:eastAsia="Times New Roman" w:cs="Times New Roman"/>
          <w:color w:val="000000"/>
        </w:rPr>
      </w:pPr>
      <w:r w:rsidRPr="000A2E0E">
        <w:rPr>
          <w:rFonts w:ascii="Times New Roman" w:eastAsia="Times New Roman" w:hAnsi="Times New Roman" w:cs="Times New Roman"/>
          <w:color w:val="000000"/>
        </w:rPr>
        <w:t> </w:t>
      </w:r>
    </w:p>
    <w:p w:rsidR="000A2E0E" w:rsidRPr="000A2E0E" w:rsidRDefault="000A2E0E" w:rsidP="00413F55">
      <w:pPr>
        <w:keepNext/>
        <w:widowControl w:val="0"/>
        <w:spacing w:after="0" w:line="240" w:lineRule="auto"/>
        <w:jc w:val="both"/>
        <w:rPr>
          <w:rFonts w:eastAsia="Times New Roman" w:cs="Times New Roman"/>
          <w:color w:val="000000"/>
        </w:rPr>
      </w:pPr>
      <w:r w:rsidRPr="000A2E0E">
        <w:rPr>
          <w:rFonts w:ascii="Times New Roman" w:eastAsia="Times New Roman" w:hAnsi="Times New Roman" w:cs="Times New Roman"/>
          <w:b/>
          <w:bCs/>
          <w:color w:val="000000"/>
        </w:rPr>
        <w:t>their joy</w:t>
      </w:r>
      <w:r w:rsidRPr="000A2E0E">
        <w:rPr>
          <w:rFonts w:ascii="Times New Roman" w:eastAsia="Times New Roman" w:hAnsi="Times New Roman" w:cs="Times New Roman"/>
          <w:color w:val="000000"/>
        </w:rPr>
        <w:t> was when they could...</w:t>
      </w:r>
    </w:p>
    <w:p w:rsidR="000A2E0E" w:rsidRPr="000A2E0E" w:rsidRDefault="000A2E0E" w:rsidP="00413F55">
      <w:pPr>
        <w:keepNext/>
        <w:widowControl w:val="0"/>
        <w:spacing w:after="0" w:line="240" w:lineRule="auto"/>
        <w:jc w:val="both"/>
        <w:rPr>
          <w:rFonts w:eastAsia="Times New Roman" w:cs="Times New Roman"/>
          <w:color w:val="000000"/>
        </w:rPr>
      </w:pPr>
      <w:r w:rsidRPr="000A2E0E">
        <w:rPr>
          <w:rFonts w:ascii="Times New Roman" w:eastAsia="Times New Roman" w:hAnsi="Times New Roman" w:cs="Times New Roman"/>
          <w:color w:val="000000"/>
        </w:rPr>
        <w:t> </w:t>
      </w:r>
    </w:p>
    <w:p w:rsidR="000A2E0E" w:rsidRPr="000A2E0E" w:rsidRDefault="000A2E0E" w:rsidP="00413F55">
      <w:pPr>
        <w:keepNext/>
        <w:widowControl w:val="0"/>
        <w:spacing w:after="0" w:line="240" w:lineRule="auto"/>
        <w:jc w:val="both"/>
        <w:rPr>
          <w:rFonts w:eastAsia="Times New Roman" w:cs="Times New Roman"/>
          <w:color w:val="000000"/>
        </w:rPr>
      </w:pPr>
      <w:r w:rsidRPr="000A2E0E">
        <w:rPr>
          <w:rFonts w:ascii="Times New Roman" w:eastAsia="Times New Roman" w:hAnsi="Times New Roman" w:cs="Times New Roman"/>
          <w:b/>
          <w:bCs/>
          <w:color w:val="000000"/>
        </w:rPr>
        <w:t>devour a poor one in secret</w:t>
      </w:r>
      <w:r w:rsidRPr="000A2E0E">
        <w:rPr>
          <w:rFonts w:ascii="Times New Roman" w:eastAsia="Times New Roman" w:hAnsi="Times New Roman" w:cs="Times New Roman"/>
          <w:color w:val="000000"/>
        </w:rPr>
        <w:t> Israel, known as a poor people.</w:t>
      </w:r>
    </w:p>
    <w:p w:rsidR="000A2E0E" w:rsidRPr="000A2E0E" w:rsidRDefault="000A2E0E" w:rsidP="00413F55">
      <w:pPr>
        <w:keepNext/>
        <w:widowControl w:val="0"/>
        <w:spacing w:after="0" w:line="240" w:lineRule="auto"/>
        <w:jc w:val="both"/>
        <w:rPr>
          <w:rFonts w:eastAsia="Times New Roman" w:cs="Times New Roman"/>
          <w:color w:val="000000"/>
        </w:rPr>
      </w:pPr>
      <w:r w:rsidRPr="000A2E0E">
        <w:rPr>
          <w:rFonts w:ascii="Times New Roman" w:eastAsia="Times New Roman" w:hAnsi="Times New Roman" w:cs="Times New Roman"/>
          <w:color w:val="000000"/>
        </w:rPr>
        <w:t> </w:t>
      </w:r>
    </w:p>
    <w:p w:rsidR="000A2E0E" w:rsidRPr="000A2E0E" w:rsidRDefault="000A2E0E" w:rsidP="00413F55">
      <w:pPr>
        <w:keepNext/>
        <w:widowControl w:val="0"/>
        <w:spacing w:after="0" w:line="240" w:lineRule="auto"/>
        <w:jc w:val="both"/>
        <w:rPr>
          <w:rFonts w:eastAsia="Times New Roman" w:cs="Times New Roman"/>
          <w:color w:val="000000"/>
        </w:rPr>
      </w:pPr>
      <w:r w:rsidRPr="000A2E0E">
        <w:rPr>
          <w:rFonts w:ascii="Times New Roman" w:eastAsia="Times New Roman" w:hAnsi="Times New Roman" w:cs="Times New Roman"/>
          <w:b/>
          <w:bCs/>
          <w:color w:val="000000"/>
        </w:rPr>
        <w:t>15 You trampled in the sea </w:t>
      </w:r>
      <w:r w:rsidRPr="000A2E0E">
        <w:rPr>
          <w:rFonts w:ascii="Times New Roman" w:eastAsia="Times New Roman" w:hAnsi="Times New Roman" w:cs="Times New Roman"/>
          <w:color w:val="000000"/>
        </w:rPr>
        <w:t>You trampled upon [Sennacherib’s] hordes, which were as heavy as the sand by the sea.</w:t>
      </w:r>
    </w:p>
    <w:p w:rsidR="000A2E0E" w:rsidRPr="000A2E0E" w:rsidRDefault="000A2E0E" w:rsidP="00413F55">
      <w:pPr>
        <w:keepNext/>
        <w:widowControl w:val="0"/>
        <w:spacing w:after="0" w:line="240" w:lineRule="auto"/>
        <w:jc w:val="both"/>
        <w:rPr>
          <w:rFonts w:eastAsia="Times New Roman" w:cs="Times New Roman"/>
          <w:color w:val="000000"/>
        </w:rPr>
      </w:pPr>
      <w:r w:rsidRPr="000A2E0E">
        <w:rPr>
          <w:rFonts w:ascii="Times New Roman" w:eastAsia="Times New Roman" w:hAnsi="Times New Roman" w:cs="Times New Roman"/>
          <w:color w:val="000000"/>
        </w:rPr>
        <w:t> </w:t>
      </w:r>
    </w:p>
    <w:p w:rsidR="000A2E0E" w:rsidRPr="000A2E0E" w:rsidRDefault="000A2E0E" w:rsidP="00413F55">
      <w:pPr>
        <w:keepNext/>
        <w:widowControl w:val="0"/>
        <w:spacing w:after="0" w:line="240" w:lineRule="auto"/>
        <w:jc w:val="both"/>
        <w:rPr>
          <w:rFonts w:eastAsia="Times New Roman" w:cs="Times New Roman"/>
          <w:color w:val="000000"/>
        </w:rPr>
      </w:pPr>
      <w:r w:rsidRPr="000A2E0E">
        <w:rPr>
          <w:rFonts w:ascii="Times New Roman" w:eastAsia="Times New Roman" w:hAnsi="Times New Roman" w:cs="Times New Roman"/>
          <w:b/>
          <w:bCs/>
          <w:color w:val="000000"/>
        </w:rPr>
        <w:t>a heap of many waters</w:t>
      </w:r>
      <w:r w:rsidRPr="000A2E0E">
        <w:rPr>
          <w:rFonts w:ascii="Times New Roman" w:eastAsia="Times New Roman" w:hAnsi="Times New Roman" w:cs="Times New Roman"/>
          <w:color w:val="000000"/>
        </w:rPr>
        <w:t> Jonathan renders. upon a heap, an expression of (Exod. 8:10) “many heaps.”</w:t>
      </w:r>
    </w:p>
    <w:p w:rsidR="000A2E0E" w:rsidRPr="000A2E0E" w:rsidRDefault="000A2E0E" w:rsidP="00413F55">
      <w:pPr>
        <w:keepNext/>
        <w:widowControl w:val="0"/>
        <w:spacing w:after="0" w:line="240" w:lineRule="auto"/>
        <w:jc w:val="both"/>
        <w:rPr>
          <w:rFonts w:eastAsia="Times New Roman" w:cs="Times New Roman"/>
          <w:color w:val="000000"/>
        </w:rPr>
      </w:pPr>
      <w:r w:rsidRPr="000A2E0E">
        <w:rPr>
          <w:rFonts w:ascii="Times New Roman" w:eastAsia="Times New Roman" w:hAnsi="Times New Roman" w:cs="Times New Roman"/>
          <w:color w:val="000000"/>
        </w:rPr>
        <w:t> </w:t>
      </w:r>
    </w:p>
    <w:p w:rsidR="000A2E0E" w:rsidRPr="000A2E0E" w:rsidRDefault="000A2E0E" w:rsidP="00413F55">
      <w:pPr>
        <w:keepNext/>
        <w:widowControl w:val="0"/>
        <w:spacing w:after="0" w:line="240" w:lineRule="auto"/>
        <w:jc w:val="both"/>
        <w:rPr>
          <w:rFonts w:eastAsia="Times New Roman" w:cs="Times New Roman"/>
          <w:color w:val="000000"/>
        </w:rPr>
      </w:pPr>
      <w:r w:rsidRPr="000A2E0E">
        <w:rPr>
          <w:rFonts w:ascii="Times New Roman" w:eastAsia="Times New Roman" w:hAnsi="Times New Roman" w:cs="Times New Roman"/>
          <w:b/>
          <w:bCs/>
          <w:color w:val="000000"/>
        </w:rPr>
        <w:t>16 I heard, and my inward parts trembled</w:t>
      </w:r>
      <w:r w:rsidRPr="000A2E0E">
        <w:rPr>
          <w:rFonts w:ascii="Times New Roman" w:eastAsia="Times New Roman" w:hAnsi="Times New Roman" w:cs="Times New Roman"/>
          <w:color w:val="000000"/>
        </w:rPr>
        <w:t> Jonathan rendered. Said Babylon, “I heard, and the kings trembled before the judgment meted out upon the Egyptians.”</w:t>
      </w:r>
    </w:p>
    <w:p w:rsidR="000A2E0E" w:rsidRPr="000A2E0E" w:rsidRDefault="000A2E0E" w:rsidP="00413F55">
      <w:pPr>
        <w:keepNext/>
        <w:widowControl w:val="0"/>
        <w:spacing w:after="0" w:line="240" w:lineRule="auto"/>
        <w:jc w:val="both"/>
        <w:rPr>
          <w:rFonts w:eastAsia="Times New Roman" w:cs="Times New Roman"/>
          <w:color w:val="000000"/>
        </w:rPr>
      </w:pPr>
      <w:r w:rsidRPr="000A2E0E">
        <w:rPr>
          <w:rFonts w:ascii="Times New Roman" w:eastAsia="Times New Roman" w:hAnsi="Times New Roman" w:cs="Times New Roman"/>
          <w:color w:val="000000"/>
        </w:rPr>
        <w:t> </w:t>
      </w:r>
    </w:p>
    <w:p w:rsidR="000A2E0E" w:rsidRPr="000A2E0E" w:rsidRDefault="000A2E0E" w:rsidP="00413F55">
      <w:pPr>
        <w:keepNext/>
        <w:widowControl w:val="0"/>
        <w:spacing w:after="0" w:line="240" w:lineRule="auto"/>
        <w:jc w:val="both"/>
        <w:rPr>
          <w:rFonts w:eastAsia="Times New Roman" w:cs="Times New Roman"/>
          <w:color w:val="000000"/>
        </w:rPr>
      </w:pPr>
      <w:r w:rsidRPr="000A2E0E">
        <w:rPr>
          <w:rFonts w:ascii="Times New Roman" w:eastAsia="Times New Roman" w:hAnsi="Times New Roman" w:cs="Times New Roman"/>
          <w:b/>
          <w:bCs/>
          <w:color w:val="000000"/>
        </w:rPr>
        <w:t>my lips quivered at the sound</w:t>
      </w:r>
      <w:r w:rsidRPr="000A2E0E">
        <w:rPr>
          <w:rFonts w:ascii="Times New Roman" w:eastAsia="Times New Roman" w:hAnsi="Times New Roman" w:cs="Times New Roman"/>
          <w:color w:val="000000"/>
        </w:rPr>
        <w:t> At the sound of the report, trembling took hold of me until my lips knocked one against the other and their sound was heard.</w:t>
      </w:r>
    </w:p>
    <w:p w:rsidR="000A2E0E" w:rsidRPr="000A2E0E" w:rsidRDefault="000A2E0E" w:rsidP="00413F55">
      <w:pPr>
        <w:keepNext/>
        <w:widowControl w:val="0"/>
        <w:spacing w:after="0" w:line="240" w:lineRule="auto"/>
        <w:jc w:val="both"/>
        <w:rPr>
          <w:rFonts w:eastAsia="Times New Roman" w:cs="Times New Roman"/>
          <w:color w:val="000000"/>
        </w:rPr>
      </w:pPr>
      <w:r w:rsidRPr="000A2E0E">
        <w:rPr>
          <w:rFonts w:ascii="Times New Roman" w:eastAsia="Times New Roman" w:hAnsi="Times New Roman" w:cs="Times New Roman"/>
          <w:color w:val="000000"/>
        </w:rPr>
        <w:t> </w:t>
      </w:r>
    </w:p>
    <w:p w:rsidR="000A2E0E" w:rsidRPr="000A2E0E" w:rsidRDefault="000A2E0E" w:rsidP="00413F55">
      <w:pPr>
        <w:keepNext/>
        <w:widowControl w:val="0"/>
        <w:spacing w:after="0" w:line="240" w:lineRule="auto"/>
        <w:jc w:val="both"/>
        <w:rPr>
          <w:rFonts w:eastAsia="Times New Roman" w:cs="Times New Roman"/>
          <w:color w:val="000000"/>
        </w:rPr>
      </w:pPr>
      <w:r w:rsidRPr="000A2E0E">
        <w:rPr>
          <w:rFonts w:ascii="Times New Roman" w:eastAsia="Times New Roman" w:hAnsi="Times New Roman" w:cs="Times New Roman"/>
          <w:b/>
          <w:bCs/>
          <w:color w:val="000000"/>
        </w:rPr>
        <w:t>quivered</w:t>
      </w:r>
      <w:r w:rsidRPr="000A2E0E">
        <w:rPr>
          <w:rFonts w:ascii="Times New Roman" w:eastAsia="Times New Roman" w:hAnsi="Times New Roman" w:cs="Times New Roman"/>
          <w:color w:val="000000"/>
        </w:rPr>
        <w:t> An expression of (Zech. 14:20) “The bells of the horses.” Tentir in O.F., to tinkle.</w:t>
      </w:r>
    </w:p>
    <w:p w:rsidR="000A2E0E" w:rsidRPr="000A2E0E" w:rsidRDefault="000A2E0E" w:rsidP="00413F55">
      <w:pPr>
        <w:keepNext/>
        <w:widowControl w:val="0"/>
        <w:spacing w:after="0" w:line="240" w:lineRule="auto"/>
        <w:jc w:val="both"/>
        <w:rPr>
          <w:rFonts w:eastAsia="Times New Roman" w:cs="Times New Roman"/>
          <w:color w:val="000000"/>
        </w:rPr>
      </w:pPr>
      <w:r w:rsidRPr="000A2E0E">
        <w:rPr>
          <w:rFonts w:ascii="Times New Roman" w:eastAsia="Times New Roman" w:hAnsi="Times New Roman" w:cs="Times New Roman"/>
          <w:color w:val="000000"/>
        </w:rPr>
        <w:t> </w:t>
      </w:r>
    </w:p>
    <w:p w:rsidR="000A2E0E" w:rsidRPr="000A2E0E" w:rsidRDefault="000A2E0E" w:rsidP="00413F55">
      <w:pPr>
        <w:keepNext/>
        <w:widowControl w:val="0"/>
        <w:spacing w:after="0" w:line="240" w:lineRule="auto"/>
        <w:jc w:val="both"/>
        <w:rPr>
          <w:rFonts w:eastAsia="Times New Roman" w:cs="Times New Roman"/>
          <w:color w:val="000000"/>
        </w:rPr>
      </w:pPr>
      <w:r w:rsidRPr="000A2E0E">
        <w:rPr>
          <w:rFonts w:ascii="Times New Roman" w:eastAsia="Times New Roman" w:hAnsi="Times New Roman" w:cs="Times New Roman"/>
          <w:b/>
          <w:bCs/>
          <w:color w:val="000000"/>
        </w:rPr>
        <w:t>and I quaked in my place</w:t>
      </w:r>
      <w:r w:rsidRPr="000A2E0E">
        <w:rPr>
          <w:rFonts w:ascii="Times New Roman" w:eastAsia="Times New Roman" w:hAnsi="Times New Roman" w:cs="Times New Roman"/>
          <w:color w:val="000000"/>
        </w:rPr>
        <w:t> In my place, I quake.</w:t>
      </w:r>
    </w:p>
    <w:p w:rsidR="000A2E0E" w:rsidRPr="000A2E0E" w:rsidRDefault="000A2E0E" w:rsidP="00413F55">
      <w:pPr>
        <w:keepNext/>
        <w:widowControl w:val="0"/>
        <w:spacing w:after="0" w:line="240" w:lineRule="auto"/>
        <w:jc w:val="both"/>
        <w:rPr>
          <w:rFonts w:eastAsia="Times New Roman" w:cs="Times New Roman"/>
          <w:color w:val="000000"/>
        </w:rPr>
      </w:pPr>
      <w:r w:rsidRPr="000A2E0E">
        <w:rPr>
          <w:rFonts w:ascii="Times New Roman" w:eastAsia="Times New Roman" w:hAnsi="Times New Roman" w:cs="Times New Roman"/>
          <w:color w:val="000000"/>
        </w:rPr>
        <w:t> </w:t>
      </w:r>
    </w:p>
    <w:p w:rsidR="000A2E0E" w:rsidRPr="000A2E0E" w:rsidRDefault="000A2E0E" w:rsidP="00413F55">
      <w:pPr>
        <w:keepNext/>
        <w:widowControl w:val="0"/>
        <w:spacing w:after="0" w:line="240" w:lineRule="auto"/>
        <w:jc w:val="both"/>
        <w:rPr>
          <w:rFonts w:eastAsia="Times New Roman" w:cs="Times New Roman"/>
          <w:color w:val="000000"/>
        </w:rPr>
      </w:pPr>
      <w:r w:rsidRPr="000A2E0E">
        <w:rPr>
          <w:rFonts w:ascii="Times New Roman" w:eastAsia="Times New Roman" w:hAnsi="Times New Roman" w:cs="Times New Roman"/>
          <w:b/>
          <w:bCs/>
          <w:color w:val="000000"/>
        </w:rPr>
        <w:t>that [the time] I would rest is destined for a day of trouble</w:t>
      </w:r>
      <w:r w:rsidRPr="000A2E0E">
        <w:rPr>
          <w:rFonts w:ascii="Times New Roman" w:eastAsia="Times New Roman" w:hAnsi="Times New Roman" w:cs="Times New Roman"/>
          <w:color w:val="000000"/>
        </w:rPr>
        <w:t> That this tranquility of mine is destined for a day of trouble.</w:t>
      </w:r>
    </w:p>
    <w:p w:rsidR="000A2E0E" w:rsidRPr="000A2E0E" w:rsidRDefault="000A2E0E" w:rsidP="00413F55">
      <w:pPr>
        <w:keepNext/>
        <w:widowControl w:val="0"/>
        <w:spacing w:after="0" w:line="240" w:lineRule="auto"/>
        <w:jc w:val="both"/>
        <w:rPr>
          <w:rFonts w:eastAsia="Times New Roman" w:cs="Times New Roman"/>
          <w:color w:val="000000"/>
        </w:rPr>
      </w:pPr>
      <w:r w:rsidRPr="000A2E0E">
        <w:rPr>
          <w:rFonts w:ascii="Times New Roman" w:eastAsia="Times New Roman" w:hAnsi="Times New Roman" w:cs="Times New Roman"/>
          <w:color w:val="000000"/>
        </w:rPr>
        <w:t> </w:t>
      </w:r>
    </w:p>
    <w:p w:rsidR="000A2E0E" w:rsidRPr="000A2E0E" w:rsidRDefault="000A2E0E" w:rsidP="00413F55">
      <w:pPr>
        <w:keepNext/>
        <w:widowControl w:val="0"/>
        <w:spacing w:after="0" w:line="240" w:lineRule="auto"/>
        <w:jc w:val="both"/>
        <w:rPr>
          <w:rFonts w:eastAsia="Times New Roman" w:cs="Times New Roman"/>
          <w:color w:val="000000"/>
        </w:rPr>
      </w:pPr>
      <w:r w:rsidRPr="000A2E0E">
        <w:rPr>
          <w:rFonts w:ascii="Times New Roman" w:eastAsia="Times New Roman" w:hAnsi="Times New Roman" w:cs="Times New Roman"/>
          <w:b/>
          <w:bCs/>
          <w:color w:val="000000"/>
        </w:rPr>
        <w:lastRenderedPageBreak/>
        <w:t>to bring up a people that will troop back</w:t>
      </w:r>
      <w:r w:rsidRPr="000A2E0E">
        <w:rPr>
          <w:rFonts w:ascii="Times New Roman" w:eastAsia="Times New Roman" w:hAnsi="Times New Roman" w:cs="Times New Roman"/>
          <w:color w:val="000000"/>
        </w:rPr>
        <w:t> For the day that He said to bring up from there the people that He will cause to troop back, to return with its troops to its land.</w:t>
      </w:r>
    </w:p>
    <w:p w:rsidR="000A2E0E" w:rsidRPr="000A2E0E" w:rsidRDefault="000A2E0E" w:rsidP="00413F55">
      <w:pPr>
        <w:keepNext/>
        <w:widowControl w:val="0"/>
        <w:spacing w:after="0" w:line="240" w:lineRule="auto"/>
        <w:jc w:val="both"/>
        <w:rPr>
          <w:rFonts w:eastAsia="Times New Roman" w:cs="Times New Roman"/>
          <w:color w:val="000000"/>
        </w:rPr>
      </w:pPr>
      <w:r w:rsidRPr="000A2E0E">
        <w:rPr>
          <w:rFonts w:ascii="Times New Roman" w:eastAsia="Times New Roman" w:hAnsi="Times New Roman" w:cs="Times New Roman"/>
          <w:color w:val="000000"/>
        </w:rPr>
        <w:t> </w:t>
      </w:r>
    </w:p>
    <w:p w:rsidR="000A2E0E" w:rsidRPr="000A2E0E" w:rsidRDefault="000A2E0E" w:rsidP="00413F55">
      <w:pPr>
        <w:keepNext/>
        <w:widowControl w:val="0"/>
        <w:spacing w:after="0" w:line="240" w:lineRule="auto"/>
        <w:jc w:val="both"/>
        <w:rPr>
          <w:rFonts w:eastAsia="Times New Roman" w:cs="Times New Roman"/>
          <w:color w:val="000000"/>
        </w:rPr>
      </w:pPr>
      <w:r w:rsidRPr="000A2E0E">
        <w:rPr>
          <w:rFonts w:ascii="Times New Roman" w:eastAsia="Times New Roman" w:hAnsi="Times New Roman" w:cs="Times New Roman"/>
          <w:b/>
          <w:bCs/>
          <w:color w:val="000000"/>
        </w:rPr>
        <w:t>17 For a fig tree shall not blossom</w:t>
      </w:r>
      <w:r w:rsidRPr="000A2E0E">
        <w:rPr>
          <w:rFonts w:ascii="Times New Roman" w:eastAsia="Times New Roman" w:hAnsi="Times New Roman" w:cs="Times New Roman"/>
          <w:color w:val="000000"/>
        </w:rPr>
        <w:t> As the Targum renders. However, the phrase may be interpreted according to its simple meaning: From now on, none of Babylon’s deeds shall succeed.</w:t>
      </w:r>
    </w:p>
    <w:p w:rsidR="000A2E0E" w:rsidRPr="000A2E0E" w:rsidRDefault="000A2E0E" w:rsidP="00413F55">
      <w:pPr>
        <w:keepNext/>
        <w:widowControl w:val="0"/>
        <w:spacing w:after="0" w:line="240" w:lineRule="auto"/>
        <w:jc w:val="both"/>
        <w:rPr>
          <w:rFonts w:eastAsia="Times New Roman" w:cs="Times New Roman"/>
          <w:color w:val="000000"/>
        </w:rPr>
      </w:pPr>
      <w:r w:rsidRPr="000A2E0E">
        <w:rPr>
          <w:rFonts w:ascii="Times New Roman" w:eastAsia="Times New Roman" w:hAnsi="Times New Roman" w:cs="Times New Roman"/>
          <w:color w:val="000000"/>
        </w:rPr>
        <w:t> </w:t>
      </w:r>
    </w:p>
    <w:p w:rsidR="000A2E0E" w:rsidRPr="000A2E0E" w:rsidRDefault="000A2E0E" w:rsidP="00413F55">
      <w:pPr>
        <w:keepNext/>
        <w:widowControl w:val="0"/>
        <w:spacing w:after="0" w:line="240" w:lineRule="auto"/>
        <w:jc w:val="both"/>
        <w:rPr>
          <w:rFonts w:eastAsia="Times New Roman" w:cs="Times New Roman"/>
          <w:color w:val="000000"/>
        </w:rPr>
      </w:pPr>
      <w:r w:rsidRPr="000A2E0E">
        <w:rPr>
          <w:rFonts w:ascii="Times New Roman" w:eastAsia="Times New Roman" w:hAnsi="Times New Roman" w:cs="Times New Roman"/>
          <w:b/>
          <w:bCs/>
          <w:color w:val="000000"/>
        </w:rPr>
        <w:t>the grain field</w:t>
      </w:r>
      <w:r w:rsidRPr="000A2E0E">
        <w:rPr>
          <w:rFonts w:ascii="Times New Roman" w:eastAsia="Times New Roman" w:hAnsi="Times New Roman" w:cs="Times New Roman"/>
          <w:color w:val="000000"/>
        </w:rPr>
        <w:t> a white field.</w:t>
      </w:r>
    </w:p>
    <w:p w:rsidR="000A2E0E" w:rsidRPr="000A2E0E" w:rsidRDefault="000A2E0E" w:rsidP="00413F55">
      <w:pPr>
        <w:keepNext/>
        <w:widowControl w:val="0"/>
        <w:spacing w:after="0" w:line="240" w:lineRule="auto"/>
        <w:jc w:val="both"/>
        <w:rPr>
          <w:rFonts w:eastAsia="Times New Roman" w:cs="Times New Roman"/>
          <w:color w:val="000000"/>
        </w:rPr>
      </w:pPr>
      <w:r w:rsidRPr="000A2E0E">
        <w:rPr>
          <w:rFonts w:ascii="Times New Roman" w:eastAsia="Times New Roman" w:hAnsi="Times New Roman" w:cs="Times New Roman"/>
          <w:color w:val="000000"/>
        </w:rPr>
        <w:t> </w:t>
      </w:r>
    </w:p>
    <w:p w:rsidR="000A2E0E" w:rsidRPr="000A2E0E" w:rsidRDefault="000A2E0E" w:rsidP="00413F55">
      <w:pPr>
        <w:keepNext/>
        <w:widowControl w:val="0"/>
        <w:spacing w:after="0" w:line="240" w:lineRule="auto"/>
        <w:jc w:val="both"/>
        <w:rPr>
          <w:rFonts w:eastAsia="Times New Roman" w:cs="Times New Roman"/>
          <w:color w:val="000000"/>
        </w:rPr>
      </w:pPr>
      <w:r w:rsidRPr="000A2E0E">
        <w:rPr>
          <w:rFonts w:ascii="Times New Roman" w:eastAsia="Times New Roman" w:hAnsi="Times New Roman" w:cs="Times New Roman"/>
          <w:b/>
          <w:bCs/>
          <w:color w:val="000000"/>
        </w:rPr>
        <w:t>from the fold</w:t>
      </w:r>
      <w:r w:rsidRPr="000A2E0E">
        <w:rPr>
          <w:rFonts w:ascii="Times New Roman" w:eastAsia="Times New Roman" w:hAnsi="Times New Roman" w:cs="Times New Roman"/>
          <w:color w:val="000000"/>
        </w:rPr>
        <w:t> a stall for sheep.</w:t>
      </w:r>
    </w:p>
    <w:p w:rsidR="000A2E0E" w:rsidRPr="000A2E0E" w:rsidRDefault="000A2E0E" w:rsidP="00413F55">
      <w:pPr>
        <w:keepNext/>
        <w:widowControl w:val="0"/>
        <w:spacing w:after="0" w:line="240" w:lineRule="auto"/>
        <w:jc w:val="both"/>
        <w:rPr>
          <w:rFonts w:eastAsia="Times New Roman" w:cs="Times New Roman"/>
          <w:color w:val="000000"/>
        </w:rPr>
      </w:pPr>
      <w:r w:rsidRPr="000A2E0E">
        <w:rPr>
          <w:rFonts w:ascii="Times New Roman" w:eastAsia="Times New Roman" w:hAnsi="Times New Roman" w:cs="Times New Roman"/>
          <w:color w:val="000000"/>
        </w:rPr>
        <w:t> </w:t>
      </w:r>
    </w:p>
    <w:p w:rsidR="000A2E0E" w:rsidRPr="000A2E0E" w:rsidRDefault="000A2E0E" w:rsidP="00413F55">
      <w:pPr>
        <w:keepNext/>
        <w:widowControl w:val="0"/>
        <w:spacing w:after="0" w:line="240" w:lineRule="auto"/>
        <w:jc w:val="both"/>
        <w:rPr>
          <w:rFonts w:eastAsia="Times New Roman" w:cs="Times New Roman"/>
          <w:color w:val="000000"/>
        </w:rPr>
      </w:pPr>
      <w:r w:rsidRPr="000A2E0E">
        <w:rPr>
          <w:rFonts w:ascii="Times New Roman" w:eastAsia="Times New Roman" w:hAnsi="Times New Roman" w:cs="Times New Roman"/>
          <w:b/>
          <w:bCs/>
          <w:color w:val="000000"/>
        </w:rPr>
        <w:t>18 Yet I </w:t>
      </w:r>
      <w:r w:rsidRPr="000A2E0E">
        <w:rPr>
          <w:rFonts w:ascii="Times New Roman" w:eastAsia="Times New Roman" w:hAnsi="Times New Roman" w:cs="Times New Roman"/>
          <w:color w:val="000000"/>
        </w:rPr>
        <w:t>the nation of Israel, will rejoice in the Lord.</w:t>
      </w:r>
    </w:p>
    <w:p w:rsidR="000A2E0E" w:rsidRPr="000A2E0E" w:rsidRDefault="000A2E0E" w:rsidP="00413F55">
      <w:pPr>
        <w:keepNext/>
        <w:widowControl w:val="0"/>
        <w:spacing w:after="0" w:line="240" w:lineRule="auto"/>
        <w:jc w:val="both"/>
        <w:rPr>
          <w:rFonts w:eastAsia="Times New Roman" w:cs="Times New Roman"/>
          <w:color w:val="000000"/>
        </w:rPr>
      </w:pPr>
      <w:r w:rsidRPr="000A2E0E">
        <w:rPr>
          <w:rFonts w:ascii="Times New Roman" w:eastAsia="Times New Roman" w:hAnsi="Times New Roman" w:cs="Times New Roman"/>
          <w:color w:val="000000"/>
        </w:rPr>
        <w:t> </w:t>
      </w:r>
    </w:p>
    <w:p w:rsidR="000A2E0E" w:rsidRPr="000A2E0E" w:rsidRDefault="000A2E0E" w:rsidP="00413F55">
      <w:pPr>
        <w:keepNext/>
        <w:widowControl w:val="0"/>
        <w:spacing w:after="0" w:line="240" w:lineRule="auto"/>
        <w:jc w:val="both"/>
        <w:rPr>
          <w:rFonts w:eastAsia="Times New Roman" w:cs="Times New Roman"/>
          <w:color w:val="000000"/>
        </w:rPr>
      </w:pPr>
      <w:r w:rsidRPr="000A2E0E">
        <w:rPr>
          <w:rFonts w:ascii="Times New Roman" w:eastAsia="Times New Roman" w:hAnsi="Times New Roman" w:cs="Times New Roman"/>
          <w:b/>
          <w:bCs/>
          <w:color w:val="000000"/>
        </w:rPr>
        <w:t>19.To the conductor [to play] with my melodies</w:t>
      </w:r>
      <w:r w:rsidRPr="000A2E0E">
        <w:rPr>
          <w:rFonts w:ascii="Times New Roman" w:eastAsia="Times New Roman" w:hAnsi="Times New Roman" w:cs="Times New Roman"/>
          <w:color w:val="000000"/>
        </w:rPr>
        <w:t> To the Levite who conducts the music in the Temple. I will compose for him [the Levites’ conductor] with my melodies, and the Levite[s] will accompany him with musical instruments.</w:t>
      </w:r>
    </w:p>
    <w:p w:rsidR="000A2E0E" w:rsidRPr="000A2E0E" w:rsidRDefault="000A2E0E" w:rsidP="00413F55">
      <w:pPr>
        <w:keepNext/>
        <w:widowControl w:val="0"/>
        <w:spacing w:after="0" w:line="240" w:lineRule="auto"/>
        <w:jc w:val="both"/>
        <w:rPr>
          <w:rFonts w:eastAsia="Times New Roman" w:cs="Times New Roman"/>
          <w:color w:val="000000"/>
        </w:rPr>
      </w:pPr>
      <w:r w:rsidRPr="000A2E0E">
        <w:rPr>
          <w:rFonts w:ascii="Times New Roman" w:eastAsia="Times New Roman" w:hAnsi="Times New Roman" w:cs="Times New Roman"/>
          <w:color w:val="000000"/>
        </w:rPr>
        <w:t> </w:t>
      </w:r>
    </w:p>
    <w:p w:rsidR="000A2E0E" w:rsidRPr="000A2E0E" w:rsidRDefault="000A2E0E" w:rsidP="00413F55">
      <w:pPr>
        <w:keepNext/>
        <w:widowControl w:val="0"/>
        <w:spacing w:after="0" w:line="240" w:lineRule="auto"/>
        <w:jc w:val="both"/>
        <w:rPr>
          <w:rFonts w:eastAsia="Times New Roman" w:cs="Times New Roman"/>
          <w:color w:val="000000"/>
        </w:rPr>
      </w:pPr>
      <w:r w:rsidRPr="000A2E0E">
        <w:rPr>
          <w:rFonts w:ascii="Times New Roman" w:eastAsia="Times New Roman" w:hAnsi="Times New Roman" w:cs="Times New Roman"/>
          <w:b/>
          <w:bCs/>
          <w:color w:val="000000"/>
        </w:rPr>
        <w:t>To the conductor </w:t>
      </w:r>
      <w:r w:rsidRPr="000A2E0E">
        <w:rPr>
          <w:rFonts w:ascii="Times New Roman" w:eastAsia="Times New Roman" w:hAnsi="Times New Roman" w:cs="Times New Roman"/>
          <w:color w:val="000000"/>
        </w:rPr>
        <w:t>As it is stated (Ezra 3:8) “... appointed the Levites from twenty years old and upward to superintend the work of the house of the Lord.”</w:t>
      </w:r>
    </w:p>
    <w:p w:rsidR="000A2E0E" w:rsidRPr="000A2E0E" w:rsidRDefault="000A2E0E" w:rsidP="00413F55">
      <w:pPr>
        <w:keepNext/>
        <w:widowControl w:val="0"/>
        <w:spacing w:after="0" w:line="240" w:lineRule="auto"/>
        <w:jc w:val="both"/>
        <w:rPr>
          <w:rFonts w:eastAsia="Times New Roman" w:cs="Times New Roman"/>
          <w:color w:val="000000"/>
        </w:rPr>
      </w:pPr>
      <w:r w:rsidRPr="000A2E0E">
        <w:rPr>
          <w:rFonts w:ascii="Times New Roman" w:eastAsia="Times New Roman" w:hAnsi="Times New Roman" w:cs="Times New Roman"/>
          <w:color w:val="000000"/>
        </w:rPr>
        <w:t> </w:t>
      </w:r>
    </w:p>
    <w:p w:rsidR="000A2E0E" w:rsidRPr="000A2E0E" w:rsidRDefault="000A2E0E" w:rsidP="00413F55">
      <w:pPr>
        <w:keepNext/>
        <w:widowControl w:val="0"/>
        <w:spacing w:after="0" w:line="240" w:lineRule="auto"/>
        <w:jc w:val="both"/>
        <w:rPr>
          <w:rFonts w:eastAsia="Times New Roman" w:cs="Times New Roman"/>
          <w:color w:val="000000"/>
        </w:rPr>
      </w:pPr>
      <w:r w:rsidRPr="000A2E0E">
        <w:rPr>
          <w:rFonts w:ascii="Times New Roman" w:eastAsia="Times New Roman" w:hAnsi="Times New Roman" w:cs="Times New Roman"/>
          <w:b/>
          <w:bCs/>
          <w:color w:val="000000"/>
        </w:rPr>
        <w:t>with my melodies</w:t>
      </w:r>
      <w:r w:rsidRPr="000A2E0E">
        <w:rPr>
          <w:rFonts w:ascii="Times New Roman" w:eastAsia="Times New Roman" w:hAnsi="Times New Roman" w:cs="Times New Roman"/>
          <w:color w:val="000000"/>
        </w:rPr>
        <w:t> This is an expression of a vocal melody to raise and lower, orgenedors in O.F.</w:t>
      </w:r>
    </w:p>
    <w:p w:rsidR="000A2E0E" w:rsidRPr="000A2E0E" w:rsidRDefault="000A2E0E" w:rsidP="00413F55">
      <w:pPr>
        <w:keepNext/>
        <w:widowControl w:val="0"/>
        <w:pBdr>
          <w:bottom w:val="double" w:sz="6" w:space="1" w:color="auto"/>
        </w:pBdr>
        <w:spacing w:after="0" w:line="240" w:lineRule="auto"/>
        <w:jc w:val="both"/>
        <w:rPr>
          <w:rFonts w:eastAsia="Times New Roman" w:cs="Times New Roman"/>
          <w:color w:val="000000"/>
        </w:rPr>
      </w:pPr>
      <w:r w:rsidRPr="000A2E0E">
        <w:rPr>
          <w:rFonts w:ascii="Times New Roman" w:eastAsia="Times New Roman" w:hAnsi="Times New Roman" w:cs="Times New Roman"/>
          <w:color w:val="000000"/>
          <w:sz w:val="24"/>
          <w:szCs w:val="24"/>
        </w:rPr>
        <w:t> </w:t>
      </w:r>
    </w:p>
    <w:p w:rsidR="000A2E0E" w:rsidRDefault="000A2E0E" w:rsidP="00413F55">
      <w:pPr>
        <w:keepNext/>
        <w:widowControl w:val="0"/>
        <w:spacing w:after="0" w:line="240" w:lineRule="auto"/>
        <w:rPr>
          <w:rFonts w:asciiTheme="majorBidi" w:hAnsiTheme="majorBidi" w:cstheme="majorBidi"/>
        </w:rPr>
      </w:pPr>
    </w:p>
    <w:p w:rsidR="00A0251D" w:rsidRPr="00922E14" w:rsidRDefault="00A0251D" w:rsidP="00413F55">
      <w:pPr>
        <w:keepNext/>
        <w:widowControl w:val="0"/>
        <w:spacing w:after="0" w:line="240" w:lineRule="auto"/>
        <w:jc w:val="center"/>
        <w:rPr>
          <w:rFonts w:ascii="Century Schoolbook" w:hAnsi="Century Schoolbook" w:cs="Times New Roman"/>
          <w:b/>
          <w:bCs/>
          <w:sz w:val="28"/>
          <w:szCs w:val="28"/>
          <w:lang w:bidi="ar-SA"/>
        </w:rPr>
      </w:pPr>
      <w:r w:rsidRPr="00922E14">
        <w:rPr>
          <w:rFonts w:ascii="Century Schoolbook" w:hAnsi="Century Schoolbook" w:cs="Times New Roman"/>
          <w:b/>
          <w:bCs/>
          <w:sz w:val="28"/>
          <w:szCs w:val="28"/>
          <w:lang w:bidi="ar-SA"/>
        </w:rPr>
        <w:t>Verbal Tallies</w:t>
      </w:r>
    </w:p>
    <w:p w:rsidR="00A0251D" w:rsidRPr="00922E14" w:rsidRDefault="00A0251D" w:rsidP="00413F55">
      <w:pPr>
        <w:keepNext/>
        <w:widowControl w:val="0"/>
        <w:spacing w:after="0" w:line="240" w:lineRule="auto"/>
        <w:jc w:val="center"/>
        <w:rPr>
          <w:rFonts w:ascii="Century Schoolbook" w:hAnsi="Century Schoolbook" w:cs="Times New Roman"/>
          <w:b/>
          <w:bCs/>
          <w:sz w:val="24"/>
          <w:szCs w:val="24"/>
          <w:lang w:bidi="ar-SA"/>
        </w:rPr>
      </w:pPr>
      <w:r>
        <w:rPr>
          <w:rFonts w:ascii="Century Schoolbook" w:hAnsi="Century Schoolbook" w:cs="Times New Roman"/>
          <w:b/>
          <w:bCs/>
          <w:sz w:val="24"/>
          <w:szCs w:val="24"/>
          <w:lang w:bidi="ar-SA"/>
        </w:rPr>
        <w:t xml:space="preserve">By: H.Em. Rabbi Dr. </w:t>
      </w:r>
      <w:r w:rsidRPr="00922E14">
        <w:rPr>
          <w:rFonts w:ascii="Century Schoolbook" w:hAnsi="Century Schoolbook" w:cs="Times New Roman"/>
          <w:b/>
          <w:bCs/>
          <w:sz w:val="24"/>
          <w:szCs w:val="24"/>
          <w:lang w:bidi="ar-SA"/>
        </w:rPr>
        <w:t>Hillel ben David</w:t>
      </w:r>
    </w:p>
    <w:p w:rsidR="00A0251D" w:rsidRPr="00922E14" w:rsidRDefault="00A0251D" w:rsidP="00413F55">
      <w:pPr>
        <w:keepNext/>
        <w:widowControl w:val="0"/>
        <w:spacing w:after="0" w:line="240" w:lineRule="auto"/>
        <w:jc w:val="center"/>
        <w:rPr>
          <w:lang w:val="en-AU" w:bidi="ar-SA"/>
        </w:rPr>
      </w:pPr>
      <w:r w:rsidRPr="00922E14">
        <w:rPr>
          <w:rFonts w:ascii="Century Schoolbook" w:hAnsi="Century Schoolbook" w:cs="Times New Roman"/>
          <w:b/>
          <w:bCs/>
          <w:sz w:val="24"/>
          <w:szCs w:val="24"/>
          <w:lang w:bidi="ar-SA"/>
        </w:rPr>
        <w:t>&amp; HH Giberet Dr. Elisheba bat Sarah</w:t>
      </w:r>
    </w:p>
    <w:p w:rsidR="000A2E0E" w:rsidRDefault="000A2E0E" w:rsidP="00413F55">
      <w:pPr>
        <w:keepNext/>
        <w:widowControl w:val="0"/>
        <w:spacing w:after="0" w:line="240" w:lineRule="auto"/>
        <w:rPr>
          <w:rFonts w:asciiTheme="majorBidi" w:hAnsiTheme="majorBidi" w:cstheme="majorBidi"/>
          <w:lang w:val="en-AU"/>
        </w:rPr>
      </w:pPr>
    </w:p>
    <w:p w:rsidR="00A0251D" w:rsidRPr="00A0251D" w:rsidRDefault="00A0251D" w:rsidP="00413F55">
      <w:pPr>
        <w:keepNext/>
        <w:widowControl w:val="0"/>
        <w:spacing w:after="0" w:line="240" w:lineRule="auto"/>
        <w:jc w:val="both"/>
        <w:rPr>
          <w:rFonts w:eastAsia="Times New Roman" w:cs="Times New Roman"/>
          <w:color w:val="000000"/>
        </w:rPr>
      </w:pPr>
      <w:r w:rsidRPr="00A0251D">
        <w:rPr>
          <w:rFonts w:ascii="Times New Roman" w:eastAsia="Times New Roman" w:hAnsi="Times New Roman" w:cs="Times New Roman"/>
          <w:b/>
          <w:bCs/>
          <w:color w:val="000000"/>
          <w:lang w:val="en-AU"/>
        </w:rPr>
        <w:t>The verbal tallies between the Torah and the Ashlamata are:</w:t>
      </w:r>
    </w:p>
    <w:p w:rsidR="00A0251D" w:rsidRPr="00A0251D" w:rsidRDefault="00A0251D" w:rsidP="00413F55">
      <w:pPr>
        <w:keepNext/>
        <w:widowControl w:val="0"/>
        <w:spacing w:after="0" w:line="240" w:lineRule="auto"/>
        <w:jc w:val="both"/>
        <w:rPr>
          <w:rFonts w:eastAsia="Times New Roman" w:cs="Times New Roman"/>
          <w:color w:val="000000"/>
        </w:rPr>
      </w:pPr>
      <w:r w:rsidRPr="00A0251D">
        <w:rPr>
          <w:rFonts w:ascii="Times New Roman" w:eastAsia="Times New Roman" w:hAnsi="Times New Roman" w:cs="Times New Roman"/>
          <w:color w:val="000000"/>
          <w:lang w:val="en-AU"/>
        </w:rPr>
        <w:t>Remember - </w:t>
      </w:r>
      <w:r w:rsidRPr="00A0251D">
        <w:rPr>
          <w:rFonts w:ascii="Times New Roman" w:eastAsia="Times New Roman" w:hAnsi="Times New Roman" w:cs="Times New Roman"/>
          <w:color w:val="000000"/>
          <w:rtl/>
        </w:rPr>
        <w:t>זכר</w:t>
      </w:r>
      <w:r w:rsidRPr="00A0251D">
        <w:rPr>
          <w:rFonts w:ascii="Times New Roman" w:eastAsia="Times New Roman" w:hAnsi="Times New Roman" w:cs="Times New Roman"/>
          <w:color w:val="000000"/>
          <w:lang w:val="en-AU"/>
        </w:rPr>
        <w:t>, Strong’s number 02142.</w:t>
      </w:r>
    </w:p>
    <w:p w:rsidR="00A0251D" w:rsidRPr="00A0251D" w:rsidRDefault="00A0251D" w:rsidP="00413F55">
      <w:pPr>
        <w:keepNext/>
        <w:widowControl w:val="0"/>
        <w:spacing w:after="0" w:line="240" w:lineRule="auto"/>
        <w:jc w:val="both"/>
        <w:rPr>
          <w:rFonts w:eastAsia="Times New Roman" w:cs="Times New Roman"/>
          <w:color w:val="000000"/>
        </w:rPr>
      </w:pPr>
      <w:r w:rsidRPr="00A0251D">
        <w:rPr>
          <w:rFonts w:ascii="Times New Roman" w:eastAsia="Times New Roman" w:hAnsi="Times New Roman" w:cs="Times New Roman"/>
          <w:color w:val="000000"/>
          <w:lang w:val="en-AU"/>
        </w:rPr>
        <w:t>Made / to pass / passed by - </w:t>
      </w:r>
      <w:r w:rsidRPr="00A0251D">
        <w:rPr>
          <w:rFonts w:ascii="Times New Roman" w:eastAsia="Times New Roman" w:hAnsi="Times New Roman" w:cs="Times New Roman"/>
          <w:color w:val="000000"/>
          <w:rtl/>
        </w:rPr>
        <w:t>עבר</w:t>
      </w:r>
      <w:r w:rsidRPr="00A0251D">
        <w:rPr>
          <w:rFonts w:ascii="Times New Roman" w:eastAsia="Times New Roman" w:hAnsi="Times New Roman" w:cs="Times New Roman"/>
          <w:color w:val="000000"/>
          <w:lang w:val="en-AU"/>
        </w:rPr>
        <w:t>, Strong’s number 05674.</w:t>
      </w:r>
    </w:p>
    <w:p w:rsidR="00A0251D" w:rsidRPr="00A0251D" w:rsidRDefault="00A0251D" w:rsidP="00413F55">
      <w:pPr>
        <w:keepNext/>
        <w:widowControl w:val="0"/>
        <w:spacing w:after="0" w:line="240" w:lineRule="auto"/>
        <w:jc w:val="both"/>
        <w:rPr>
          <w:rFonts w:eastAsia="Times New Roman" w:cs="Times New Roman"/>
          <w:color w:val="000000"/>
        </w:rPr>
      </w:pPr>
      <w:r w:rsidRPr="00A0251D">
        <w:rPr>
          <w:rFonts w:ascii="Times New Roman" w:eastAsia="Times New Roman" w:hAnsi="Times New Roman" w:cs="Times New Roman"/>
          <w:color w:val="000000"/>
          <w:lang w:val="en-AU"/>
        </w:rPr>
        <w:t>Earth - </w:t>
      </w:r>
      <w:r w:rsidRPr="00A0251D">
        <w:rPr>
          <w:rFonts w:ascii="Times New Roman" w:eastAsia="Times New Roman" w:hAnsi="Times New Roman" w:cs="Times New Roman"/>
          <w:color w:val="000000"/>
          <w:rtl/>
        </w:rPr>
        <w:t>ארץ</w:t>
      </w:r>
      <w:r w:rsidRPr="00A0251D">
        <w:rPr>
          <w:rFonts w:ascii="Times New Roman" w:eastAsia="Times New Roman" w:hAnsi="Times New Roman" w:cs="Times New Roman"/>
          <w:color w:val="000000"/>
          <w:lang w:val="en-AU"/>
        </w:rPr>
        <w:t>, Strong’s number 0776.</w:t>
      </w:r>
    </w:p>
    <w:p w:rsidR="00A0251D" w:rsidRPr="00A0251D" w:rsidRDefault="00A0251D" w:rsidP="00413F55">
      <w:pPr>
        <w:keepNext/>
        <w:widowControl w:val="0"/>
        <w:spacing w:after="0" w:line="240" w:lineRule="auto"/>
        <w:jc w:val="both"/>
        <w:rPr>
          <w:rFonts w:eastAsia="Times New Roman" w:cs="Times New Roman"/>
          <w:color w:val="000000"/>
        </w:rPr>
      </w:pPr>
      <w:r w:rsidRPr="00A0251D">
        <w:rPr>
          <w:rFonts w:ascii="Times New Roman" w:eastAsia="Times New Roman" w:hAnsi="Times New Roman" w:cs="Times New Roman"/>
          <w:color w:val="000000"/>
          <w:lang w:val="en-AU"/>
        </w:rPr>
        <w:t>Water - </w:t>
      </w:r>
      <w:r w:rsidRPr="00A0251D">
        <w:rPr>
          <w:rFonts w:ascii="Times New Roman" w:eastAsia="Times New Roman" w:hAnsi="Times New Roman" w:cs="Times New Roman"/>
          <w:color w:val="000000"/>
          <w:rtl/>
        </w:rPr>
        <w:t>מים</w:t>
      </w:r>
      <w:r w:rsidRPr="00A0251D">
        <w:rPr>
          <w:rFonts w:ascii="Times New Roman" w:eastAsia="Times New Roman" w:hAnsi="Times New Roman" w:cs="Times New Roman"/>
          <w:color w:val="000000"/>
          <w:lang w:val="en-AU"/>
        </w:rPr>
        <w:t>, Strong’s number 04325.</w:t>
      </w:r>
    </w:p>
    <w:p w:rsidR="00A0251D" w:rsidRPr="00A0251D" w:rsidRDefault="00A0251D" w:rsidP="00413F55">
      <w:pPr>
        <w:keepNext/>
        <w:widowControl w:val="0"/>
        <w:spacing w:after="0" w:line="240" w:lineRule="auto"/>
        <w:jc w:val="both"/>
        <w:rPr>
          <w:rFonts w:eastAsia="Times New Roman" w:cs="Times New Roman"/>
          <w:color w:val="000000"/>
        </w:rPr>
      </w:pPr>
      <w:r w:rsidRPr="00A0251D">
        <w:rPr>
          <w:rFonts w:ascii="Times New Roman" w:eastAsia="Times New Roman" w:hAnsi="Times New Roman" w:cs="Times New Roman"/>
          <w:color w:val="000000"/>
          <w:lang w:val="en-AU"/>
        </w:rPr>
        <w:t> </w:t>
      </w:r>
    </w:p>
    <w:p w:rsidR="00A0251D" w:rsidRPr="00A0251D" w:rsidRDefault="00A0251D" w:rsidP="00413F55">
      <w:pPr>
        <w:keepNext/>
        <w:widowControl w:val="0"/>
        <w:spacing w:after="0" w:line="240" w:lineRule="auto"/>
        <w:jc w:val="both"/>
        <w:rPr>
          <w:rFonts w:eastAsia="Times New Roman" w:cs="Times New Roman"/>
          <w:color w:val="000000"/>
        </w:rPr>
      </w:pPr>
      <w:r w:rsidRPr="00A0251D">
        <w:rPr>
          <w:rFonts w:ascii="Times New Roman" w:eastAsia="Times New Roman" w:hAnsi="Times New Roman" w:cs="Times New Roman"/>
          <w:b/>
          <w:bCs/>
          <w:color w:val="000000"/>
          <w:lang w:val="en-AU"/>
        </w:rPr>
        <w:t>The verbal tally between the Torah and the Psalm is:</w:t>
      </w:r>
    </w:p>
    <w:p w:rsidR="00A0251D" w:rsidRPr="00A0251D" w:rsidRDefault="00A0251D" w:rsidP="00413F55">
      <w:pPr>
        <w:keepNext/>
        <w:widowControl w:val="0"/>
        <w:spacing w:after="0" w:line="240" w:lineRule="auto"/>
        <w:jc w:val="both"/>
        <w:rPr>
          <w:rFonts w:eastAsia="Times New Roman" w:cs="Times New Roman"/>
          <w:color w:val="000000"/>
        </w:rPr>
      </w:pPr>
      <w:r w:rsidRPr="00A0251D">
        <w:rPr>
          <w:rFonts w:ascii="Times New Roman" w:eastAsia="Times New Roman" w:hAnsi="Times New Roman" w:cs="Times New Roman"/>
          <w:color w:val="000000"/>
          <w:lang w:val="en-AU"/>
        </w:rPr>
        <w:t>Return - </w:t>
      </w:r>
      <w:r w:rsidRPr="00A0251D">
        <w:rPr>
          <w:rFonts w:ascii="Times New Roman" w:eastAsia="Times New Roman" w:hAnsi="Times New Roman" w:cs="Times New Roman"/>
          <w:color w:val="000000"/>
          <w:rtl/>
        </w:rPr>
        <w:t>שוב</w:t>
      </w:r>
      <w:r w:rsidRPr="00A0251D">
        <w:rPr>
          <w:rFonts w:ascii="Times New Roman" w:eastAsia="Times New Roman" w:hAnsi="Times New Roman" w:cs="Times New Roman"/>
          <w:color w:val="000000"/>
          <w:lang w:val="en-AU"/>
        </w:rPr>
        <w:t>, Strong’s number 07725.</w:t>
      </w:r>
    </w:p>
    <w:p w:rsidR="00A0251D" w:rsidRPr="00A0251D" w:rsidRDefault="00A0251D" w:rsidP="00413F55">
      <w:pPr>
        <w:keepNext/>
        <w:widowControl w:val="0"/>
        <w:spacing w:after="0" w:line="240" w:lineRule="auto"/>
        <w:jc w:val="both"/>
        <w:rPr>
          <w:rFonts w:eastAsia="Times New Roman" w:cs="Times New Roman"/>
          <w:color w:val="000000"/>
        </w:rPr>
      </w:pPr>
      <w:r w:rsidRPr="00A0251D">
        <w:rPr>
          <w:rFonts w:ascii="Times New Roman" w:eastAsia="Times New Roman" w:hAnsi="Times New Roman" w:cs="Times New Roman"/>
          <w:color w:val="000000"/>
          <w:lang w:val="en-AU"/>
        </w:rPr>
        <w:t> </w:t>
      </w:r>
    </w:p>
    <w:p w:rsidR="00A0251D" w:rsidRPr="00A0251D" w:rsidRDefault="00A0251D" w:rsidP="00413F55">
      <w:pPr>
        <w:keepNext/>
        <w:widowControl w:val="0"/>
        <w:spacing w:after="0" w:line="240" w:lineRule="auto"/>
        <w:jc w:val="both"/>
        <w:rPr>
          <w:rFonts w:eastAsia="Times New Roman" w:cs="Times New Roman"/>
          <w:color w:val="000000"/>
        </w:rPr>
      </w:pPr>
      <w:r w:rsidRPr="00A0251D">
        <w:rPr>
          <w:rFonts w:ascii="Times New Roman" w:eastAsia="Times New Roman" w:hAnsi="Times New Roman" w:cs="Times New Roman"/>
          <w:color w:val="000000"/>
          <w:lang w:val="en-AU"/>
        </w:rPr>
        <w:t> </w:t>
      </w:r>
    </w:p>
    <w:p w:rsidR="00A0251D" w:rsidRPr="00A0251D" w:rsidRDefault="00A0251D" w:rsidP="00413F55">
      <w:pPr>
        <w:keepNext/>
        <w:widowControl w:val="0"/>
        <w:spacing w:after="0" w:line="240" w:lineRule="auto"/>
        <w:jc w:val="both"/>
        <w:rPr>
          <w:rFonts w:eastAsia="Times New Roman" w:cs="Times New Roman"/>
          <w:color w:val="000000"/>
        </w:rPr>
      </w:pPr>
      <w:r w:rsidRPr="00A0251D">
        <w:rPr>
          <w:rFonts w:ascii="Times New Roman" w:eastAsia="Times New Roman" w:hAnsi="Times New Roman" w:cs="Times New Roman"/>
          <w:b/>
          <w:bCs/>
          <w:color w:val="000000"/>
          <w:lang w:val="en-AU"/>
        </w:rPr>
        <w:t>Beresheet (Genesis) 8:1 </w:t>
      </w:r>
      <w:r w:rsidRPr="00A0251D">
        <w:rPr>
          <w:rFonts w:ascii="Times New Roman" w:eastAsia="Times New Roman" w:hAnsi="Times New Roman" w:cs="Times New Roman"/>
          <w:color w:val="000000"/>
          <w:lang w:val="en-AU"/>
        </w:rPr>
        <w:t>And God remembered &lt;02142&gt; (8799) Noah, and every living thing, and all the cattle that was with him in the ark: and God made &lt;05674&gt; &lt;00&gt; a wind to pass &lt;05674&gt; (8686) over the earth &lt;0776&gt;, and the waters &lt;04325&gt; asswaged; 2  The fountains also of the deep and the windows of heaven were stopped, and the rain from heaven was restrained; 3  And the waters returned &lt;07725&gt; (8799) from off the earth &lt;0776&gt; continually: and after the end of the hundred and fifty days the waters were abated.</w:t>
      </w:r>
    </w:p>
    <w:p w:rsidR="00A0251D" w:rsidRPr="00A0251D" w:rsidRDefault="00A0251D" w:rsidP="00413F55">
      <w:pPr>
        <w:keepNext/>
        <w:widowControl w:val="0"/>
        <w:spacing w:after="0" w:line="240" w:lineRule="auto"/>
        <w:jc w:val="both"/>
        <w:rPr>
          <w:rFonts w:eastAsia="Times New Roman" w:cs="Times New Roman"/>
          <w:color w:val="000000"/>
        </w:rPr>
      </w:pPr>
      <w:r w:rsidRPr="00A0251D">
        <w:rPr>
          <w:rFonts w:ascii="Times New Roman" w:eastAsia="Times New Roman" w:hAnsi="Times New Roman" w:cs="Times New Roman"/>
          <w:color w:val="000000"/>
          <w:lang w:val="en-AU"/>
        </w:rPr>
        <w:t> </w:t>
      </w:r>
    </w:p>
    <w:p w:rsidR="00A0251D" w:rsidRPr="00A0251D" w:rsidRDefault="00A0251D" w:rsidP="00413F55">
      <w:pPr>
        <w:keepNext/>
        <w:widowControl w:val="0"/>
        <w:spacing w:after="0" w:line="240" w:lineRule="auto"/>
        <w:jc w:val="both"/>
        <w:rPr>
          <w:rFonts w:eastAsia="Times New Roman" w:cs="Times New Roman"/>
          <w:color w:val="000000"/>
        </w:rPr>
      </w:pPr>
      <w:r w:rsidRPr="00A0251D">
        <w:rPr>
          <w:rFonts w:ascii="Times New Roman" w:eastAsia="Times New Roman" w:hAnsi="Times New Roman" w:cs="Times New Roman"/>
          <w:b/>
          <w:bCs/>
          <w:color w:val="000000"/>
          <w:lang w:val="en-AU"/>
        </w:rPr>
        <w:t>Tehillim (Psalm) 6:4</w:t>
      </w:r>
      <w:r w:rsidRPr="00A0251D">
        <w:rPr>
          <w:rFonts w:ascii="Times New Roman" w:eastAsia="Times New Roman" w:hAnsi="Times New Roman" w:cs="Times New Roman"/>
          <w:color w:val="000000"/>
          <w:lang w:val="en-AU"/>
        </w:rPr>
        <w:t> Return &lt;07725&gt; (8798), O LORD, deliver my soul: oh save me for thy mercies’ sake.</w:t>
      </w:r>
    </w:p>
    <w:p w:rsidR="00A0251D" w:rsidRDefault="00A0251D" w:rsidP="00413F55">
      <w:pPr>
        <w:keepNext/>
        <w:widowControl w:val="0"/>
        <w:spacing w:after="0" w:line="253" w:lineRule="atLeast"/>
        <w:rPr>
          <w:rFonts w:eastAsia="Times New Roman" w:cs="Times New Roman"/>
          <w:color w:val="000000"/>
          <w:lang w:val="en-AU"/>
        </w:rPr>
      </w:pPr>
      <w:r w:rsidRPr="00A0251D">
        <w:rPr>
          <w:rFonts w:eastAsia="Times New Roman" w:cs="Times New Roman"/>
          <w:color w:val="000000"/>
          <w:lang w:val="en-AU"/>
        </w:rPr>
        <w:t> </w:t>
      </w:r>
    </w:p>
    <w:p w:rsidR="00A0251D" w:rsidRPr="00A0251D" w:rsidRDefault="00A0251D" w:rsidP="00413F55">
      <w:pPr>
        <w:keepNext/>
        <w:widowControl w:val="0"/>
        <w:spacing w:after="0" w:line="240" w:lineRule="auto"/>
        <w:jc w:val="both"/>
        <w:rPr>
          <w:rFonts w:eastAsia="Times New Roman" w:cs="Times New Roman"/>
          <w:color w:val="000000"/>
        </w:rPr>
      </w:pPr>
      <w:r w:rsidRPr="00A0251D">
        <w:rPr>
          <w:rFonts w:ascii="Times New Roman" w:eastAsia="Times New Roman" w:hAnsi="Times New Roman" w:cs="Times New Roman"/>
          <w:b/>
          <w:bCs/>
          <w:color w:val="000000"/>
          <w:lang w:val="en-AU"/>
        </w:rPr>
        <w:t>Habakkuk</w:t>
      </w:r>
      <w:r w:rsidRPr="00A0251D">
        <w:rPr>
          <w:rFonts w:ascii="Times New Roman" w:eastAsia="Times New Roman" w:hAnsi="Times New Roman" w:cs="Times New Roman"/>
          <w:color w:val="000000"/>
          <w:lang w:val="en-AU"/>
        </w:rPr>
        <w:t> </w:t>
      </w:r>
      <w:r w:rsidRPr="00A0251D">
        <w:rPr>
          <w:rFonts w:ascii="Times New Roman" w:eastAsia="Times New Roman" w:hAnsi="Times New Roman" w:cs="Times New Roman"/>
          <w:b/>
          <w:bCs/>
          <w:color w:val="000000"/>
          <w:lang w:val="en-AU"/>
        </w:rPr>
        <w:t>3:2</w:t>
      </w:r>
      <w:r w:rsidRPr="00A0251D">
        <w:rPr>
          <w:rFonts w:ascii="Times New Roman" w:eastAsia="Times New Roman" w:hAnsi="Times New Roman" w:cs="Times New Roman"/>
          <w:color w:val="000000"/>
          <w:lang w:val="en-AU"/>
        </w:rPr>
        <w:t> O LORD, I have heard thy speech, and was afraid: O LORD, revive thy work in the midst of the years, in the midst of the years make known; in wrath remember &lt;02142&gt; (8799) mercy.</w:t>
      </w:r>
    </w:p>
    <w:p w:rsidR="00A0251D" w:rsidRPr="00A0251D" w:rsidRDefault="00A0251D" w:rsidP="00413F55">
      <w:pPr>
        <w:keepNext/>
        <w:widowControl w:val="0"/>
        <w:spacing w:after="0" w:line="240" w:lineRule="auto"/>
        <w:jc w:val="both"/>
        <w:rPr>
          <w:rFonts w:eastAsia="Times New Roman" w:cs="Times New Roman"/>
          <w:color w:val="000000"/>
        </w:rPr>
      </w:pPr>
      <w:r w:rsidRPr="00A0251D">
        <w:rPr>
          <w:rFonts w:ascii="Times New Roman" w:eastAsia="Times New Roman" w:hAnsi="Times New Roman" w:cs="Times New Roman"/>
          <w:b/>
          <w:bCs/>
          <w:color w:val="000000"/>
          <w:lang w:val="en-AU"/>
        </w:rPr>
        <w:t>Habakkuk</w:t>
      </w:r>
      <w:r w:rsidRPr="00A0251D">
        <w:rPr>
          <w:rFonts w:ascii="Times New Roman" w:eastAsia="Times New Roman" w:hAnsi="Times New Roman" w:cs="Times New Roman"/>
          <w:color w:val="000000"/>
          <w:lang w:val="en-AU"/>
        </w:rPr>
        <w:t> </w:t>
      </w:r>
      <w:r w:rsidRPr="00A0251D">
        <w:rPr>
          <w:rFonts w:ascii="Times New Roman" w:eastAsia="Times New Roman" w:hAnsi="Times New Roman" w:cs="Times New Roman"/>
          <w:b/>
          <w:bCs/>
          <w:color w:val="000000"/>
          <w:lang w:val="en-AU"/>
        </w:rPr>
        <w:t>3:3</w:t>
      </w:r>
      <w:r w:rsidRPr="00A0251D">
        <w:rPr>
          <w:rFonts w:ascii="Times New Roman" w:eastAsia="Times New Roman" w:hAnsi="Times New Roman" w:cs="Times New Roman"/>
          <w:color w:val="000000"/>
          <w:lang w:val="en-AU"/>
        </w:rPr>
        <w:t>  God came from Teman, and the Holy One from mount Paran. Selah. His glory covered the heavens, and the earth &lt;0776&gt; was full of his praise.</w:t>
      </w:r>
    </w:p>
    <w:p w:rsidR="00A0251D" w:rsidRPr="00A0251D" w:rsidRDefault="00A0251D" w:rsidP="00413F55">
      <w:pPr>
        <w:keepNext/>
        <w:widowControl w:val="0"/>
        <w:spacing w:after="0" w:line="240" w:lineRule="auto"/>
        <w:jc w:val="both"/>
        <w:rPr>
          <w:rFonts w:eastAsia="Times New Roman" w:cs="Times New Roman"/>
          <w:color w:val="000000"/>
        </w:rPr>
      </w:pPr>
      <w:r w:rsidRPr="00A0251D">
        <w:rPr>
          <w:rFonts w:ascii="Times New Roman" w:eastAsia="Times New Roman" w:hAnsi="Times New Roman" w:cs="Times New Roman"/>
          <w:b/>
          <w:bCs/>
          <w:color w:val="000000"/>
          <w:lang w:val="en-AU"/>
        </w:rPr>
        <w:t>Habakkuk</w:t>
      </w:r>
      <w:r w:rsidRPr="00A0251D">
        <w:rPr>
          <w:rFonts w:ascii="Times New Roman" w:eastAsia="Times New Roman" w:hAnsi="Times New Roman" w:cs="Times New Roman"/>
          <w:color w:val="000000"/>
          <w:lang w:val="en-AU"/>
        </w:rPr>
        <w:t> </w:t>
      </w:r>
      <w:r w:rsidRPr="00A0251D">
        <w:rPr>
          <w:rFonts w:ascii="Times New Roman" w:eastAsia="Times New Roman" w:hAnsi="Times New Roman" w:cs="Times New Roman"/>
          <w:b/>
          <w:bCs/>
          <w:color w:val="000000"/>
          <w:lang w:val="en-AU"/>
        </w:rPr>
        <w:t>3:10</w:t>
      </w:r>
      <w:r w:rsidRPr="00A0251D">
        <w:rPr>
          <w:rFonts w:ascii="Times New Roman" w:eastAsia="Times New Roman" w:hAnsi="Times New Roman" w:cs="Times New Roman"/>
          <w:color w:val="000000"/>
          <w:lang w:val="en-AU"/>
        </w:rPr>
        <w:t> The mountains saw thee, and they trembled: the overflowing of the water &lt;04325&gt; passed by &lt;05674&gt; (8804): the deep uttered his voice, and lifted up his hands on high.</w:t>
      </w:r>
    </w:p>
    <w:p w:rsidR="00A0251D" w:rsidRPr="00A0251D" w:rsidRDefault="00A0251D" w:rsidP="00413F55">
      <w:pPr>
        <w:keepNext/>
        <w:widowControl w:val="0"/>
        <w:spacing w:after="0" w:line="240" w:lineRule="auto"/>
        <w:jc w:val="both"/>
        <w:rPr>
          <w:rFonts w:eastAsia="Times New Roman" w:cs="Times New Roman"/>
          <w:color w:val="000000"/>
        </w:rPr>
      </w:pPr>
      <w:r w:rsidRPr="00A0251D">
        <w:rPr>
          <w:rFonts w:ascii="Times New Roman" w:eastAsia="Times New Roman" w:hAnsi="Times New Roman" w:cs="Times New Roman"/>
          <w:color w:val="000000"/>
          <w:lang w:val="en-AU"/>
        </w:rPr>
        <w:t> </w:t>
      </w:r>
    </w:p>
    <w:p w:rsidR="00A0251D" w:rsidRPr="00A0251D" w:rsidRDefault="00A0251D" w:rsidP="00413F55">
      <w:pPr>
        <w:keepNext/>
        <w:widowControl w:val="0"/>
        <w:spacing w:after="0" w:line="240" w:lineRule="auto"/>
        <w:jc w:val="center"/>
        <w:rPr>
          <w:rFonts w:ascii="Palatino Linotype" w:eastAsia="Times New Roman" w:hAnsi="Palatino Linotype" w:cs="Times New Roman"/>
          <w:color w:val="000000"/>
        </w:rPr>
      </w:pPr>
      <w:r w:rsidRPr="00A0251D">
        <w:rPr>
          <w:rFonts w:ascii="Palatino Linotype" w:eastAsia="Times New Roman" w:hAnsi="Palatino Linotype" w:cs="Times New Roman"/>
          <w:b/>
          <w:bCs/>
          <w:color w:val="000000"/>
          <w:sz w:val="28"/>
          <w:szCs w:val="28"/>
          <w:lang w:val="en-AU"/>
        </w:rPr>
        <w:lastRenderedPageBreak/>
        <w:t>Hebrew:</w:t>
      </w:r>
    </w:p>
    <w:p w:rsidR="00A0251D" w:rsidRPr="00A0251D" w:rsidRDefault="00A0251D" w:rsidP="00413F55">
      <w:pPr>
        <w:keepNext/>
        <w:widowControl w:val="0"/>
        <w:spacing w:after="0" w:line="240" w:lineRule="auto"/>
        <w:jc w:val="both"/>
        <w:rPr>
          <w:rFonts w:eastAsia="Times New Roman" w:cs="Times New Roman"/>
          <w:color w:val="000000"/>
        </w:rPr>
      </w:pPr>
      <w:r w:rsidRPr="00A0251D">
        <w:rPr>
          <w:rFonts w:ascii="Times New Roman" w:eastAsia="Times New Roman" w:hAnsi="Times New Roman" w:cs="Times New Roman"/>
          <w:color w:val="000000"/>
          <w:lang w:val="en-AU"/>
        </w:rPr>
        <w:t> </w:t>
      </w:r>
    </w:p>
    <w:tbl>
      <w:tblPr>
        <w:tblW w:w="0" w:type="auto"/>
        <w:jc w:val="center"/>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68"/>
        <w:gridCol w:w="1942"/>
        <w:gridCol w:w="1902"/>
        <w:gridCol w:w="1109"/>
        <w:gridCol w:w="1430"/>
      </w:tblGrid>
      <w:tr w:rsidR="00A0251D" w:rsidRPr="00A0251D" w:rsidTr="00A0251D">
        <w:trPr>
          <w:trHeight w:val="20"/>
          <w:tblHeader/>
          <w:jc w:val="center"/>
        </w:trPr>
        <w:tc>
          <w:tcPr>
            <w:tcW w:w="0" w:type="auto"/>
            <w:shd w:val="clear" w:color="auto" w:fill="FABF8F"/>
            <w:noWrap/>
            <w:tcMar>
              <w:top w:w="0" w:type="dxa"/>
              <w:left w:w="108" w:type="dxa"/>
              <w:bottom w:w="0" w:type="dxa"/>
              <w:right w:w="108" w:type="dxa"/>
            </w:tcMar>
            <w:vAlign w:val="bottom"/>
            <w:hideMark/>
          </w:tcPr>
          <w:p w:rsidR="00A0251D" w:rsidRPr="00A0251D" w:rsidRDefault="00A0251D" w:rsidP="00413F55">
            <w:pPr>
              <w:keepNext/>
              <w:widowControl w:val="0"/>
              <w:spacing w:after="0" w:line="20" w:lineRule="atLeast"/>
              <w:jc w:val="center"/>
              <w:rPr>
                <w:rFonts w:eastAsia="Times New Roman" w:cs="Times New Roman"/>
              </w:rPr>
            </w:pPr>
            <w:r w:rsidRPr="00A0251D">
              <w:rPr>
                <w:rFonts w:ascii="Arial Narrow" w:eastAsia="Times New Roman" w:hAnsi="Arial Narrow" w:cs="Times New Roman"/>
                <w:b/>
                <w:bCs/>
                <w:lang w:val="en-AU"/>
              </w:rPr>
              <w:t>Hebrew</w:t>
            </w:r>
          </w:p>
        </w:tc>
        <w:tc>
          <w:tcPr>
            <w:tcW w:w="0" w:type="auto"/>
            <w:shd w:val="clear" w:color="auto" w:fill="FABF8F"/>
            <w:noWrap/>
            <w:tcMar>
              <w:top w:w="0" w:type="dxa"/>
              <w:left w:w="108" w:type="dxa"/>
              <w:bottom w:w="0" w:type="dxa"/>
              <w:right w:w="108" w:type="dxa"/>
            </w:tcMar>
            <w:vAlign w:val="bottom"/>
            <w:hideMark/>
          </w:tcPr>
          <w:p w:rsidR="00A0251D" w:rsidRPr="00A0251D" w:rsidRDefault="00A0251D" w:rsidP="00413F55">
            <w:pPr>
              <w:keepNext/>
              <w:widowControl w:val="0"/>
              <w:spacing w:after="0" w:line="20" w:lineRule="atLeast"/>
              <w:jc w:val="center"/>
              <w:rPr>
                <w:rFonts w:eastAsia="Times New Roman" w:cs="Times New Roman"/>
              </w:rPr>
            </w:pPr>
            <w:r w:rsidRPr="00A0251D">
              <w:rPr>
                <w:rFonts w:ascii="Arial Narrow" w:eastAsia="Times New Roman" w:hAnsi="Arial Narrow" w:cs="Times New Roman"/>
                <w:b/>
                <w:bCs/>
                <w:lang w:val="en-AU"/>
              </w:rPr>
              <w:t>English</w:t>
            </w:r>
          </w:p>
        </w:tc>
        <w:tc>
          <w:tcPr>
            <w:tcW w:w="0" w:type="auto"/>
            <w:shd w:val="clear" w:color="auto" w:fill="FABF8F"/>
            <w:noWrap/>
            <w:tcMar>
              <w:top w:w="0" w:type="dxa"/>
              <w:left w:w="108" w:type="dxa"/>
              <w:bottom w:w="0" w:type="dxa"/>
              <w:right w:w="108" w:type="dxa"/>
            </w:tcMar>
            <w:vAlign w:val="bottom"/>
            <w:hideMark/>
          </w:tcPr>
          <w:p w:rsidR="00A0251D" w:rsidRPr="00A0251D" w:rsidRDefault="00A0251D" w:rsidP="00413F55">
            <w:pPr>
              <w:keepNext/>
              <w:widowControl w:val="0"/>
              <w:spacing w:after="0" w:line="240" w:lineRule="auto"/>
              <w:jc w:val="center"/>
              <w:rPr>
                <w:rFonts w:eastAsia="Times New Roman" w:cs="Times New Roman"/>
              </w:rPr>
            </w:pPr>
            <w:r w:rsidRPr="00A0251D">
              <w:rPr>
                <w:rFonts w:ascii="Arial Narrow" w:eastAsia="Times New Roman" w:hAnsi="Arial Narrow" w:cs="Times New Roman"/>
                <w:b/>
                <w:bCs/>
                <w:color w:val="000000"/>
                <w:lang w:val="en-AU"/>
              </w:rPr>
              <w:t>Torah Seder</w:t>
            </w:r>
          </w:p>
          <w:p w:rsidR="00A0251D" w:rsidRPr="00A0251D" w:rsidRDefault="00A0251D" w:rsidP="00413F55">
            <w:pPr>
              <w:keepNext/>
              <w:widowControl w:val="0"/>
              <w:spacing w:after="0" w:line="20" w:lineRule="atLeast"/>
              <w:jc w:val="center"/>
              <w:rPr>
                <w:rFonts w:eastAsia="Times New Roman" w:cs="Times New Roman"/>
              </w:rPr>
            </w:pPr>
            <w:r w:rsidRPr="00A0251D">
              <w:rPr>
                <w:rFonts w:ascii="Arial Narrow" w:eastAsia="Times New Roman" w:hAnsi="Arial Narrow" w:cs="Times New Roman"/>
                <w:b/>
                <w:bCs/>
                <w:color w:val="000000"/>
                <w:lang w:val="en-AU"/>
              </w:rPr>
              <w:t>Gen 8:1-9:17</w:t>
            </w:r>
          </w:p>
        </w:tc>
        <w:tc>
          <w:tcPr>
            <w:tcW w:w="0" w:type="auto"/>
            <w:shd w:val="clear" w:color="auto" w:fill="FABF8F"/>
            <w:noWrap/>
            <w:tcMar>
              <w:top w:w="0" w:type="dxa"/>
              <w:left w:w="108" w:type="dxa"/>
              <w:bottom w:w="0" w:type="dxa"/>
              <w:right w:w="108" w:type="dxa"/>
            </w:tcMar>
            <w:vAlign w:val="bottom"/>
            <w:hideMark/>
          </w:tcPr>
          <w:p w:rsidR="00A0251D" w:rsidRPr="00A0251D" w:rsidRDefault="00A0251D" w:rsidP="00413F55">
            <w:pPr>
              <w:keepNext/>
              <w:widowControl w:val="0"/>
              <w:spacing w:after="0" w:line="240" w:lineRule="auto"/>
              <w:jc w:val="center"/>
              <w:rPr>
                <w:rFonts w:eastAsia="Times New Roman" w:cs="Times New Roman"/>
              </w:rPr>
            </w:pPr>
            <w:r w:rsidRPr="00A0251D">
              <w:rPr>
                <w:rFonts w:ascii="Arial Narrow" w:eastAsia="Times New Roman" w:hAnsi="Arial Narrow" w:cs="Times New Roman"/>
                <w:b/>
                <w:bCs/>
                <w:color w:val="000000"/>
                <w:lang w:val="en-AU"/>
              </w:rPr>
              <w:t>Psalms</w:t>
            </w:r>
          </w:p>
          <w:p w:rsidR="00A0251D" w:rsidRPr="00A0251D" w:rsidRDefault="00A0251D" w:rsidP="00413F55">
            <w:pPr>
              <w:keepNext/>
              <w:widowControl w:val="0"/>
              <w:spacing w:after="0" w:line="20" w:lineRule="atLeast"/>
              <w:jc w:val="center"/>
              <w:rPr>
                <w:rFonts w:eastAsia="Times New Roman" w:cs="Times New Roman"/>
              </w:rPr>
            </w:pPr>
            <w:r w:rsidRPr="00A0251D">
              <w:rPr>
                <w:rFonts w:ascii="Arial Narrow" w:eastAsia="Times New Roman" w:hAnsi="Arial Narrow" w:cs="Times New Roman"/>
                <w:b/>
                <w:bCs/>
                <w:color w:val="000000"/>
                <w:lang w:val="en-AU"/>
              </w:rPr>
              <w:t>Psa 6:1-10</w:t>
            </w:r>
          </w:p>
        </w:tc>
        <w:tc>
          <w:tcPr>
            <w:tcW w:w="0" w:type="auto"/>
            <w:shd w:val="clear" w:color="auto" w:fill="FABF8F"/>
            <w:noWrap/>
            <w:tcMar>
              <w:top w:w="0" w:type="dxa"/>
              <w:left w:w="108" w:type="dxa"/>
              <w:bottom w:w="0" w:type="dxa"/>
              <w:right w:w="108" w:type="dxa"/>
            </w:tcMar>
            <w:vAlign w:val="bottom"/>
            <w:hideMark/>
          </w:tcPr>
          <w:p w:rsidR="00A0251D" w:rsidRPr="00A0251D" w:rsidRDefault="00A0251D" w:rsidP="00413F55">
            <w:pPr>
              <w:keepNext/>
              <w:widowControl w:val="0"/>
              <w:spacing w:after="0" w:line="240" w:lineRule="auto"/>
              <w:jc w:val="center"/>
              <w:rPr>
                <w:rFonts w:eastAsia="Times New Roman" w:cs="Times New Roman"/>
              </w:rPr>
            </w:pPr>
            <w:r w:rsidRPr="00A0251D">
              <w:rPr>
                <w:rFonts w:ascii="Arial Narrow" w:eastAsia="Times New Roman" w:hAnsi="Arial Narrow" w:cs="Times New Roman"/>
                <w:b/>
                <w:bCs/>
                <w:color w:val="000000"/>
                <w:lang w:val="en-AU"/>
              </w:rPr>
              <w:t>Ashlamatah</w:t>
            </w:r>
          </w:p>
          <w:p w:rsidR="00A0251D" w:rsidRPr="00A0251D" w:rsidRDefault="00A0251D" w:rsidP="00413F55">
            <w:pPr>
              <w:keepNext/>
              <w:widowControl w:val="0"/>
              <w:spacing w:after="0" w:line="20" w:lineRule="atLeast"/>
              <w:jc w:val="center"/>
              <w:rPr>
                <w:rFonts w:eastAsia="Times New Roman" w:cs="Times New Roman"/>
              </w:rPr>
            </w:pPr>
            <w:r w:rsidRPr="00A0251D">
              <w:rPr>
                <w:rFonts w:ascii="Arial Narrow" w:eastAsia="Times New Roman" w:hAnsi="Arial Narrow" w:cs="Times New Roman"/>
                <w:b/>
                <w:bCs/>
                <w:color w:val="000000"/>
                <w:lang w:val="en-AU"/>
              </w:rPr>
              <w:t>Hab 3:2-10, 19</w:t>
            </w:r>
          </w:p>
        </w:tc>
      </w:tr>
      <w:tr w:rsidR="00A0251D" w:rsidRPr="00A0251D" w:rsidTr="00A0251D">
        <w:trPr>
          <w:trHeight w:val="20"/>
          <w:jc w:val="center"/>
        </w:trPr>
        <w:tc>
          <w:tcPr>
            <w:tcW w:w="0" w:type="auto"/>
            <w:tcMar>
              <w:top w:w="0" w:type="dxa"/>
              <w:left w:w="108" w:type="dxa"/>
              <w:bottom w:w="0" w:type="dxa"/>
              <w:right w:w="108" w:type="dxa"/>
            </w:tcMar>
            <w:hideMark/>
          </w:tcPr>
          <w:p w:rsidR="00A0251D" w:rsidRPr="00A0251D" w:rsidRDefault="00A0251D" w:rsidP="00413F55">
            <w:pPr>
              <w:keepNext/>
              <w:widowControl w:val="0"/>
              <w:spacing w:after="0" w:line="20" w:lineRule="atLeast"/>
              <w:jc w:val="right"/>
              <w:rPr>
                <w:rFonts w:eastAsia="Times New Roman" w:cs="Times New Roman"/>
              </w:rPr>
            </w:pPr>
            <w:r w:rsidRPr="00A0251D">
              <w:rPr>
                <w:rFonts w:ascii="Bwhebb" w:eastAsia="Times New Roman" w:hAnsi="Bwhebb" w:cs="Times New Roman"/>
                <w:color w:val="000000"/>
                <w:sz w:val="24"/>
                <w:szCs w:val="24"/>
                <w:lang w:val="en-AU"/>
              </w:rPr>
              <w:t>@a;</w:t>
            </w: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lang w:val="en-AU"/>
              </w:rPr>
              <w:t>anger</w:t>
            </w: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lang w:val="en-AU"/>
              </w:rPr>
              <w:t>Ps 6:1</w:t>
            </w: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lang w:val="en-AU"/>
              </w:rPr>
              <w:t>Hab 3:8</w:t>
            </w:r>
          </w:p>
        </w:tc>
      </w:tr>
      <w:tr w:rsidR="00A0251D" w:rsidRPr="00A0251D" w:rsidTr="00A0251D">
        <w:trPr>
          <w:trHeight w:val="20"/>
          <w:jc w:val="center"/>
        </w:trPr>
        <w:tc>
          <w:tcPr>
            <w:tcW w:w="0" w:type="auto"/>
            <w:tcMar>
              <w:top w:w="0" w:type="dxa"/>
              <w:left w:w="108" w:type="dxa"/>
              <w:bottom w:w="0" w:type="dxa"/>
              <w:right w:w="108" w:type="dxa"/>
            </w:tcMar>
            <w:hideMark/>
          </w:tcPr>
          <w:p w:rsidR="00A0251D" w:rsidRPr="00A0251D" w:rsidRDefault="00A0251D" w:rsidP="00413F55">
            <w:pPr>
              <w:keepNext/>
              <w:widowControl w:val="0"/>
              <w:spacing w:after="0" w:line="20" w:lineRule="atLeast"/>
              <w:jc w:val="right"/>
              <w:rPr>
                <w:rFonts w:eastAsia="Times New Roman" w:cs="Times New Roman"/>
              </w:rPr>
            </w:pPr>
            <w:r w:rsidRPr="00A0251D">
              <w:rPr>
                <w:rFonts w:ascii="Bwhebb" w:eastAsia="Times New Roman" w:hAnsi="Bwhebb" w:cs="Times New Roman"/>
                <w:sz w:val="24"/>
                <w:szCs w:val="24"/>
                <w:lang w:val="en-AU"/>
              </w:rPr>
              <w:t>#r,a,</w:t>
            </w: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lang w:val="en-AU"/>
              </w:rPr>
              <w:t>earth</w:t>
            </w: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lang w:val="es-ES"/>
              </w:rPr>
            </w:pPr>
            <w:r w:rsidRPr="00A0251D">
              <w:rPr>
                <w:rFonts w:ascii="Arial Narrow" w:eastAsia="Times New Roman" w:hAnsi="Arial Narrow" w:cs="Times New Roman"/>
                <w:color w:val="000000"/>
                <w:lang w:val="es-ES"/>
              </w:rPr>
              <w:t>Gen 8:1      Gen 8:3</w:t>
            </w:r>
            <w:r w:rsidRPr="00A0251D">
              <w:rPr>
                <w:rFonts w:ascii="Arial Narrow" w:eastAsia="Times New Roman" w:hAnsi="Arial Narrow" w:cs="Times New Roman"/>
                <w:color w:val="000000"/>
                <w:lang w:val="es-ES"/>
              </w:rPr>
              <w:br/>
              <w:t>Gen 8:7      Gen 8:9</w:t>
            </w:r>
            <w:r w:rsidRPr="00A0251D">
              <w:rPr>
                <w:rFonts w:ascii="Arial Narrow" w:eastAsia="Times New Roman" w:hAnsi="Arial Narrow" w:cs="Times New Roman"/>
                <w:color w:val="000000"/>
                <w:lang w:val="es-ES"/>
              </w:rPr>
              <w:br/>
              <w:t>Gen 8:11    Gen 8:13</w:t>
            </w:r>
            <w:r w:rsidRPr="00A0251D">
              <w:rPr>
                <w:rFonts w:ascii="Arial Narrow" w:eastAsia="Times New Roman" w:hAnsi="Arial Narrow" w:cs="Times New Roman"/>
                <w:color w:val="000000"/>
                <w:lang w:val="es-ES"/>
              </w:rPr>
              <w:br/>
              <w:t>Gen 8:14    Gen 8:17</w:t>
            </w:r>
            <w:r w:rsidRPr="00A0251D">
              <w:rPr>
                <w:rFonts w:ascii="Arial Narrow" w:eastAsia="Times New Roman" w:hAnsi="Arial Narrow" w:cs="Times New Roman"/>
                <w:color w:val="000000"/>
                <w:lang w:val="es-ES"/>
              </w:rPr>
              <w:br/>
              <w:t>Gen 8:19    Gen 8:22</w:t>
            </w:r>
            <w:r w:rsidRPr="00A0251D">
              <w:rPr>
                <w:rFonts w:ascii="Arial Narrow" w:eastAsia="Times New Roman" w:hAnsi="Arial Narrow" w:cs="Times New Roman"/>
                <w:color w:val="000000"/>
                <w:lang w:val="es-ES"/>
              </w:rPr>
              <w:br/>
              <w:t>Gen 9:1      Gen 9:2</w:t>
            </w:r>
            <w:r w:rsidRPr="00A0251D">
              <w:rPr>
                <w:rFonts w:ascii="Arial Narrow" w:eastAsia="Times New Roman" w:hAnsi="Arial Narrow" w:cs="Times New Roman"/>
                <w:color w:val="000000"/>
                <w:lang w:val="es-ES"/>
              </w:rPr>
              <w:br/>
              <w:t>Gen 9:7      Gen 9:10</w:t>
            </w:r>
            <w:r w:rsidRPr="00A0251D">
              <w:rPr>
                <w:rFonts w:ascii="Arial Narrow" w:eastAsia="Times New Roman" w:hAnsi="Arial Narrow" w:cs="Times New Roman"/>
                <w:color w:val="000000"/>
                <w:lang w:val="es-ES"/>
              </w:rPr>
              <w:br/>
              <w:t>Gen 9:11    Gen 9:13</w:t>
            </w:r>
            <w:r w:rsidRPr="00A0251D">
              <w:rPr>
                <w:rFonts w:ascii="Arial Narrow" w:eastAsia="Times New Roman" w:hAnsi="Arial Narrow" w:cs="Times New Roman"/>
                <w:color w:val="000000"/>
                <w:lang w:val="es-ES"/>
              </w:rPr>
              <w:br/>
              <w:t>Gen 9:14    Gen 9:16</w:t>
            </w:r>
            <w:r w:rsidRPr="00A0251D">
              <w:rPr>
                <w:rFonts w:ascii="Arial Narrow" w:eastAsia="Times New Roman" w:hAnsi="Arial Narrow" w:cs="Times New Roman"/>
                <w:color w:val="000000"/>
                <w:lang w:val="es-ES"/>
              </w:rPr>
              <w:br/>
              <w:t>Gen 9:17</w:t>
            </w: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40" w:lineRule="auto"/>
              <w:rPr>
                <w:rFonts w:ascii="Times New Roman" w:eastAsia="Times New Roman" w:hAnsi="Times New Roman" w:cs="Times New Roman"/>
                <w:sz w:val="2"/>
                <w:szCs w:val="24"/>
                <w:lang w:val="es-ES"/>
              </w:rPr>
            </w:pP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lang w:val="en-AU"/>
              </w:rPr>
              <w:t>Hab 3:3</w:t>
            </w:r>
            <w:r w:rsidRPr="00A0251D">
              <w:rPr>
                <w:rFonts w:ascii="Arial Narrow" w:eastAsia="Times New Roman" w:hAnsi="Arial Narrow" w:cs="Times New Roman"/>
                <w:color w:val="000000"/>
                <w:lang w:val="en-AU"/>
              </w:rPr>
              <w:br/>
              <w:t>Hab 3:6</w:t>
            </w:r>
            <w:r w:rsidRPr="00A0251D">
              <w:rPr>
                <w:rFonts w:ascii="Arial Narrow" w:eastAsia="Times New Roman" w:hAnsi="Arial Narrow" w:cs="Times New Roman"/>
                <w:color w:val="000000"/>
                <w:lang w:val="en-AU"/>
              </w:rPr>
              <w:br/>
              <w:t>Hab 3:7</w:t>
            </w:r>
            <w:r w:rsidRPr="00A0251D">
              <w:rPr>
                <w:rFonts w:ascii="Arial Narrow" w:eastAsia="Times New Roman" w:hAnsi="Arial Narrow" w:cs="Times New Roman"/>
                <w:color w:val="000000"/>
                <w:lang w:val="en-AU"/>
              </w:rPr>
              <w:br/>
              <w:t>Hab 3:9</w:t>
            </w:r>
          </w:p>
        </w:tc>
      </w:tr>
      <w:tr w:rsidR="00A0251D" w:rsidRPr="00A0251D" w:rsidTr="00A0251D">
        <w:trPr>
          <w:trHeight w:val="20"/>
          <w:jc w:val="center"/>
        </w:trPr>
        <w:tc>
          <w:tcPr>
            <w:tcW w:w="0" w:type="auto"/>
            <w:tcMar>
              <w:top w:w="0" w:type="dxa"/>
              <w:left w:w="108" w:type="dxa"/>
              <w:bottom w:w="0" w:type="dxa"/>
              <w:right w:w="108" w:type="dxa"/>
            </w:tcMar>
            <w:hideMark/>
          </w:tcPr>
          <w:p w:rsidR="00A0251D" w:rsidRPr="00A0251D" w:rsidRDefault="00A0251D" w:rsidP="00413F55">
            <w:pPr>
              <w:keepNext/>
              <w:widowControl w:val="0"/>
              <w:spacing w:after="0" w:line="20" w:lineRule="atLeast"/>
              <w:jc w:val="right"/>
              <w:rPr>
                <w:rFonts w:eastAsia="Times New Roman" w:cs="Times New Roman"/>
              </w:rPr>
            </w:pPr>
            <w:r w:rsidRPr="00A0251D">
              <w:rPr>
                <w:rFonts w:ascii="Bwhebb" w:eastAsia="Times New Roman" w:hAnsi="Bwhebb" w:cs="Times New Roman"/>
                <w:color w:val="000000"/>
                <w:sz w:val="24"/>
                <w:szCs w:val="24"/>
                <w:lang w:val="en-AU"/>
              </w:rPr>
              <w:t> aAB</w:t>
            </w: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lang w:val="en-AU"/>
              </w:rPr>
              <w:t>came in</w:t>
            </w: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lang w:val="en-AU"/>
              </w:rPr>
              <w:t>Gen 8:9</w:t>
            </w:r>
            <w:r w:rsidRPr="00A0251D">
              <w:rPr>
                <w:rFonts w:ascii="Arial Narrow" w:eastAsia="Times New Roman" w:hAnsi="Arial Narrow" w:cs="Times New Roman"/>
                <w:color w:val="000000"/>
                <w:lang w:val="en-AU"/>
              </w:rPr>
              <w:br/>
              <w:t>Gen 8:11</w:t>
            </w: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lang w:val="en-AU"/>
              </w:rPr>
              <w:t>Hab 3:3</w:t>
            </w:r>
          </w:p>
        </w:tc>
      </w:tr>
      <w:tr w:rsidR="00A0251D" w:rsidRPr="00A0251D" w:rsidTr="00A0251D">
        <w:trPr>
          <w:trHeight w:val="20"/>
          <w:jc w:val="center"/>
        </w:trPr>
        <w:tc>
          <w:tcPr>
            <w:tcW w:w="0" w:type="auto"/>
            <w:tcMar>
              <w:top w:w="0" w:type="dxa"/>
              <w:left w:w="108" w:type="dxa"/>
              <w:bottom w:w="0" w:type="dxa"/>
              <w:right w:w="108" w:type="dxa"/>
            </w:tcMar>
            <w:hideMark/>
          </w:tcPr>
          <w:p w:rsidR="00A0251D" w:rsidRPr="00A0251D" w:rsidRDefault="00A0251D" w:rsidP="00413F55">
            <w:pPr>
              <w:keepNext/>
              <w:widowControl w:val="0"/>
              <w:spacing w:after="0" w:line="20" w:lineRule="atLeast"/>
              <w:jc w:val="right"/>
              <w:rPr>
                <w:rFonts w:eastAsia="Times New Roman" w:cs="Times New Roman"/>
              </w:rPr>
            </w:pPr>
            <w:r w:rsidRPr="00A0251D">
              <w:rPr>
                <w:rFonts w:ascii="Bwhebb" w:eastAsia="Times New Roman" w:hAnsi="Bwhebb" w:cs="Times New Roman"/>
                <w:sz w:val="24"/>
                <w:szCs w:val="24"/>
                <w:lang w:val="en-AU"/>
              </w:rPr>
              <w:t>rh;</w:t>
            </w: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lang w:val="en-AU"/>
              </w:rPr>
              <w:t>mountains</w:t>
            </w: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lang w:val="en-AU"/>
              </w:rPr>
              <w:t>Gen 8:4</w:t>
            </w:r>
            <w:r w:rsidRPr="00A0251D">
              <w:rPr>
                <w:rFonts w:ascii="Arial Narrow" w:eastAsia="Times New Roman" w:hAnsi="Arial Narrow" w:cs="Times New Roman"/>
                <w:color w:val="000000"/>
                <w:lang w:val="en-AU"/>
              </w:rPr>
              <w:br/>
              <w:t>Gen 8:5</w:t>
            </w: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lang w:val="en-AU"/>
              </w:rPr>
              <w:t>Hab 3:3</w:t>
            </w:r>
            <w:r w:rsidRPr="00A0251D">
              <w:rPr>
                <w:rFonts w:ascii="Arial Narrow" w:eastAsia="Times New Roman" w:hAnsi="Arial Narrow" w:cs="Times New Roman"/>
                <w:color w:val="000000"/>
                <w:lang w:val="en-AU"/>
              </w:rPr>
              <w:br/>
              <w:t>Hab 3:10</w:t>
            </w:r>
          </w:p>
        </w:tc>
      </w:tr>
      <w:tr w:rsidR="00A0251D" w:rsidRPr="00A0251D" w:rsidTr="00A0251D">
        <w:trPr>
          <w:trHeight w:val="20"/>
          <w:jc w:val="center"/>
        </w:trPr>
        <w:tc>
          <w:tcPr>
            <w:tcW w:w="0" w:type="auto"/>
            <w:tcMar>
              <w:top w:w="0" w:type="dxa"/>
              <w:left w:w="108" w:type="dxa"/>
              <w:bottom w:w="0" w:type="dxa"/>
              <w:right w:w="108" w:type="dxa"/>
            </w:tcMar>
            <w:hideMark/>
          </w:tcPr>
          <w:p w:rsidR="00A0251D" w:rsidRPr="00A0251D" w:rsidRDefault="00A0251D" w:rsidP="00413F55">
            <w:pPr>
              <w:keepNext/>
              <w:widowControl w:val="0"/>
              <w:spacing w:after="0" w:line="20" w:lineRule="atLeast"/>
              <w:jc w:val="right"/>
              <w:rPr>
                <w:rFonts w:eastAsia="Times New Roman" w:cs="Times New Roman"/>
              </w:rPr>
            </w:pPr>
            <w:r w:rsidRPr="00A0251D">
              <w:rPr>
                <w:rFonts w:ascii="Bwhebb" w:eastAsia="Times New Roman" w:hAnsi="Bwhebb" w:cs="Times New Roman"/>
                <w:color w:val="000000"/>
                <w:sz w:val="24"/>
                <w:szCs w:val="24"/>
                <w:lang w:val="en-AU"/>
              </w:rPr>
              <w:t>rk;z"</w:t>
            </w: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lang w:val="en-AU"/>
              </w:rPr>
              <w:t>remember</w:t>
            </w: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lang w:val="en-AU"/>
              </w:rPr>
              <w:t>Gen 8:1</w:t>
            </w:r>
            <w:r w:rsidRPr="00A0251D">
              <w:rPr>
                <w:rFonts w:ascii="Arial Narrow" w:eastAsia="Times New Roman" w:hAnsi="Arial Narrow" w:cs="Times New Roman"/>
                <w:color w:val="000000"/>
                <w:lang w:val="en-AU"/>
              </w:rPr>
              <w:br/>
              <w:t>Gen 9:15</w:t>
            </w:r>
            <w:r w:rsidRPr="00A0251D">
              <w:rPr>
                <w:rFonts w:ascii="Arial Narrow" w:eastAsia="Times New Roman" w:hAnsi="Arial Narrow" w:cs="Times New Roman"/>
                <w:color w:val="000000"/>
                <w:lang w:val="en-AU"/>
              </w:rPr>
              <w:br/>
              <w:t>Gen 9:16</w:t>
            </w: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lang w:val="en-AU"/>
              </w:rPr>
              <w:t>Hab 3:2</w:t>
            </w:r>
          </w:p>
        </w:tc>
      </w:tr>
      <w:tr w:rsidR="00A0251D" w:rsidRPr="00A0251D" w:rsidTr="00A0251D">
        <w:trPr>
          <w:trHeight w:val="20"/>
          <w:jc w:val="center"/>
        </w:trPr>
        <w:tc>
          <w:tcPr>
            <w:tcW w:w="0" w:type="auto"/>
            <w:tcMar>
              <w:top w:w="0" w:type="dxa"/>
              <w:left w:w="108" w:type="dxa"/>
              <w:bottom w:w="0" w:type="dxa"/>
              <w:right w:w="108" w:type="dxa"/>
            </w:tcMar>
            <w:hideMark/>
          </w:tcPr>
          <w:p w:rsidR="00A0251D" w:rsidRPr="00A0251D" w:rsidRDefault="00A0251D" w:rsidP="00413F55">
            <w:pPr>
              <w:keepNext/>
              <w:widowControl w:val="0"/>
              <w:spacing w:after="0" w:line="20" w:lineRule="atLeast"/>
              <w:jc w:val="right"/>
              <w:rPr>
                <w:rFonts w:eastAsia="Times New Roman" w:cs="Times New Roman"/>
              </w:rPr>
            </w:pPr>
            <w:r w:rsidRPr="00A0251D">
              <w:rPr>
                <w:rFonts w:ascii="Bwhebb" w:eastAsia="Times New Roman" w:hAnsi="Bwhebb" w:cs="Times New Roman"/>
                <w:sz w:val="24"/>
                <w:szCs w:val="24"/>
                <w:lang w:val="en-AU"/>
              </w:rPr>
              <w:t>lWx</w:t>
            </w: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lang w:val="en-AU"/>
              </w:rPr>
              <w:t>stayed</w:t>
            </w: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lang w:val="en-AU"/>
              </w:rPr>
              <w:t>Gen 8:10</w:t>
            </w: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lang w:val="en-AU"/>
              </w:rPr>
              <w:t>Hab 3:10</w:t>
            </w:r>
          </w:p>
        </w:tc>
      </w:tr>
      <w:tr w:rsidR="00A0251D" w:rsidRPr="00A0251D" w:rsidTr="00A0251D">
        <w:trPr>
          <w:trHeight w:val="20"/>
          <w:jc w:val="center"/>
        </w:trPr>
        <w:tc>
          <w:tcPr>
            <w:tcW w:w="0" w:type="auto"/>
            <w:tcMar>
              <w:top w:w="0" w:type="dxa"/>
              <w:left w:w="108" w:type="dxa"/>
              <w:bottom w:w="0" w:type="dxa"/>
              <w:right w:w="108" w:type="dxa"/>
            </w:tcMar>
            <w:hideMark/>
          </w:tcPr>
          <w:p w:rsidR="00A0251D" w:rsidRPr="00A0251D" w:rsidRDefault="00A0251D" w:rsidP="00413F55">
            <w:pPr>
              <w:keepNext/>
              <w:widowControl w:val="0"/>
              <w:spacing w:after="0" w:line="20" w:lineRule="atLeast"/>
              <w:jc w:val="right"/>
              <w:rPr>
                <w:rFonts w:eastAsia="Times New Roman" w:cs="Times New Roman"/>
              </w:rPr>
            </w:pPr>
            <w:r w:rsidRPr="00A0251D">
              <w:rPr>
                <w:rFonts w:ascii="Bwhebb" w:eastAsia="Times New Roman" w:hAnsi="Bwhebb" w:cs="Times New Roman"/>
                <w:color w:val="000000"/>
                <w:sz w:val="24"/>
                <w:szCs w:val="24"/>
                <w:lang w:val="en-AU"/>
              </w:rPr>
              <w:t>dy"</w:t>
            </w: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lang w:val="en-AU"/>
              </w:rPr>
              <w:t>hand</w:t>
            </w:r>
          </w:p>
        </w:tc>
        <w:tc>
          <w:tcPr>
            <w:tcW w:w="0" w:type="auto"/>
            <w:tcMar>
              <w:top w:w="0" w:type="dxa"/>
              <w:left w:w="108" w:type="dxa"/>
              <w:bottom w:w="0" w:type="dxa"/>
              <w:right w:w="108" w:type="dxa"/>
            </w:tcMar>
            <w:vAlign w:val="bottom"/>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lang w:val="en-AU"/>
              </w:rPr>
              <w:t>Gen 8:9</w:t>
            </w:r>
            <w:r w:rsidRPr="00A0251D">
              <w:rPr>
                <w:rFonts w:ascii="Arial Narrow" w:eastAsia="Times New Roman" w:hAnsi="Arial Narrow" w:cs="Times New Roman"/>
                <w:color w:val="000000"/>
                <w:lang w:val="en-AU"/>
              </w:rPr>
              <w:br/>
              <w:t>Gen 9:2</w:t>
            </w:r>
            <w:r w:rsidRPr="00A0251D">
              <w:rPr>
                <w:rFonts w:ascii="Arial Narrow" w:eastAsia="Times New Roman" w:hAnsi="Arial Narrow" w:cs="Times New Roman"/>
                <w:color w:val="000000"/>
                <w:lang w:val="en-AU"/>
              </w:rPr>
              <w:br/>
              <w:t>Gen 9:5</w:t>
            </w: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lang w:val="en-AU"/>
              </w:rPr>
              <w:t>Hab 3:4</w:t>
            </w:r>
            <w:r w:rsidRPr="00A0251D">
              <w:rPr>
                <w:rFonts w:ascii="Arial Narrow" w:eastAsia="Times New Roman" w:hAnsi="Arial Narrow" w:cs="Times New Roman"/>
                <w:color w:val="000000"/>
                <w:lang w:val="en-AU"/>
              </w:rPr>
              <w:br/>
              <w:t>Hab 3:10</w:t>
            </w:r>
          </w:p>
        </w:tc>
      </w:tr>
      <w:tr w:rsidR="00A0251D" w:rsidRPr="00A0251D" w:rsidTr="00A0251D">
        <w:trPr>
          <w:trHeight w:val="20"/>
          <w:jc w:val="center"/>
        </w:trPr>
        <w:tc>
          <w:tcPr>
            <w:tcW w:w="0" w:type="auto"/>
            <w:tcMar>
              <w:top w:w="0" w:type="dxa"/>
              <w:left w:w="108" w:type="dxa"/>
              <w:bottom w:w="0" w:type="dxa"/>
              <w:right w:w="108" w:type="dxa"/>
            </w:tcMar>
            <w:hideMark/>
          </w:tcPr>
          <w:p w:rsidR="00A0251D" w:rsidRPr="00A0251D" w:rsidRDefault="00A0251D" w:rsidP="00413F55">
            <w:pPr>
              <w:keepNext/>
              <w:widowControl w:val="0"/>
              <w:spacing w:after="0" w:line="20" w:lineRule="atLeast"/>
              <w:jc w:val="right"/>
              <w:rPr>
                <w:rFonts w:eastAsia="Times New Roman" w:cs="Times New Roman"/>
              </w:rPr>
            </w:pPr>
            <w:r w:rsidRPr="00A0251D">
              <w:rPr>
                <w:rFonts w:ascii="Bwhebb" w:eastAsia="Times New Roman" w:hAnsi="Bwhebb" w:cs="Times New Roman"/>
                <w:sz w:val="24"/>
                <w:szCs w:val="24"/>
                <w:lang w:val="en-AU"/>
              </w:rPr>
              <w:t> [dy</w:t>
            </w: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lang w:val="en-AU"/>
              </w:rPr>
              <w:t>knew</w:t>
            </w: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lang w:val="en-AU"/>
              </w:rPr>
              <w:t>Gen 8:11</w:t>
            </w: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lang w:val="en-AU"/>
              </w:rPr>
              <w:t>Hab 3:2</w:t>
            </w:r>
          </w:p>
        </w:tc>
      </w:tr>
      <w:tr w:rsidR="00A0251D" w:rsidRPr="00A0251D" w:rsidTr="00A0251D">
        <w:trPr>
          <w:trHeight w:val="20"/>
          <w:jc w:val="center"/>
        </w:trPr>
        <w:tc>
          <w:tcPr>
            <w:tcW w:w="0" w:type="auto"/>
            <w:tcMar>
              <w:top w:w="0" w:type="dxa"/>
              <w:left w:w="108" w:type="dxa"/>
              <w:bottom w:w="0" w:type="dxa"/>
              <w:right w:w="108" w:type="dxa"/>
            </w:tcMar>
            <w:hideMark/>
          </w:tcPr>
          <w:p w:rsidR="00A0251D" w:rsidRPr="00A0251D" w:rsidRDefault="00A0251D" w:rsidP="00413F55">
            <w:pPr>
              <w:keepNext/>
              <w:widowControl w:val="0"/>
              <w:spacing w:after="0" w:line="20" w:lineRule="atLeast"/>
              <w:jc w:val="right"/>
              <w:rPr>
                <w:rFonts w:eastAsia="Times New Roman" w:cs="Times New Roman"/>
              </w:rPr>
            </w:pPr>
            <w:r w:rsidRPr="00A0251D">
              <w:rPr>
                <w:rFonts w:ascii="Bwhebb" w:eastAsia="Times New Roman" w:hAnsi="Bwhebb" w:cs="Times New Roman"/>
                <w:color w:val="000000"/>
                <w:sz w:val="24"/>
                <w:szCs w:val="24"/>
                <w:lang w:val="en-AU"/>
              </w:rPr>
              <w:t>hw"hoy&gt;</w:t>
            </w: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lang w:val="en-AU"/>
              </w:rPr>
              <w:t>LORD</w:t>
            </w: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lang w:val="en-AU"/>
              </w:rPr>
              <w:t>Gen 8:20</w:t>
            </w:r>
            <w:r w:rsidRPr="00A0251D">
              <w:rPr>
                <w:rFonts w:ascii="Arial Narrow" w:eastAsia="Times New Roman" w:hAnsi="Arial Narrow" w:cs="Times New Roman"/>
                <w:color w:val="000000"/>
                <w:lang w:val="en-AU"/>
              </w:rPr>
              <w:br/>
              <w:t>Gen 8:21</w:t>
            </w: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lang w:val="en-AU"/>
              </w:rPr>
              <w:t>Ps 6:1</w:t>
            </w:r>
            <w:r w:rsidRPr="00A0251D">
              <w:rPr>
                <w:rFonts w:ascii="Arial Narrow" w:eastAsia="Times New Roman" w:hAnsi="Arial Narrow" w:cs="Times New Roman"/>
                <w:color w:val="000000"/>
                <w:lang w:val="en-AU"/>
              </w:rPr>
              <w:br/>
              <w:t>Ps 6:2</w:t>
            </w:r>
            <w:r w:rsidRPr="00A0251D">
              <w:rPr>
                <w:rFonts w:ascii="Arial Narrow" w:eastAsia="Times New Roman" w:hAnsi="Arial Narrow" w:cs="Times New Roman"/>
                <w:color w:val="000000"/>
                <w:lang w:val="en-AU"/>
              </w:rPr>
              <w:br/>
              <w:t>Ps 6:3</w:t>
            </w:r>
            <w:r w:rsidRPr="00A0251D">
              <w:rPr>
                <w:rFonts w:ascii="Arial Narrow" w:eastAsia="Times New Roman" w:hAnsi="Arial Narrow" w:cs="Times New Roman"/>
                <w:color w:val="000000"/>
                <w:lang w:val="en-AU"/>
              </w:rPr>
              <w:br/>
              <w:t>Ps 6:4</w:t>
            </w:r>
            <w:r w:rsidRPr="00A0251D">
              <w:rPr>
                <w:rFonts w:ascii="Arial Narrow" w:eastAsia="Times New Roman" w:hAnsi="Arial Narrow" w:cs="Times New Roman"/>
                <w:color w:val="000000"/>
                <w:lang w:val="en-AU"/>
              </w:rPr>
              <w:br/>
              <w:t>Ps 6:8</w:t>
            </w:r>
            <w:r w:rsidRPr="00A0251D">
              <w:rPr>
                <w:rFonts w:ascii="Arial Narrow" w:eastAsia="Times New Roman" w:hAnsi="Arial Narrow" w:cs="Times New Roman"/>
                <w:color w:val="000000"/>
                <w:lang w:val="en-AU"/>
              </w:rPr>
              <w:br/>
              <w:t>Ps 6:9</w:t>
            </w: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lang w:val="en-AU"/>
              </w:rPr>
              <w:t>Hab 3:2</w:t>
            </w:r>
            <w:r w:rsidRPr="00A0251D">
              <w:rPr>
                <w:rFonts w:ascii="Arial Narrow" w:eastAsia="Times New Roman" w:hAnsi="Arial Narrow" w:cs="Times New Roman"/>
                <w:color w:val="000000"/>
                <w:lang w:val="en-AU"/>
              </w:rPr>
              <w:br/>
              <w:t>Hab 3:8</w:t>
            </w:r>
          </w:p>
        </w:tc>
      </w:tr>
      <w:tr w:rsidR="00A0251D" w:rsidRPr="00A0251D" w:rsidTr="00A0251D">
        <w:trPr>
          <w:trHeight w:val="20"/>
          <w:jc w:val="center"/>
        </w:trPr>
        <w:tc>
          <w:tcPr>
            <w:tcW w:w="0" w:type="auto"/>
            <w:tcMar>
              <w:top w:w="0" w:type="dxa"/>
              <w:left w:w="108" w:type="dxa"/>
              <w:bottom w:w="0" w:type="dxa"/>
              <w:right w:w="108" w:type="dxa"/>
            </w:tcMar>
            <w:hideMark/>
          </w:tcPr>
          <w:p w:rsidR="00A0251D" w:rsidRPr="00A0251D" w:rsidRDefault="00A0251D" w:rsidP="00413F55">
            <w:pPr>
              <w:keepNext/>
              <w:widowControl w:val="0"/>
              <w:spacing w:after="0" w:line="20" w:lineRule="atLeast"/>
              <w:jc w:val="right"/>
              <w:rPr>
                <w:rFonts w:eastAsia="Times New Roman" w:cs="Times New Roman"/>
              </w:rPr>
            </w:pPr>
            <w:r w:rsidRPr="00A0251D">
              <w:rPr>
                <w:rFonts w:ascii="Bwhebb" w:eastAsia="Times New Roman" w:hAnsi="Bwhebb" w:cs="Times New Roman"/>
                <w:sz w:val="24"/>
                <w:szCs w:val="24"/>
                <w:lang w:val="en-AU"/>
              </w:rPr>
              <w:t>~y"</w:t>
            </w: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lang w:val="en-AU"/>
              </w:rPr>
              <w:t>sea</w:t>
            </w: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lang w:val="en-AU"/>
              </w:rPr>
              <w:t>Gen 9:2</w:t>
            </w: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lang w:val="en-AU"/>
              </w:rPr>
              <w:t>Hab 3:8</w:t>
            </w:r>
          </w:p>
        </w:tc>
      </w:tr>
      <w:tr w:rsidR="00A0251D" w:rsidRPr="00A0251D" w:rsidTr="00A0251D">
        <w:trPr>
          <w:trHeight w:val="20"/>
          <w:jc w:val="center"/>
        </w:trPr>
        <w:tc>
          <w:tcPr>
            <w:tcW w:w="0" w:type="auto"/>
            <w:tcMar>
              <w:top w:w="0" w:type="dxa"/>
              <w:left w:w="108" w:type="dxa"/>
              <w:bottom w:w="0" w:type="dxa"/>
              <w:right w:w="108" w:type="dxa"/>
            </w:tcMar>
            <w:hideMark/>
          </w:tcPr>
          <w:p w:rsidR="00A0251D" w:rsidRPr="00A0251D" w:rsidRDefault="00A0251D" w:rsidP="00413F55">
            <w:pPr>
              <w:keepNext/>
              <w:widowControl w:val="0"/>
              <w:spacing w:after="0" w:line="20" w:lineRule="atLeast"/>
              <w:jc w:val="right"/>
              <w:rPr>
                <w:rFonts w:eastAsia="Times New Roman" w:cs="Times New Roman"/>
              </w:rPr>
            </w:pPr>
            <w:r w:rsidRPr="00A0251D">
              <w:rPr>
                <w:rFonts w:ascii="Bwhebb" w:eastAsia="Times New Roman" w:hAnsi="Bwhebb" w:cs="Times New Roman"/>
                <w:color w:val="000000"/>
                <w:sz w:val="24"/>
                <w:szCs w:val="24"/>
                <w:lang w:val="en-AU"/>
              </w:rPr>
              <w:t>ac'y"</w:t>
            </w: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lang w:val="en-AU"/>
              </w:rPr>
              <w:t>went forth</w:t>
            </w:r>
          </w:p>
        </w:tc>
        <w:tc>
          <w:tcPr>
            <w:tcW w:w="0" w:type="auto"/>
            <w:tcMar>
              <w:top w:w="0" w:type="dxa"/>
              <w:left w:w="108" w:type="dxa"/>
              <w:bottom w:w="0" w:type="dxa"/>
              <w:right w:w="108" w:type="dxa"/>
            </w:tcMar>
            <w:vAlign w:val="bottom"/>
            <w:hideMark/>
          </w:tcPr>
          <w:p w:rsidR="00A0251D" w:rsidRPr="00A0251D" w:rsidRDefault="00A0251D" w:rsidP="00413F55">
            <w:pPr>
              <w:keepNext/>
              <w:widowControl w:val="0"/>
              <w:spacing w:after="0" w:line="20" w:lineRule="atLeast"/>
              <w:rPr>
                <w:rFonts w:eastAsia="Times New Roman" w:cs="Times New Roman"/>
                <w:lang w:val="es-ES"/>
              </w:rPr>
            </w:pPr>
            <w:r w:rsidRPr="00A0251D">
              <w:rPr>
                <w:rFonts w:ascii="Arial Narrow" w:eastAsia="Times New Roman" w:hAnsi="Arial Narrow" w:cs="Times New Roman"/>
                <w:color w:val="000000"/>
                <w:lang w:val="es-ES"/>
              </w:rPr>
              <w:t>Gen 8:7</w:t>
            </w:r>
            <w:r w:rsidRPr="00A0251D">
              <w:rPr>
                <w:rFonts w:ascii="Arial Narrow" w:eastAsia="Times New Roman" w:hAnsi="Arial Narrow" w:cs="Times New Roman"/>
                <w:color w:val="000000"/>
                <w:lang w:val="es-ES"/>
              </w:rPr>
              <w:br/>
              <w:t>Gen 8:16</w:t>
            </w:r>
            <w:r w:rsidRPr="00A0251D">
              <w:rPr>
                <w:rFonts w:ascii="Arial Narrow" w:eastAsia="Times New Roman" w:hAnsi="Arial Narrow" w:cs="Times New Roman"/>
                <w:color w:val="000000"/>
                <w:lang w:val="es-ES"/>
              </w:rPr>
              <w:br/>
              <w:t>Gen 8:17</w:t>
            </w:r>
            <w:r w:rsidRPr="00A0251D">
              <w:rPr>
                <w:rFonts w:ascii="Arial Narrow" w:eastAsia="Times New Roman" w:hAnsi="Arial Narrow" w:cs="Times New Roman"/>
                <w:color w:val="000000"/>
                <w:lang w:val="es-ES"/>
              </w:rPr>
              <w:br/>
              <w:t>Gen 8:18</w:t>
            </w:r>
            <w:r w:rsidRPr="00A0251D">
              <w:rPr>
                <w:rFonts w:ascii="Arial Narrow" w:eastAsia="Times New Roman" w:hAnsi="Arial Narrow" w:cs="Times New Roman"/>
                <w:color w:val="000000"/>
                <w:lang w:val="es-ES"/>
              </w:rPr>
              <w:br/>
              <w:t>Gen 8:19</w:t>
            </w:r>
            <w:r w:rsidRPr="00A0251D">
              <w:rPr>
                <w:rFonts w:ascii="Arial Narrow" w:eastAsia="Times New Roman" w:hAnsi="Arial Narrow" w:cs="Times New Roman"/>
                <w:color w:val="000000"/>
                <w:lang w:val="es-ES"/>
              </w:rPr>
              <w:br/>
              <w:t>Gen 9:10</w:t>
            </w: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40" w:lineRule="auto"/>
              <w:rPr>
                <w:rFonts w:ascii="Times New Roman" w:eastAsia="Times New Roman" w:hAnsi="Times New Roman" w:cs="Times New Roman"/>
                <w:sz w:val="2"/>
                <w:szCs w:val="24"/>
                <w:lang w:val="es-ES"/>
              </w:rPr>
            </w:pP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lang w:val="en-AU"/>
              </w:rPr>
              <w:t>Hab 3:5</w:t>
            </w:r>
          </w:p>
        </w:tc>
      </w:tr>
      <w:tr w:rsidR="00A0251D" w:rsidRPr="00A0251D" w:rsidTr="00A0251D">
        <w:trPr>
          <w:trHeight w:val="20"/>
          <w:jc w:val="center"/>
        </w:trPr>
        <w:tc>
          <w:tcPr>
            <w:tcW w:w="0" w:type="auto"/>
            <w:tcMar>
              <w:top w:w="0" w:type="dxa"/>
              <w:left w:w="108" w:type="dxa"/>
              <w:bottom w:w="0" w:type="dxa"/>
              <w:right w:w="108" w:type="dxa"/>
            </w:tcMar>
            <w:hideMark/>
          </w:tcPr>
          <w:p w:rsidR="00A0251D" w:rsidRPr="00A0251D" w:rsidRDefault="00A0251D" w:rsidP="00413F55">
            <w:pPr>
              <w:keepNext/>
              <w:widowControl w:val="0"/>
              <w:spacing w:after="0" w:line="20" w:lineRule="atLeast"/>
              <w:jc w:val="right"/>
              <w:rPr>
                <w:rFonts w:eastAsia="Times New Roman" w:cs="Times New Roman"/>
              </w:rPr>
            </w:pPr>
            <w:r w:rsidRPr="00A0251D">
              <w:rPr>
                <w:rFonts w:ascii="Bwhebb" w:eastAsia="Times New Roman" w:hAnsi="Bwhebb" w:cs="Times New Roman"/>
                <w:sz w:val="24"/>
                <w:szCs w:val="24"/>
                <w:lang w:val="en-AU"/>
              </w:rPr>
              <w:t>lyIl;</w:t>
            </w: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lang w:val="en-AU"/>
              </w:rPr>
              <w:t>night</w:t>
            </w: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lang w:val="en-AU"/>
              </w:rPr>
              <w:t>Gen 8:22</w:t>
            </w: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lang w:val="en-AU"/>
              </w:rPr>
              <w:t>Ps 6:6</w:t>
            </w: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40" w:lineRule="auto"/>
              <w:rPr>
                <w:rFonts w:ascii="Times New Roman" w:eastAsia="Times New Roman" w:hAnsi="Times New Roman" w:cs="Times New Roman"/>
                <w:sz w:val="2"/>
                <w:szCs w:val="24"/>
              </w:rPr>
            </w:pPr>
          </w:p>
        </w:tc>
      </w:tr>
      <w:tr w:rsidR="00A0251D" w:rsidRPr="00A0251D" w:rsidTr="00A0251D">
        <w:trPr>
          <w:trHeight w:val="20"/>
          <w:jc w:val="center"/>
        </w:trPr>
        <w:tc>
          <w:tcPr>
            <w:tcW w:w="0" w:type="auto"/>
            <w:tcMar>
              <w:top w:w="0" w:type="dxa"/>
              <w:left w:w="108" w:type="dxa"/>
              <w:bottom w:w="0" w:type="dxa"/>
              <w:right w:w="108" w:type="dxa"/>
            </w:tcMar>
            <w:hideMark/>
          </w:tcPr>
          <w:p w:rsidR="00A0251D" w:rsidRPr="00A0251D" w:rsidRDefault="00A0251D" w:rsidP="00413F55">
            <w:pPr>
              <w:keepNext/>
              <w:widowControl w:val="0"/>
              <w:spacing w:after="0" w:line="20" w:lineRule="atLeast"/>
              <w:jc w:val="right"/>
              <w:rPr>
                <w:rFonts w:eastAsia="Times New Roman" w:cs="Times New Roman"/>
              </w:rPr>
            </w:pPr>
            <w:r w:rsidRPr="00A0251D">
              <w:rPr>
                <w:rFonts w:ascii="Bwhebb" w:eastAsia="Times New Roman" w:hAnsi="Bwhebb" w:cs="Times New Roman"/>
                <w:color w:val="000000"/>
                <w:sz w:val="24"/>
                <w:szCs w:val="24"/>
                <w:lang w:val="en-AU"/>
              </w:rPr>
              <w:t>xq;l'</w:t>
            </w: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lang w:val="en-AU"/>
              </w:rPr>
              <w:t>took</w:t>
            </w:r>
          </w:p>
        </w:tc>
        <w:tc>
          <w:tcPr>
            <w:tcW w:w="0" w:type="auto"/>
            <w:tcMar>
              <w:top w:w="0" w:type="dxa"/>
              <w:left w:w="108" w:type="dxa"/>
              <w:bottom w:w="0" w:type="dxa"/>
              <w:right w:w="108" w:type="dxa"/>
            </w:tcMar>
            <w:vAlign w:val="bottom"/>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lang w:val="en-AU"/>
              </w:rPr>
              <w:t>Gen 8:9</w:t>
            </w:r>
            <w:r w:rsidRPr="00A0251D">
              <w:rPr>
                <w:rFonts w:ascii="Arial Narrow" w:eastAsia="Times New Roman" w:hAnsi="Arial Narrow" w:cs="Times New Roman"/>
                <w:color w:val="000000"/>
                <w:lang w:val="en-AU"/>
              </w:rPr>
              <w:br/>
              <w:t>Gen 8:20</w:t>
            </w: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lang w:val="en-AU"/>
              </w:rPr>
              <w:t>Ps 6:9</w:t>
            </w: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40" w:lineRule="auto"/>
              <w:rPr>
                <w:rFonts w:ascii="Times New Roman" w:eastAsia="Times New Roman" w:hAnsi="Times New Roman" w:cs="Times New Roman"/>
                <w:sz w:val="2"/>
                <w:szCs w:val="24"/>
              </w:rPr>
            </w:pPr>
          </w:p>
        </w:tc>
      </w:tr>
      <w:tr w:rsidR="00A0251D" w:rsidRPr="00A0251D" w:rsidTr="00A0251D">
        <w:trPr>
          <w:trHeight w:val="20"/>
          <w:jc w:val="center"/>
        </w:trPr>
        <w:tc>
          <w:tcPr>
            <w:tcW w:w="0" w:type="auto"/>
            <w:tcMar>
              <w:top w:w="0" w:type="dxa"/>
              <w:left w:w="108" w:type="dxa"/>
              <w:bottom w:w="0" w:type="dxa"/>
              <w:right w:w="108" w:type="dxa"/>
            </w:tcMar>
            <w:hideMark/>
          </w:tcPr>
          <w:p w:rsidR="00A0251D" w:rsidRPr="00A0251D" w:rsidRDefault="00A0251D" w:rsidP="00413F55">
            <w:pPr>
              <w:keepNext/>
              <w:widowControl w:val="0"/>
              <w:spacing w:after="0" w:line="20" w:lineRule="atLeast"/>
              <w:jc w:val="right"/>
              <w:rPr>
                <w:rFonts w:eastAsia="Times New Roman" w:cs="Times New Roman"/>
              </w:rPr>
            </w:pPr>
            <w:r w:rsidRPr="00A0251D">
              <w:rPr>
                <w:rFonts w:ascii="Bwhebb" w:eastAsia="Times New Roman" w:hAnsi="Bwhebb" w:cs="Times New Roman"/>
                <w:sz w:val="24"/>
                <w:szCs w:val="24"/>
                <w:lang w:val="en-AU"/>
              </w:rPr>
              <w:t>~yIm;</w:t>
            </w: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lang w:val="en-AU"/>
              </w:rPr>
              <w:t>waters</w:t>
            </w: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lang w:val="es-ES"/>
              </w:rPr>
            </w:pPr>
            <w:r w:rsidRPr="00A0251D">
              <w:rPr>
                <w:rFonts w:ascii="Arial Narrow" w:eastAsia="Times New Roman" w:hAnsi="Arial Narrow" w:cs="Times New Roman"/>
                <w:color w:val="000000"/>
                <w:lang w:val="es-ES"/>
              </w:rPr>
              <w:t>Gen 8:1</w:t>
            </w:r>
            <w:r w:rsidRPr="00A0251D">
              <w:rPr>
                <w:rFonts w:ascii="Arial Narrow" w:eastAsia="Times New Roman" w:hAnsi="Arial Narrow" w:cs="Times New Roman"/>
                <w:color w:val="000000"/>
                <w:lang w:val="es-ES"/>
              </w:rPr>
              <w:br/>
              <w:t>Gen 8:3</w:t>
            </w:r>
            <w:r w:rsidRPr="00A0251D">
              <w:rPr>
                <w:rFonts w:ascii="Arial Narrow" w:eastAsia="Times New Roman" w:hAnsi="Arial Narrow" w:cs="Times New Roman"/>
                <w:color w:val="000000"/>
                <w:lang w:val="es-ES"/>
              </w:rPr>
              <w:br/>
              <w:t>Gen 8:5</w:t>
            </w:r>
            <w:r w:rsidRPr="00A0251D">
              <w:rPr>
                <w:rFonts w:ascii="Arial Narrow" w:eastAsia="Times New Roman" w:hAnsi="Arial Narrow" w:cs="Times New Roman"/>
                <w:color w:val="000000"/>
                <w:lang w:val="es-ES"/>
              </w:rPr>
              <w:br/>
              <w:t>Gen 8:7</w:t>
            </w:r>
            <w:r w:rsidRPr="00A0251D">
              <w:rPr>
                <w:rFonts w:ascii="Arial Narrow" w:eastAsia="Times New Roman" w:hAnsi="Arial Narrow" w:cs="Times New Roman"/>
                <w:color w:val="000000"/>
                <w:lang w:val="es-ES"/>
              </w:rPr>
              <w:br/>
              <w:t>Gen 8:8</w:t>
            </w:r>
            <w:r w:rsidRPr="00A0251D">
              <w:rPr>
                <w:rFonts w:ascii="Arial Narrow" w:eastAsia="Times New Roman" w:hAnsi="Arial Narrow" w:cs="Times New Roman"/>
                <w:color w:val="000000"/>
                <w:lang w:val="es-ES"/>
              </w:rPr>
              <w:br/>
              <w:t>Gen 8:9</w:t>
            </w:r>
            <w:r w:rsidRPr="00A0251D">
              <w:rPr>
                <w:rFonts w:ascii="Arial Narrow" w:eastAsia="Times New Roman" w:hAnsi="Arial Narrow" w:cs="Times New Roman"/>
                <w:color w:val="000000"/>
                <w:lang w:val="es-ES"/>
              </w:rPr>
              <w:br/>
              <w:t>Gen 8:11</w:t>
            </w:r>
            <w:r w:rsidRPr="00A0251D">
              <w:rPr>
                <w:rFonts w:ascii="Arial Narrow" w:eastAsia="Times New Roman" w:hAnsi="Arial Narrow" w:cs="Times New Roman"/>
                <w:color w:val="000000"/>
                <w:lang w:val="es-ES"/>
              </w:rPr>
              <w:br/>
              <w:t>Gen 8:13</w:t>
            </w:r>
            <w:r w:rsidRPr="00A0251D">
              <w:rPr>
                <w:rFonts w:ascii="Arial Narrow" w:eastAsia="Times New Roman" w:hAnsi="Arial Narrow" w:cs="Times New Roman"/>
                <w:color w:val="000000"/>
                <w:lang w:val="es-ES"/>
              </w:rPr>
              <w:br/>
            </w:r>
            <w:r w:rsidRPr="00A0251D">
              <w:rPr>
                <w:rFonts w:ascii="Arial Narrow" w:eastAsia="Times New Roman" w:hAnsi="Arial Narrow" w:cs="Times New Roman"/>
                <w:color w:val="000000"/>
                <w:lang w:val="es-ES"/>
              </w:rPr>
              <w:lastRenderedPageBreak/>
              <w:t>Gen 9:11</w:t>
            </w:r>
            <w:r w:rsidRPr="00A0251D">
              <w:rPr>
                <w:rFonts w:ascii="Arial Narrow" w:eastAsia="Times New Roman" w:hAnsi="Arial Narrow" w:cs="Times New Roman"/>
                <w:color w:val="000000"/>
                <w:lang w:val="es-ES"/>
              </w:rPr>
              <w:br/>
              <w:t>Gen 9:15</w:t>
            </w: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40" w:lineRule="auto"/>
              <w:rPr>
                <w:rFonts w:ascii="Times New Roman" w:eastAsia="Times New Roman" w:hAnsi="Times New Roman" w:cs="Times New Roman"/>
                <w:sz w:val="2"/>
                <w:szCs w:val="24"/>
                <w:lang w:val="es-ES"/>
              </w:rPr>
            </w:pP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lang w:val="en-AU"/>
              </w:rPr>
              <w:t>Hab 3:10</w:t>
            </w:r>
          </w:p>
        </w:tc>
      </w:tr>
      <w:tr w:rsidR="00A0251D" w:rsidRPr="00A0251D" w:rsidTr="00A0251D">
        <w:trPr>
          <w:trHeight w:val="20"/>
          <w:jc w:val="center"/>
        </w:trPr>
        <w:tc>
          <w:tcPr>
            <w:tcW w:w="0" w:type="auto"/>
            <w:tcMar>
              <w:top w:w="0" w:type="dxa"/>
              <w:left w:w="108" w:type="dxa"/>
              <w:bottom w:w="0" w:type="dxa"/>
              <w:right w:w="108" w:type="dxa"/>
            </w:tcMar>
            <w:hideMark/>
          </w:tcPr>
          <w:p w:rsidR="00A0251D" w:rsidRPr="00A0251D" w:rsidRDefault="00A0251D" w:rsidP="00413F55">
            <w:pPr>
              <w:keepNext/>
              <w:widowControl w:val="0"/>
              <w:spacing w:after="0" w:line="20" w:lineRule="atLeast"/>
              <w:jc w:val="right"/>
              <w:rPr>
                <w:rFonts w:eastAsia="Times New Roman" w:cs="Times New Roman"/>
              </w:rPr>
            </w:pPr>
            <w:r w:rsidRPr="00A0251D">
              <w:rPr>
                <w:rFonts w:ascii="Bwhebb" w:eastAsia="Times New Roman" w:hAnsi="Bwhebb" w:cs="Times New Roman"/>
                <w:color w:val="000000"/>
                <w:sz w:val="24"/>
                <w:szCs w:val="24"/>
                <w:lang w:val="en-AU"/>
              </w:rPr>
              <w:lastRenderedPageBreak/>
              <w:t> alem'</w:t>
            </w: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lang w:val="en-AU"/>
              </w:rPr>
              <w:t>replenish</w:t>
            </w: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lang w:val="en-AU"/>
              </w:rPr>
              <w:t>Gen 9:1</w:t>
            </w: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lang w:val="en-AU"/>
              </w:rPr>
              <w:t>Hab 3:3</w:t>
            </w:r>
          </w:p>
        </w:tc>
      </w:tr>
      <w:tr w:rsidR="00A0251D" w:rsidRPr="00A0251D" w:rsidTr="00A0251D">
        <w:trPr>
          <w:trHeight w:val="20"/>
          <w:jc w:val="center"/>
        </w:trPr>
        <w:tc>
          <w:tcPr>
            <w:tcW w:w="0" w:type="auto"/>
            <w:tcMar>
              <w:top w:w="0" w:type="dxa"/>
              <w:left w:w="108" w:type="dxa"/>
              <w:bottom w:w="0" w:type="dxa"/>
              <w:right w:w="108" w:type="dxa"/>
            </w:tcMar>
            <w:hideMark/>
          </w:tcPr>
          <w:p w:rsidR="00A0251D" w:rsidRPr="00A0251D" w:rsidRDefault="00A0251D" w:rsidP="00413F55">
            <w:pPr>
              <w:keepNext/>
              <w:widowControl w:val="0"/>
              <w:spacing w:after="0" w:line="20" w:lineRule="atLeast"/>
              <w:jc w:val="right"/>
              <w:rPr>
                <w:rFonts w:eastAsia="Times New Roman" w:cs="Times New Roman"/>
              </w:rPr>
            </w:pPr>
            <w:r w:rsidRPr="00A0251D">
              <w:rPr>
                <w:rFonts w:ascii="Bwhebb" w:eastAsia="Times New Roman" w:hAnsi="Bwhebb" w:cs="Times New Roman"/>
                <w:sz w:val="24"/>
                <w:szCs w:val="24"/>
                <w:lang w:val="en-AU"/>
              </w:rPr>
              <w:t>hn"ygIn&gt;</w:t>
            </w: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lang w:val="en-AU"/>
              </w:rPr>
              <w:t>Neginoth</w:t>
            </w:r>
          </w:p>
        </w:tc>
        <w:tc>
          <w:tcPr>
            <w:tcW w:w="0" w:type="auto"/>
            <w:noWrap/>
            <w:tcMar>
              <w:top w:w="0" w:type="dxa"/>
              <w:left w:w="108" w:type="dxa"/>
              <w:bottom w:w="0" w:type="dxa"/>
              <w:right w:w="108" w:type="dxa"/>
            </w:tcMar>
            <w:vAlign w:val="bottom"/>
            <w:hideMark/>
          </w:tcPr>
          <w:p w:rsidR="00A0251D" w:rsidRPr="00A0251D" w:rsidRDefault="00A0251D" w:rsidP="00413F55">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lang w:val="en-AU"/>
              </w:rPr>
              <w:t>Ps 6:1</w:t>
            </w: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lang w:val="en-AU"/>
              </w:rPr>
              <w:t>Hab 3:19</w:t>
            </w:r>
          </w:p>
        </w:tc>
      </w:tr>
      <w:tr w:rsidR="00A0251D" w:rsidRPr="00A0251D" w:rsidTr="00A0251D">
        <w:trPr>
          <w:trHeight w:val="20"/>
          <w:jc w:val="center"/>
        </w:trPr>
        <w:tc>
          <w:tcPr>
            <w:tcW w:w="0" w:type="auto"/>
            <w:tcMar>
              <w:top w:w="0" w:type="dxa"/>
              <w:left w:w="108" w:type="dxa"/>
              <w:bottom w:w="0" w:type="dxa"/>
              <w:right w:w="108" w:type="dxa"/>
            </w:tcMar>
            <w:hideMark/>
          </w:tcPr>
          <w:p w:rsidR="00A0251D" w:rsidRPr="00A0251D" w:rsidRDefault="00A0251D" w:rsidP="00413F55">
            <w:pPr>
              <w:keepNext/>
              <w:widowControl w:val="0"/>
              <w:spacing w:after="0" w:line="20" w:lineRule="atLeast"/>
              <w:jc w:val="right"/>
              <w:rPr>
                <w:rFonts w:eastAsia="Times New Roman" w:cs="Times New Roman"/>
              </w:rPr>
            </w:pPr>
            <w:r w:rsidRPr="00A0251D">
              <w:rPr>
                <w:rFonts w:ascii="Bwhebb" w:eastAsia="Times New Roman" w:hAnsi="Bwhebb" w:cs="Times New Roman"/>
                <w:color w:val="000000"/>
                <w:sz w:val="24"/>
                <w:szCs w:val="24"/>
                <w:lang w:val="en-AU"/>
              </w:rPr>
              <w:t>vp,n&lt;</w:t>
            </w: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lang w:val="en-AU"/>
              </w:rPr>
              <w:t>life, lives</w:t>
            </w: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lang w:val="es-ES"/>
              </w:rPr>
            </w:pPr>
            <w:r w:rsidRPr="00A0251D">
              <w:rPr>
                <w:rFonts w:ascii="Arial Narrow" w:eastAsia="Times New Roman" w:hAnsi="Arial Narrow" w:cs="Times New Roman"/>
                <w:color w:val="000000"/>
                <w:lang w:val="es-ES"/>
              </w:rPr>
              <w:t>Gen 9:4</w:t>
            </w:r>
            <w:r w:rsidRPr="00A0251D">
              <w:rPr>
                <w:rFonts w:ascii="Arial Narrow" w:eastAsia="Times New Roman" w:hAnsi="Arial Narrow" w:cs="Times New Roman"/>
                <w:color w:val="000000"/>
                <w:lang w:val="es-ES"/>
              </w:rPr>
              <w:br/>
              <w:t>Gen 9:5</w:t>
            </w:r>
            <w:r w:rsidRPr="00A0251D">
              <w:rPr>
                <w:rFonts w:ascii="Arial Narrow" w:eastAsia="Times New Roman" w:hAnsi="Arial Narrow" w:cs="Times New Roman"/>
                <w:color w:val="000000"/>
                <w:lang w:val="es-ES"/>
              </w:rPr>
              <w:br/>
              <w:t>Gen 9:10</w:t>
            </w:r>
            <w:r w:rsidRPr="00A0251D">
              <w:rPr>
                <w:rFonts w:ascii="Arial Narrow" w:eastAsia="Times New Roman" w:hAnsi="Arial Narrow" w:cs="Times New Roman"/>
                <w:color w:val="000000"/>
                <w:lang w:val="es-ES"/>
              </w:rPr>
              <w:br/>
              <w:t>Gen 9:12</w:t>
            </w:r>
            <w:r w:rsidRPr="00A0251D">
              <w:rPr>
                <w:rFonts w:ascii="Arial Narrow" w:eastAsia="Times New Roman" w:hAnsi="Arial Narrow" w:cs="Times New Roman"/>
                <w:color w:val="000000"/>
                <w:lang w:val="es-ES"/>
              </w:rPr>
              <w:br/>
              <w:t>Gen 9:15</w:t>
            </w:r>
            <w:r w:rsidRPr="00A0251D">
              <w:rPr>
                <w:rFonts w:ascii="Arial Narrow" w:eastAsia="Times New Roman" w:hAnsi="Arial Narrow" w:cs="Times New Roman"/>
                <w:color w:val="000000"/>
                <w:lang w:val="es-ES"/>
              </w:rPr>
              <w:br/>
              <w:t>Gen 9:16</w:t>
            </w: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lang w:val="en-AU"/>
              </w:rPr>
              <w:t>Ps 6:3</w:t>
            </w:r>
            <w:r w:rsidRPr="00A0251D">
              <w:rPr>
                <w:rFonts w:ascii="Arial Narrow" w:eastAsia="Times New Roman" w:hAnsi="Arial Narrow" w:cs="Times New Roman"/>
                <w:color w:val="000000"/>
                <w:lang w:val="en-AU"/>
              </w:rPr>
              <w:br/>
              <w:t>Ps 6:4</w:t>
            </w: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40" w:lineRule="auto"/>
              <w:rPr>
                <w:rFonts w:ascii="Times New Roman" w:eastAsia="Times New Roman" w:hAnsi="Times New Roman" w:cs="Times New Roman"/>
                <w:sz w:val="2"/>
                <w:szCs w:val="24"/>
              </w:rPr>
            </w:pPr>
          </w:p>
        </w:tc>
      </w:tr>
      <w:tr w:rsidR="00A0251D" w:rsidRPr="00A0251D" w:rsidTr="00A0251D">
        <w:trPr>
          <w:trHeight w:val="20"/>
          <w:jc w:val="center"/>
        </w:trPr>
        <w:tc>
          <w:tcPr>
            <w:tcW w:w="0" w:type="auto"/>
            <w:tcMar>
              <w:top w:w="0" w:type="dxa"/>
              <w:left w:w="108" w:type="dxa"/>
              <w:bottom w:w="0" w:type="dxa"/>
              <w:right w:w="108" w:type="dxa"/>
            </w:tcMar>
            <w:hideMark/>
          </w:tcPr>
          <w:p w:rsidR="00A0251D" w:rsidRPr="00A0251D" w:rsidRDefault="00A0251D" w:rsidP="00413F55">
            <w:pPr>
              <w:keepNext/>
              <w:widowControl w:val="0"/>
              <w:spacing w:after="0" w:line="20" w:lineRule="atLeast"/>
              <w:jc w:val="right"/>
              <w:rPr>
                <w:rFonts w:eastAsia="Times New Roman" w:cs="Times New Roman"/>
              </w:rPr>
            </w:pPr>
            <w:r w:rsidRPr="00A0251D">
              <w:rPr>
                <w:rFonts w:ascii="Bwhebb" w:eastAsia="Times New Roman" w:hAnsi="Bwhebb" w:cs="Times New Roman"/>
                <w:sz w:val="24"/>
                <w:szCs w:val="24"/>
                <w:lang w:val="en-AU"/>
              </w:rPr>
              <w:t>xc;n"</w:t>
            </w: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lang w:val="en-AU"/>
              </w:rPr>
              <w:t>musician</w:t>
            </w: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lang w:val="en-AU"/>
              </w:rPr>
              <w:t>Ps 6:1</w:t>
            </w: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lang w:val="en-AU"/>
              </w:rPr>
              <w:t>Hab 3:19</w:t>
            </w:r>
          </w:p>
        </w:tc>
      </w:tr>
      <w:tr w:rsidR="00A0251D" w:rsidRPr="00A0251D" w:rsidTr="00A0251D">
        <w:trPr>
          <w:trHeight w:val="20"/>
          <w:jc w:val="center"/>
        </w:trPr>
        <w:tc>
          <w:tcPr>
            <w:tcW w:w="0" w:type="auto"/>
            <w:tcMar>
              <w:top w:w="0" w:type="dxa"/>
              <w:left w:w="108" w:type="dxa"/>
              <w:bottom w:w="0" w:type="dxa"/>
              <w:right w:w="108" w:type="dxa"/>
            </w:tcMar>
            <w:hideMark/>
          </w:tcPr>
          <w:p w:rsidR="00A0251D" w:rsidRPr="00A0251D" w:rsidRDefault="00A0251D" w:rsidP="00413F55">
            <w:pPr>
              <w:keepNext/>
              <w:widowControl w:val="0"/>
              <w:spacing w:after="0" w:line="20" w:lineRule="atLeast"/>
              <w:jc w:val="right"/>
              <w:rPr>
                <w:rFonts w:eastAsia="Times New Roman" w:cs="Times New Roman"/>
              </w:rPr>
            </w:pPr>
            <w:r w:rsidRPr="00A0251D">
              <w:rPr>
                <w:rFonts w:ascii="Bwhebb" w:eastAsia="Times New Roman" w:hAnsi="Bwhebb" w:cs="Times New Roman"/>
                <w:color w:val="000000"/>
                <w:sz w:val="24"/>
                <w:szCs w:val="24"/>
                <w:lang w:val="en-AU"/>
              </w:rPr>
              <w:t>!t;n"</w:t>
            </w: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lang w:val="en-AU"/>
              </w:rPr>
              <w:t>delivered</w:t>
            </w: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lang w:val="en-AU"/>
              </w:rPr>
              <w:t>Gen 9:2</w:t>
            </w:r>
            <w:r w:rsidRPr="00A0251D">
              <w:rPr>
                <w:rFonts w:ascii="Arial Narrow" w:eastAsia="Times New Roman" w:hAnsi="Arial Narrow" w:cs="Times New Roman"/>
                <w:color w:val="000000"/>
                <w:lang w:val="en-AU"/>
              </w:rPr>
              <w:br/>
              <w:t>Gen 9:3</w:t>
            </w:r>
            <w:r w:rsidRPr="00A0251D">
              <w:rPr>
                <w:rFonts w:ascii="Arial Narrow" w:eastAsia="Times New Roman" w:hAnsi="Arial Narrow" w:cs="Times New Roman"/>
                <w:color w:val="000000"/>
                <w:lang w:val="en-AU"/>
              </w:rPr>
              <w:br/>
              <w:t>Gen 9:12</w:t>
            </w:r>
            <w:r w:rsidRPr="00A0251D">
              <w:rPr>
                <w:rFonts w:ascii="Arial Narrow" w:eastAsia="Times New Roman" w:hAnsi="Arial Narrow" w:cs="Times New Roman"/>
                <w:color w:val="000000"/>
                <w:lang w:val="en-AU"/>
              </w:rPr>
              <w:br/>
              <w:t>Gen 9:13</w:t>
            </w:r>
          </w:p>
        </w:tc>
        <w:tc>
          <w:tcPr>
            <w:tcW w:w="0" w:type="auto"/>
            <w:noWrap/>
            <w:tcMar>
              <w:top w:w="0" w:type="dxa"/>
              <w:left w:w="108" w:type="dxa"/>
              <w:bottom w:w="0" w:type="dxa"/>
              <w:right w:w="108" w:type="dxa"/>
            </w:tcMar>
            <w:vAlign w:val="bottom"/>
            <w:hideMark/>
          </w:tcPr>
          <w:p w:rsidR="00A0251D" w:rsidRPr="00A0251D" w:rsidRDefault="00A0251D" w:rsidP="00413F55">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lang w:val="en-AU"/>
              </w:rPr>
              <w:t>Hab 3:10</w:t>
            </w:r>
          </w:p>
        </w:tc>
      </w:tr>
      <w:tr w:rsidR="00A0251D" w:rsidRPr="00A0251D" w:rsidTr="00A0251D">
        <w:trPr>
          <w:trHeight w:val="20"/>
          <w:jc w:val="center"/>
        </w:trPr>
        <w:tc>
          <w:tcPr>
            <w:tcW w:w="0" w:type="auto"/>
            <w:tcMar>
              <w:top w:w="0" w:type="dxa"/>
              <w:left w:w="108" w:type="dxa"/>
              <w:bottom w:w="0" w:type="dxa"/>
              <w:right w:w="108" w:type="dxa"/>
            </w:tcMar>
            <w:hideMark/>
          </w:tcPr>
          <w:p w:rsidR="00A0251D" w:rsidRPr="00A0251D" w:rsidRDefault="00A0251D" w:rsidP="00413F55">
            <w:pPr>
              <w:keepNext/>
              <w:widowControl w:val="0"/>
              <w:spacing w:after="0" w:line="20" w:lineRule="atLeast"/>
              <w:jc w:val="right"/>
              <w:rPr>
                <w:rFonts w:eastAsia="Times New Roman" w:cs="Times New Roman"/>
              </w:rPr>
            </w:pPr>
            <w:r w:rsidRPr="00A0251D">
              <w:rPr>
                <w:rFonts w:ascii="Bwhebb" w:eastAsia="Times New Roman" w:hAnsi="Bwhebb" w:cs="Times New Roman"/>
                <w:sz w:val="24"/>
                <w:szCs w:val="24"/>
                <w:lang w:val="en-AU"/>
              </w:rPr>
              <w:t>rWs</w:t>
            </w: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lang w:val="en-AU"/>
              </w:rPr>
              <w:t>remove</w:t>
            </w: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lang w:val="en-AU"/>
              </w:rPr>
              <w:t>Gen 8:13</w:t>
            </w: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lang w:val="en-AU"/>
              </w:rPr>
              <w:t>Ps 6:8</w:t>
            </w: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40" w:lineRule="auto"/>
              <w:rPr>
                <w:rFonts w:ascii="Times New Roman" w:eastAsia="Times New Roman" w:hAnsi="Times New Roman" w:cs="Times New Roman"/>
                <w:sz w:val="2"/>
                <w:szCs w:val="24"/>
              </w:rPr>
            </w:pPr>
          </w:p>
        </w:tc>
      </w:tr>
      <w:tr w:rsidR="00A0251D" w:rsidRPr="00A0251D" w:rsidTr="00A0251D">
        <w:trPr>
          <w:trHeight w:val="20"/>
          <w:jc w:val="center"/>
        </w:trPr>
        <w:tc>
          <w:tcPr>
            <w:tcW w:w="0" w:type="auto"/>
            <w:tcMar>
              <w:top w:w="0" w:type="dxa"/>
              <w:left w:w="108" w:type="dxa"/>
              <w:bottom w:w="0" w:type="dxa"/>
              <w:right w:w="108" w:type="dxa"/>
            </w:tcMar>
            <w:hideMark/>
          </w:tcPr>
          <w:p w:rsidR="00A0251D" w:rsidRPr="00A0251D" w:rsidRDefault="00A0251D" w:rsidP="00413F55">
            <w:pPr>
              <w:keepNext/>
              <w:widowControl w:val="0"/>
              <w:spacing w:after="0" w:line="20" w:lineRule="atLeast"/>
              <w:jc w:val="right"/>
              <w:rPr>
                <w:rFonts w:eastAsia="Times New Roman" w:cs="Times New Roman"/>
              </w:rPr>
            </w:pPr>
            <w:r w:rsidRPr="00A0251D">
              <w:rPr>
                <w:rFonts w:ascii="Bwhebb" w:eastAsia="Times New Roman" w:hAnsi="Bwhebb" w:cs="Times New Roman"/>
                <w:color w:val="000000"/>
                <w:sz w:val="24"/>
                <w:szCs w:val="24"/>
                <w:lang w:val="en-AU"/>
              </w:rPr>
              <w:t>rb;['</w:t>
            </w: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lang w:val="en-AU"/>
              </w:rPr>
              <w:t>pass, made</w:t>
            </w:r>
          </w:p>
        </w:tc>
        <w:tc>
          <w:tcPr>
            <w:tcW w:w="0" w:type="auto"/>
            <w:noWrap/>
            <w:tcMar>
              <w:top w:w="0" w:type="dxa"/>
              <w:left w:w="108" w:type="dxa"/>
              <w:bottom w:w="0" w:type="dxa"/>
              <w:right w:w="108" w:type="dxa"/>
            </w:tcMar>
            <w:vAlign w:val="bottom"/>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lang w:val="en-AU"/>
              </w:rPr>
              <w:t>Gen 8:1</w:t>
            </w: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lang w:val="en-AU"/>
              </w:rPr>
              <w:t>Hab 3:10</w:t>
            </w:r>
          </w:p>
        </w:tc>
      </w:tr>
      <w:tr w:rsidR="00A0251D" w:rsidRPr="00A0251D" w:rsidTr="00A0251D">
        <w:trPr>
          <w:trHeight w:val="20"/>
          <w:jc w:val="center"/>
        </w:trPr>
        <w:tc>
          <w:tcPr>
            <w:tcW w:w="0" w:type="auto"/>
            <w:tcMar>
              <w:top w:w="0" w:type="dxa"/>
              <w:left w:w="108" w:type="dxa"/>
              <w:bottom w:w="0" w:type="dxa"/>
              <w:right w:w="108" w:type="dxa"/>
            </w:tcMar>
            <w:hideMark/>
          </w:tcPr>
          <w:p w:rsidR="00A0251D" w:rsidRPr="00A0251D" w:rsidRDefault="00A0251D" w:rsidP="00413F55">
            <w:pPr>
              <w:keepNext/>
              <w:widowControl w:val="0"/>
              <w:spacing w:after="0" w:line="20" w:lineRule="atLeast"/>
              <w:jc w:val="right"/>
              <w:rPr>
                <w:rFonts w:eastAsia="Times New Roman" w:cs="Times New Roman"/>
              </w:rPr>
            </w:pPr>
            <w:r w:rsidRPr="00A0251D">
              <w:rPr>
                <w:rFonts w:ascii="Bwhebb" w:eastAsia="Times New Roman" w:hAnsi="Bwhebb" w:cs="Times New Roman"/>
                <w:sz w:val="24"/>
                <w:szCs w:val="24"/>
                <w:lang w:val="en-AU"/>
              </w:rPr>
              <w:t>~l'A[</w:t>
            </w: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lang w:val="en-AU"/>
              </w:rPr>
              <w:t>perpetual, everlasting</w:t>
            </w:r>
          </w:p>
        </w:tc>
        <w:tc>
          <w:tcPr>
            <w:tcW w:w="0" w:type="auto"/>
            <w:tcMar>
              <w:top w:w="0" w:type="dxa"/>
              <w:left w:w="108" w:type="dxa"/>
              <w:bottom w:w="0" w:type="dxa"/>
              <w:right w:w="108" w:type="dxa"/>
            </w:tcMar>
            <w:vAlign w:val="bottom"/>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lang w:val="en-AU"/>
              </w:rPr>
              <w:t>Gen 9:12</w:t>
            </w:r>
            <w:r w:rsidRPr="00A0251D">
              <w:rPr>
                <w:rFonts w:ascii="Arial Narrow" w:eastAsia="Times New Roman" w:hAnsi="Arial Narrow" w:cs="Times New Roman"/>
                <w:color w:val="000000"/>
                <w:lang w:val="en-AU"/>
              </w:rPr>
              <w:br/>
              <w:t>Gen 9:16</w:t>
            </w: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lang w:val="en-AU"/>
              </w:rPr>
              <w:t>Hab 3:6</w:t>
            </w:r>
          </w:p>
        </w:tc>
      </w:tr>
      <w:tr w:rsidR="00A0251D" w:rsidRPr="00A0251D" w:rsidTr="00A0251D">
        <w:trPr>
          <w:trHeight w:val="20"/>
          <w:jc w:val="center"/>
        </w:trPr>
        <w:tc>
          <w:tcPr>
            <w:tcW w:w="0" w:type="auto"/>
            <w:tcMar>
              <w:top w:w="0" w:type="dxa"/>
              <w:left w:w="108" w:type="dxa"/>
              <w:bottom w:w="0" w:type="dxa"/>
              <w:right w:w="108" w:type="dxa"/>
            </w:tcMar>
            <w:hideMark/>
          </w:tcPr>
          <w:p w:rsidR="00A0251D" w:rsidRPr="00A0251D" w:rsidRDefault="00A0251D" w:rsidP="00413F55">
            <w:pPr>
              <w:keepNext/>
              <w:widowControl w:val="0"/>
              <w:spacing w:after="0" w:line="20" w:lineRule="atLeast"/>
              <w:jc w:val="right"/>
              <w:rPr>
                <w:rFonts w:eastAsia="Times New Roman" w:cs="Times New Roman"/>
              </w:rPr>
            </w:pPr>
            <w:r w:rsidRPr="00A0251D">
              <w:rPr>
                <w:rFonts w:ascii="Bwhebb" w:eastAsia="Times New Roman" w:hAnsi="Bwhebb" w:cs="Times New Roman"/>
                <w:color w:val="000000"/>
                <w:sz w:val="24"/>
                <w:szCs w:val="24"/>
                <w:lang w:val="en-AU"/>
              </w:rPr>
              <w:t>~ynIP'</w:t>
            </w: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lang w:val="en-AU"/>
              </w:rPr>
              <w:t>face, before</w:t>
            </w: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lang w:val="en-AU"/>
              </w:rPr>
              <w:t>Gen 8:8</w:t>
            </w:r>
            <w:r w:rsidRPr="00A0251D">
              <w:rPr>
                <w:rFonts w:ascii="Arial Narrow" w:eastAsia="Times New Roman" w:hAnsi="Arial Narrow" w:cs="Times New Roman"/>
                <w:color w:val="000000"/>
                <w:lang w:val="en-AU"/>
              </w:rPr>
              <w:br/>
              <w:t>Gen 8:9</w:t>
            </w:r>
            <w:r w:rsidRPr="00A0251D">
              <w:rPr>
                <w:rFonts w:ascii="Arial Narrow" w:eastAsia="Times New Roman" w:hAnsi="Arial Narrow" w:cs="Times New Roman"/>
                <w:color w:val="000000"/>
                <w:lang w:val="en-AU"/>
              </w:rPr>
              <w:br/>
              <w:t>Gen 8:13</w:t>
            </w: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lang w:val="en-AU"/>
              </w:rPr>
              <w:t>Hab 3:5</w:t>
            </w:r>
          </w:p>
        </w:tc>
      </w:tr>
      <w:tr w:rsidR="00A0251D" w:rsidRPr="00A0251D" w:rsidTr="00A0251D">
        <w:trPr>
          <w:trHeight w:val="20"/>
          <w:jc w:val="center"/>
        </w:trPr>
        <w:tc>
          <w:tcPr>
            <w:tcW w:w="0" w:type="auto"/>
            <w:tcMar>
              <w:top w:w="0" w:type="dxa"/>
              <w:left w:w="108" w:type="dxa"/>
              <w:bottom w:w="0" w:type="dxa"/>
              <w:right w:w="108" w:type="dxa"/>
            </w:tcMar>
            <w:hideMark/>
          </w:tcPr>
          <w:p w:rsidR="00A0251D" w:rsidRPr="00A0251D" w:rsidRDefault="00A0251D" w:rsidP="00413F55">
            <w:pPr>
              <w:keepNext/>
              <w:widowControl w:val="0"/>
              <w:spacing w:after="0" w:line="20" w:lineRule="atLeast"/>
              <w:jc w:val="right"/>
              <w:rPr>
                <w:rFonts w:eastAsia="Times New Roman" w:cs="Times New Roman"/>
              </w:rPr>
            </w:pPr>
            <w:r w:rsidRPr="00A0251D">
              <w:rPr>
                <w:rFonts w:ascii="Bwhebb" w:eastAsia="Times New Roman" w:hAnsi="Bwhebb" w:cs="Times New Roman"/>
                <w:sz w:val="24"/>
                <w:szCs w:val="24"/>
                <w:lang w:val="en-AU"/>
              </w:rPr>
              <w:t>lAq</w:t>
            </w: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lang w:val="en-AU"/>
              </w:rPr>
              <w:t>voice</w:t>
            </w: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lang w:val="en-AU"/>
              </w:rPr>
              <w:t>Ps 6:8</w:t>
            </w: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lang w:val="en-AU"/>
              </w:rPr>
              <w:t>Hab 3:10</w:t>
            </w:r>
          </w:p>
        </w:tc>
      </w:tr>
      <w:tr w:rsidR="00A0251D" w:rsidRPr="00A0251D" w:rsidTr="00A0251D">
        <w:trPr>
          <w:trHeight w:val="20"/>
          <w:jc w:val="center"/>
        </w:trPr>
        <w:tc>
          <w:tcPr>
            <w:tcW w:w="0" w:type="auto"/>
            <w:tcMar>
              <w:top w:w="0" w:type="dxa"/>
              <w:left w:w="108" w:type="dxa"/>
              <w:bottom w:w="0" w:type="dxa"/>
              <w:right w:w="108" w:type="dxa"/>
            </w:tcMar>
            <w:hideMark/>
          </w:tcPr>
          <w:p w:rsidR="00A0251D" w:rsidRPr="00A0251D" w:rsidRDefault="00A0251D" w:rsidP="00413F55">
            <w:pPr>
              <w:keepNext/>
              <w:widowControl w:val="0"/>
              <w:spacing w:after="0" w:line="20" w:lineRule="atLeast"/>
              <w:jc w:val="right"/>
              <w:rPr>
                <w:rFonts w:eastAsia="Times New Roman" w:cs="Times New Roman"/>
              </w:rPr>
            </w:pPr>
            <w:r w:rsidRPr="00A0251D">
              <w:rPr>
                <w:rFonts w:ascii="Bwhebb" w:eastAsia="Times New Roman" w:hAnsi="Bwhebb" w:cs="Times New Roman"/>
                <w:color w:val="000000"/>
                <w:sz w:val="24"/>
                <w:szCs w:val="24"/>
                <w:lang w:val="en-AU"/>
              </w:rPr>
              <w:t>tv,q,</w:t>
            </w: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lang w:val="en-AU"/>
              </w:rPr>
              <w:t>bow</w:t>
            </w: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lang w:val="en-AU"/>
              </w:rPr>
              <w:t>Gen 9:13</w:t>
            </w:r>
            <w:r w:rsidRPr="00A0251D">
              <w:rPr>
                <w:rFonts w:ascii="Arial Narrow" w:eastAsia="Times New Roman" w:hAnsi="Arial Narrow" w:cs="Times New Roman"/>
                <w:color w:val="000000"/>
                <w:lang w:val="en-AU"/>
              </w:rPr>
              <w:br/>
              <w:t>Gen 9:14</w:t>
            </w:r>
            <w:r w:rsidRPr="00A0251D">
              <w:rPr>
                <w:rFonts w:ascii="Arial Narrow" w:eastAsia="Times New Roman" w:hAnsi="Arial Narrow" w:cs="Times New Roman"/>
                <w:color w:val="000000"/>
                <w:lang w:val="en-AU"/>
              </w:rPr>
              <w:br/>
              <w:t>Gen 9:16</w:t>
            </w:r>
          </w:p>
        </w:tc>
        <w:tc>
          <w:tcPr>
            <w:tcW w:w="0" w:type="auto"/>
            <w:noWrap/>
            <w:tcMar>
              <w:top w:w="0" w:type="dxa"/>
              <w:left w:w="108" w:type="dxa"/>
              <w:bottom w:w="0" w:type="dxa"/>
              <w:right w:w="108" w:type="dxa"/>
            </w:tcMar>
            <w:vAlign w:val="bottom"/>
            <w:hideMark/>
          </w:tcPr>
          <w:p w:rsidR="00A0251D" w:rsidRPr="00A0251D" w:rsidRDefault="00A0251D" w:rsidP="00413F55">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lang w:val="en-AU"/>
              </w:rPr>
              <w:t>Hab 3:9</w:t>
            </w:r>
          </w:p>
        </w:tc>
      </w:tr>
      <w:tr w:rsidR="00A0251D" w:rsidRPr="00A0251D" w:rsidTr="00A0251D">
        <w:trPr>
          <w:trHeight w:val="20"/>
          <w:jc w:val="center"/>
        </w:trPr>
        <w:tc>
          <w:tcPr>
            <w:tcW w:w="0" w:type="auto"/>
            <w:tcMar>
              <w:top w:w="0" w:type="dxa"/>
              <w:left w:w="108" w:type="dxa"/>
              <w:bottom w:w="0" w:type="dxa"/>
              <w:right w:w="108" w:type="dxa"/>
            </w:tcMar>
            <w:hideMark/>
          </w:tcPr>
          <w:p w:rsidR="00A0251D" w:rsidRPr="00A0251D" w:rsidRDefault="00A0251D" w:rsidP="00413F55">
            <w:pPr>
              <w:keepNext/>
              <w:widowControl w:val="0"/>
              <w:spacing w:after="0" w:line="20" w:lineRule="atLeast"/>
              <w:jc w:val="right"/>
              <w:rPr>
                <w:rFonts w:eastAsia="Times New Roman" w:cs="Times New Roman"/>
              </w:rPr>
            </w:pPr>
            <w:r w:rsidRPr="00A0251D">
              <w:rPr>
                <w:rFonts w:ascii="Bwhebb" w:eastAsia="Times New Roman" w:hAnsi="Bwhebb" w:cs="Times New Roman"/>
                <w:sz w:val="24"/>
                <w:szCs w:val="24"/>
                <w:lang w:val="en-AU"/>
              </w:rPr>
              <w:t>ha'r'</w:t>
            </w: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lang w:val="en-AU"/>
              </w:rPr>
              <w:t>seen</w:t>
            </w: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lang w:val="es-ES"/>
              </w:rPr>
            </w:pPr>
            <w:r w:rsidRPr="00A0251D">
              <w:rPr>
                <w:rFonts w:ascii="Arial Narrow" w:eastAsia="Times New Roman" w:hAnsi="Arial Narrow" w:cs="Times New Roman"/>
                <w:color w:val="000000"/>
                <w:lang w:val="es-ES"/>
              </w:rPr>
              <w:t>Gen 8:5</w:t>
            </w:r>
            <w:r w:rsidRPr="00A0251D">
              <w:rPr>
                <w:rFonts w:ascii="Arial Narrow" w:eastAsia="Times New Roman" w:hAnsi="Arial Narrow" w:cs="Times New Roman"/>
                <w:color w:val="000000"/>
                <w:lang w:val="es-ES"/>
              </w:rPr>
              <w:br/>
              <w:t>Gen 8:8</w:t>
            </w:r>
            <w:r w:rsidRPr="00A0251D">
              <w:rPr>
                <w:rFonts w:ascii="Arial Narrow" w:eastAsia="Times New Roman" w:hAnsi="Arial Narrow" w:cs="Times New Roman"/>
                <w:color w:val="000000"/>
                <w:lang w:val="es-ES"/>
              </w:rPr>
              <w:br/>
              <w:t>Gen 8:13</w:t>
            </w:r>
            <w:r w:rsidRPr="00A0251D">
              <w:rPr>
                <w:rFonts w:ascii="Arial Narrow" w:eastAsia="Times New Roman" w:hAnsi="Arial Narrow" w:cs="Times New Roman"/>
                <w:color w:val="000000"/>
                <w:lang w:val="es-ES"/>
              </w:rPr>
              <w:br/>
              <w:t>Gen 9:14</w:t>
            </w:r>
            <w:r w:rsidRPr="00A0251D">
              <w:rPr>
                <w:rFonts w:ascii="Arial Narrow" w:eastAsia="Times New Roman" w:hAnsi="Arial Narrow" w:cs="Times New Roman"/>
                <w:color w:val="000000"/>
                <w:lang w:val="es-ES"/>
              </w:rPr>
              <w:br/>
              <w:t>Gen 9:16</w:t>
            </w: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40" w:lineRule="auto"/>
              <w:rPr>
                <w:rFonts w:ascii="Times New Roman" w:eastAsia="Times New Roman" w:hAnsi="Times New Roman" w:cs="Times New Roman"/>
                <w:sz w:val="2"/>
                <w:szCs w:val="24"/>
                <w:lang w:val="es-ES"/>
              </w:rPr>
            </w:pP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lang w:val="en-AU"/>
              </w:rPr>
              <w:t>Hab 3:6</w:t>
            </w:r>
            <w:r w:rsidRPr="00A0251D">
              <w:rPr>
                <w:rFonts w:ascii="Arial Narrow" w:eastAsia="Times New Roman" w:hAnsi="Arial Narrow" w:cs="Times New Roman"/>
                <w:color w:val="000000"/>
                <w:lang w:val="en-AU"/>
              </w:rPr>
              <w:br/>
              <w:t>Hab 3:7</w:t>
            </w:r>
            <w:r w:rsidRPr="00A0251D">
              <w:rPr>
                <w:rFonts w:ascii="Arial Narrow" w:eastAsia="Times New Roman" w:hAnsi="Arial Narrow" w:cs="Times New Roman"/>
                <w:color w:val="000000"/>
                <w:lang w:val="en-AU"/>
              </w:rPr>
              <w:br/>
              <w:t>Hab 3:10</w:t>
            </w:r>
          </w:p>
        </w:tc>
      </w:tr>
      <w:tr w:rsidR="00A0251D" w:rsidRPr="00A0251D" w:rsidTr="00A0251D">
        <w:trPr>
          <w:trHeight w:val="20"/>
          <w:jc w:val="center"/>
        </w:trPr>
        <w:tc>
          <w:tcPr>
            <w:tcW w:w="0" w:type="auto"/>
            <w:tcMar>
              <w:top w:w="0" w:type="dxa"/>
              <w:left w:w="108" w:type="dxa"/>
              <w:bottom w:w="0" w:type="dxa"/>
              <w:right w:w="108" w:type="dxa"/>
            </w:tcMar>
            <w:hideMark/>
          </w:tcPr>
          <w:p w:rsidR="00A0251D" w:rsidRPr="00A0251D" w:rsidRDefault="00A0251D" w:rsidP="00413F55">
            <w:pPr>
              <w:keepNext/>
              <w:widowControl w:val="0"/>
              <w:spacing w:after="0" w:line="20" w:lineRule="atLeast"/>
              <w:jc w:val="right"/>
              <w:rPr>
                <w:rFonts w:eastAsia="Times New Roman" w:cs="Times New Roman"/>
              </w:rPr>
            </w:pPr>
            <w:r w:rsidRPr="00A0251D">
              <w:rPr>
                <w:rFonts w:ascii="Bwhebb" w:eastAsia="Times New Roman" w:hAnsi="Bwhebb" w:cs="Times New Roman"/>
                <w:color w:val="000000"/>
                <w:sz w:val="24"/>
                <w:szCs w:val="24"/>
                <w:lang w:val="en-AU"/>
              </w:rPr>
              <w:t>lg&lt;r,</w:t>
            </w: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lang w:val="en-AU"/>
              </w:rPr>
              <w:t>foot</w:t>
            </w: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lang w:val="en-AU"/>
              </w:rPr>
              <w:t>Gen 8:9</w:t>
            </w: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lang w:val="en-AU"/>
              </w:rPr>
              <w:t>Hab 3:5</w:t>
            </w:r>
            <w:r w:rsidRPr="00A0251D">
              <w:rPr>
                <w:rFonts w:ascii="Arial Narrow" w:eastAsia="Times New Roman" w:hAnsi="Arial Narrow" w:cs="Times New Roman"/>
                <w:color w:val="000000"/>
                <w:lang w:val="en-AU"/>
              </w:rPr>
              <w:br/>
              <w:t>Hab 3:19</w:t>
            </w:r>
          </w:p>
        </w:tc>
      </w:tr>
      <w:tr w:rsidR="00A0251D" w:rsidRPr="00A0251D" w:rsidTr="00A0251D">
        <w:trPr>
          <w:trHeight w:val="20"/>
          <w:jc w:val="center"/>
        </w:trPr>
        <w:tc>
          <w:tcPr>
            <w:tcW w:w="0" w:type="auto"/>
            <w:tcMar>
              <w:top w:w="0" w:type="dxa"/>
              <w:left w:w="108" w:type="dxa"/>
              <w:bottom w:w="0" w:type="dxa"/>
              <w:right w:w="108" w:type="dxa"/>
            </w:tcMar>
            <w:hideMark/>
          </w:tcPr>
          <w:p w:rsidR="00A0251D" w:rsidRPr="00A0251D" w:rsidRDefault="00A0251D" w:rsidP="00413F55">
            <w:pPr>
              <w:keepNext/>
              <w:widowControl w:val="0"/>
              <w:spacing w:after="0" w:line="20" w:lineRule="atLeast"/>
              <w:jc w:val="right"/>
              <w:rPr>
                <w:rFonts w:eastAsia="Times New Roman" w:cs="Times New Roman"/>
              </w:rPr>
            </w:pPr>
            <w:r w:rsidRPr="00A0251D">
              <w:rPr>
                <w:rFonts w:ascii="Bwhebb" w:eastAsia="Times New Roman" w:hAnsi="Bwhebb" w:cs="Times New Roman"/>
                <w:sz w:val="24"/>
                <w:szCs w:val="24"/>
                <w:lang w:val="en-AU"/>
              </w:rPr>
              <w:t>bWv</w:t>
            </w: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lang w:val="en-AU"/>
              </w:rPr>
              <w:t>returned</w:t>
            </w: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lang w:val="en-AU"/>
              </w:rPr>
              <w:t>Gen 8:3</w:t>
            </w:r>
            <w:r w:rsidRPr="00A0251D">
              <w:rPr>
                <w:rFonts w:ascii="Arial Narrow" w:eastAsia="Times New Roman" w:hAnsi="Arial Narrow" w:cs="Times New Roman"/>
                <w:color w:val="000000"/>
                <w:lang w:val="en-AU"/>
              </w:rPr>
              <w:br/>
              <w:t>Gen 8:7</w:t>
            </w:r>
            <w:r w:rsidRPr="00A0251D">
              <w:rPr>
                <w:rFonts w:ascii="Arial Narrow" w:eastAsia="Times New Roman" w:hAnsi="Arial Narrow" w:cs="Times New Roman"/>
                <w:color w:val="000000"/>
                <w:lang w:val="en-AU"/>
              </w:rPr>
              <w:br/>
              <w:t>Gen 8:9</w:t>
            </w:r>
            <w:r w:rsidRPr="00A0251D">
              <w:rPr>
                <w:rFonts w:ascii="Arial Narrow" w:eastAsia="Times New Roman" w:hAnsi="Arial Narrow" w:cs="Times New Roman"/>
                <w:color w:val="000000"/>
                <w:lang w:val="en-AU"/>
              </w:rPr>
              <w:br/>
              <w:t>Gen 8:12</w:t>
            </w: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lang w:val="en-AU"/>
              </w:rPr>
              <w:t>Ps 6:4</w:t>
            </w:r>
            <w:r w:rsidRPr="00A0251D">
              <w:rPr>
                <w:rFonts w:ascii="Arial Narrow" w:eastAsia="Times New Roman" w:hAnsi="Arial Narrow" w:cs="Times New Roman"/>
                <w:color w:val="000000"/>
                <w:lang w:val="en-AU"/>
              </w:rPr>
              <w:br/>
              <w:t>Ps 6:10</w:t>
            </w: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40" w:lineRule="auto"/>
              <w:rPr>
                <w:rFonts w:ascii="Times New Roman" w:eastAsia="Times New Roman" w:hAnsi="Times New Roman" w:cs="Times New Roman"/>
                <w:sz w:val="2"/>
                <w:szCs w:val="24"/>
              </w:rPr>
            </w:pPr>
          </w:p>
        </w:tc>
      </w:tr>
      <w:tr w:rsidR="00A0251D" w:rsidRPr="00A0251D" w:rsidTr="00A0251D">
        <w:trPr>
          <w:trHeight w:val="20"/>
          <w:jc w:val="center"/>
        </w:trPr>
        <w:tc>
          <w:tcPr>
            <w:tcW w:w="0" w:type="auto"/>
            <w:tcMar>
              <w:top w:w="0" w:type="dxa"/>
              <w:left w:w="108" w:type="dxa"/>
              <w:bottom w:w="0" w:type="dxa"/>
              <w:right w:w="108" w:type="dxa"/>
            </w:tcMar>
            <w:hideMark/>
          </w:tcPr>
          <w:p w:rsidR="00A0251D" w:rsidRPr="00A0251D" w:rsidRDefault="00A0251D" w:rsidP="00413F55">
            <w:pPr>
              <w:keepNext/>
              <w:widowControl w:val="0"/>
              <w:spacing w:after="0" w:line="20" w:lineRule="atLeast"/>
              <w:jc w:val="right"/>
              <w:rPr>
                <w:rFonts w:eastAsia="Times New Roman" w:cs="Times New Roman"/>
              </w:rPr>
            </w:pPr>
            <w:r w:rsidRPr="00A0251D">
              <w:rPr>
                <w:rFonts w:ascii="Bwhebb" w:eastAsia="Times New Roman" w:hAnsi="Bwhebb" w:cs="Times New Roman"/>
                <w:color w:val="000000"/>
                <w:sz w:val="24"/>
                <w:szCs w:val="24"/>
                <w:lang w:val="en-AU"/>
              </w:rPr>
              <w:t>~yIm;v'</w:t>
            </w: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lang w:val="en-AU"/>
              </w:rPr>
              <w:t>heaven</w:t>
            </w: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lang w:val="en-AU"/>
              </w:rPr>
              <w:t>Gen 8:2</w:t>
            </w:r>
            <w:r w:rsidRPr="00A0251D">
              <w:rPr>
                <w:rFonts w:ascii="Arial Narrow" w:eastAsia="Times New Roman" w:hAnsi="Arial Narrow" w:cs="Times New Roman"/>
                <w:color w:val="000000"/>
                <w:lang w:val="en-AU"/>
              </w:rPr>
              <w:br/>
              <w:t>Gen 9:2</w:t>
            </w: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lang w:val="en-AU"/>
              </w:rPr>
              <w:t>Hab 3:3</w:t>
            </w:r>
          </w:p>
        </w:tc>
      </w:tr>
      <w:tr w:rsidR="00A0251D" w:rsidRPr="00A0251D" w:rsidTr="00A0251D">
        <w:trPr>
          <w:trHeight w:val="20"/>
          <w:jc w:val="center"/>
        </w:trPr>
        <w:tc>
          <w:tcPr>
            <w:tcW w:w="0" w:type="auto"/>
            <w:tcMar>
              <w:top w:w="0" w:type="dxa"/>
              <w:left w:w="108" w:type="dxa"/>
              <w:bottom w:w="0" w:type="dxa"/>
              <w:right w:w="108" w:type="dxa"/>
            </w:tcMar>
            <w:hideMark/>
          </w:tcPr>
          <w:p w:rsidR="00A0251D" w:rsidRPr="00A0251D" w:rsidRDefault="00A0251D" w:rsidP="00413F55">
            <w:pPr>
              <w:keepNext/>
              <w:widowControl w:val="0"/>
              <w:spacing w:after="0" w:line="20" w:lineRule="atLeast"/>
              <w:jc w:val="right"/>
              <w:rPr>
                <w:rFonts w:eastAsia="Times New Roman" w:cs="Times New Roman"/>
              </w:rPr>
            </w:pPr>
            <w:r w:rsidRPr="00A0251D">
              <w:rPr>
                <w:rFonts w:ascii="Bwhebb" w:eastAsia="Times New Roman" w:hAnsi="Bwhebb" w:cs="Times New Roman"/>
                <w:color w:val="000000"/>
                <w:sz w:val="24"/>
                <w:szCs w:val="24"/>
                <w:lang w:val="en-AU"/>
              </w:rPr>
              <w:t>[m;v'</w:t>
            </w: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lang w:val="en-AU"/>
              </w:rPr>
              <w:t>heard, listen to</w:t>
            </w: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lang w:val="en-AU"/>
              </w:rPr>
              <w:t>Ps 6:8</w:t>
            </w:r>
            <w:r w:rsidRPr="00A0251D">
              <w:rPr>
                <w:rFonts w:ascii="Arial Narrow" w:eastAsia="Times New Roman" w:hAnsi="Arial Narrow" w:cs="Times New Roman"/>
                <w:color w:val="000000"/>
                <w:lang w:val="en-AU"/>
              </w:rPr>
              <w:br/>
              <w:t>Ps 6:9</w:t>
            </w: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lang w:val="en-AU"/>
              </w:rPr>
              <w:t>Hab 3:2</w:t>
            </w:r>
          </w:p>
        </w:tc>
      </w:tr>
      <w:tr w:rsidR="00A0251D" w:rsidRPr="00A0251D" w:rsidTr="00A0251D">
        <w:trPr>
          <w:trHeight w:val="20"/>
          <w:jc w:val="center"/>
        </w:trPr>
        <w:tc>
          <w:tcPr>
            <w:tcW w:w="0" w:type="auto"/>
            <w:tcMar>
              <w:top w:w="0" w:type="dxa"/>
              <w:left w:w="108" w:type="dxa"/>
              <w:bottom w:w="0" w:type="dxa"/>
              <w:right w:w="108" w:type="dxa"/>
            </w:tcMar>
            <w:hideMark/>
          </w:tcPr>
          <w:p w:rsidR="00A0251D" w:rsidRPr="00A0251D" w:rsidRDefault="00A0251D" w:rsidP="00413F55">
            <w:pPr>
              <w:keepNext/>
              <w:widowControl w:val="0"/>
              <w:spacing w:after="0" w:line="20" w:lineRule="atLeast"/>
              <w:jc w:val="right"/>
              <w:rPr>
                <w:rFonts w:eastAsia="Times New Roman" w:cs="Times New Roman"/>
              </w:rPr>
            </w:pPr>
            <w:r w:rsidRPr="00A0251D">
              <w:rPr>
                <w:rFonts w:ascii="Bwhebb" w:eastAsia="Times New Roman" w:hAnsi="Bwhebb" w:cs="Times New Roman"/>
                <w:color w:val="000000"/>
                <w:sz w:val="24"/>
                <w:szCs w:val="24"/>
                <w:lang w:val="en-AU"/>
              </w:rPr>
              <w:t>hnEv'</w:t>
            </w: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lang w:val="en-AU"/>
              </w:rPr>
              <w:t>year</w:t>
            </w: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lang w:val="en-AU"/>
              </w:rPr>
              <w:t>Gen 8:13</w:t>
            </w: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lang w:val="en-AU"/>
              </w:rPr>
              <w:t>Hab 3:2</w:t>
            </w:r>
          </w:p>
        </w:tc>
      </w:tr>
      <w:tr w:rsidR="00A0251D" w:rsidRPr="00A0251D" w:rsidTr="00A0251D">
        <w:trPr>
          <w:trHeight w:val="20"/>
          <w:jc w:val="center"/>
        </w:trPr>
        <w:tc>
          <w:tcPr>
            <w:tcW w:w="0" w:type="auto"/>
            <w:tcMar>
              <w:top w:w="0" w:type="dxa"/>
              <w:left w:w="108" w:type="dxa"/>
              <w:bottom w:w="0" w:type="dxa"/>
              <w:right w:w="108" w:type="dxa"/>
            </w:tcMar>
            <w:hideMark/>
          </w:tcPr>
          <w:p w:rsidR="00A0251D" w:rsidRPr="00A0251D" w:rsidRDefault="00A0251D" w:rsidP="00413F55">
            <w:pPr>
              <w:keepNext/>
              <w:widowControl w:val="0"/>
              <w:spacing w:after="0" w:line="20" w:lineRule="atLeast"/>
              <w:jc w:val="right"/>
              <w:rPr>
                <w:rFonts w:eastAsia="Times New Roman" w:cs="Times New Roman"/>
              </w:rPr>
            </w:pPr>
            <w:r w:rsidRPr="00A0251D">
              <w:rPr>
                <w:rFonts w:ascii="Bwhebb" w:eastAsia="Times New Roman" w:hAnsi="Bwhebb" w:cs="Times New Roman"/>
                <w:color w:val="000000"/>
                <w:sz w:val="24"/>
                <w:szCs w:val="24"/>
                <w:lang w:val="en-AU"/>
              </w:rPr>
              <w:t>~AhT.</w:t>
            </w: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lang w:val="en-AU"/>
              </w:rPr>
              <w:t>deep</w:t>
            </w:r>
          </w:p>
        </w:tc>
        <w:tc>
          <w:tcPr>
            <w:tcW w:w="0" w:type="auto"/>
            <w:noWrap/>
            <w:tcMar>
              <w:top w:w="0" w:type="dxa"/>
              <w:left w:w="108" w:type="dxa"/>
              <w:bottom w:w="0" w:type="dxa"/>
              <w:right w:w="108" w:type="dxa"/>
            </w:tcMar>
            <w:vAlign w:val="bottom"/>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lang w:val="en-AU"/>
              </w:rPr>
              <w:t>Gen 8:2</w:t>
            </w: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lang w:val="en-AU"/>
              </w:rPr>
              <w:t>Hab 3:10</w:t>
            </w:r>
          </w:p>
        </w:tc>
      </w:tr>
    </w:tbl>
    <w:p w:rsidR="00A0251D" w:rsidRPr="00A0251D" w:rsidRDefault="00A0251D" w:rsidP="00413F55">
      <w:pPr>
        <w:keepNext/>
        <w:widowControl w:val="0"/>
        <w:spacing w:after="0" w:line="240" w:lineRule="auto"/>
        <w:jc w:val="both"/>
        <w:rPr>
          <w:rFonts w:eastAsia="Times New Roman" w:cs="Times New Roman"/>
          <w:color w:val="000000"/>
        </w:rPr>
      </w:pPr>
      <w:r w:rsidRPr="00A0251D">
        <w:rPr>
          <w:rFonts w:ascii="Times New Roman" w:eastAsia="Times New Roman" w:hAnsi="Times New Roman" w:cs="Times New Roman"/>
          <w:color w:val="000000"/>
          <w:lang w:val="en-AU"/>
        </w:rPr>
        <w:t> </w:t>
      </w:r>
    </w:p>
    <w:p w:rsidR="00A0251D" w:rsidRPr="00A0251D" w:rsidRDefault="00A0251D" w:rsidP="00413F55">
      <w:pPr>
        <w:keepNext/>
        <w:widowControl w:val="0"/>
        <w:spacing w:after="0" w:line="240" w:lineRule="auto"/>
        <w:jc w:val="center"/>
        <w:rPr>
          <w:rFonts w:eastAsia="Times New Roman" w:cs="Times New Roman"/>
          <w:color w:val="000000"/>
        </w:rPr>
      </w:pPr>
      <w:r w:rsidRPr="00A0251D">
        <w:rPr>
          <w:rFonts w:ascii="Times New Roman" w:eastAsia="Times New Roman" w:hAnsi="Times New Roman" w:cs="Times New Roman"/>
          <w:b/>
          <w:bCs/>
          <w:color w:val="000000"/>
          <w:sz w:val="28"/>
          <w:szCs w:val="28"/>
          <w:lang w:val="en-AU"/>
        </w:rPr>
        <w:t>Greek</w:t>
      </w:r>
    </w:p>
    <w:p w:rsidR="00A0251D" w:rsidRPr="00A0251D" w:rsidRDefault="00A0251D" w:rsidP="00413F55">
      <w:pPr>
        <w:keepNext/>
        <w:widowControl w:val="0"/>
        <w:spacing w:after="0" w:line="240" w:lineRule="auto"/>
        <w:jc w:val="both"/>
        <w:rPr>
          <w:rFonts w:eastAsia="Times New Roman" w:cs="Times New Roman"/>
          <w:color w:val="000000"/>
        </w:rPr>
      </w:pPr>
      <w:r w:rsidRPr="00A0251D">
        <w:rPr>
          <w:rFonts w:ascii="Times New Roman" w:eastAsia="Times New Roman" w:hAnsi="Times New Roman" w:cs="Times New Roman"/>
          <w:color w:val="000000"/>
          <w:lang w:val="en-AU"/>
        </w:rPr>
        <w:t> </w:t>
      </w:r>
    </w:p>
    <w:tbl>
      <w:tblPr>
        <w:tblW w:w="0" w:type="auto"/>
        <w:jc w:val="center"/>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2"/>
        <w:gridCol w:w="1156"/>
        <w:gridCol w:w="1840"/>
        <w:gridCol w:w="937"/>
        <w:gridCol w:w="1320"/>
        <w:gridCol w:w="1174"/>
        <w:gridCol w:w="1028"/>
        <w:gridCol w:w="1264"/>
      </w:tblGrid>
      <w:tr w:rsidR="00A0251D" w:rsidRPr="00A0251D" w:rsidTr="00A0251D">
        <w:trPr>
          <w:trHeight w:val="20"/>
          <w:tblHeader/>
          <w:jc w:val="center"/>
        </w:trPr>
        <w:tc>
          <w:tcPr>
            <w:tcW w:w="0" w:type="auto"/>
            <w:shd w:val="clear" w:color="auto" w:fill="E5B8B7"/>
            <w:noWrap/>
            <w:tcMar>
              <w:top w:w="0" w:type="dxa"/>
              <w:left w:w="108" w:type="dxa"/>
              <w:bottom w:w="0" w:type="dxa"/>
              <w:right w:w="108" w:type="dxa"/>
            </w:tcMar>
            <w:vAlign w:val="bottom"/>
            <w:hideMark/>
          </w:tcPr>
          <w:p w:rsidR="00A0251D" w:rsidRPr="00A0251D" w:rsidRDefault="00A0251D" w:rsidP="00413F55">
            <w:pPr>
              <w:keepNext/>
              <w:widowControl w:val="0"/>
              <w:spacing w:after="0" w:line="240" w:lineRule="auto"/>
              <w:jc w:val="center"/>
              <w:rPr>
                <w:rFonts w:eastAsia="Times New Roman" w:cs="Times New Roman"/>
              </w:rPr>
            </w:pPr>
            <w:r w:rsidRPr="00A0251D">
              <w:rPr>
                <w:rFonts w:ascii="Arial Narrow" w:eastAsia="Times New Roman" w:hAnsi="Arial Narrow" w:cs="Times New Roman"/>
                <w:b/>
                <w:bCs/>
                <w:color w:val="000000"/>
                <w:sz w:val="20"/>
                <w:szCs w:val="20"/>
                <w:lang w:val="en-AU"/>
              </w:rPr>
              <w:t>Greek</w:t>
            </w:r>
          </w:p>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b/>
                <w:bCs/>
                <w:color w:val="000000"/>
                <w:sz w:val="20"/>
                <w:szCs w:val="20"/>
                <w:lang w:val="en-AU"/>
              </w:rPr>
              <w:t> </w:t>
            </w:r>
          </w:p>
        </w:tc>
        <w:tc>
          <w:tcPr>
            <w:tcW w:w="0" w:type="auto"/>
            <w:shd w:val="clear" w:color="auto" w:fill="E5B8B7"/>
            <w:noWrap/>
            <w:tcMar>
              <w:top w:w="0" w:type="dxa"/>
              <w:left w:w="108" w:type="dxa"/>
              <w:bottom w:w="0" w:type="dxa"/>
              <w:right w:w="108" w:type="dxa"/>
            </w:tcMar>
            <w:vAlign w:val="bottom"/>
            <w:hideMark/>
          </w:tcPr>
          <w:p w:rsidR="00A0251D" w:rsidRPr="00A0251D" w:rsidRDefault="00A0251D" w:rsidP="00413F55">
            <w:pPr>
              <w:keepNext/>
              <w:widowControl w:val="0"/>
              <w:spacing w:after="0" w:line="240" w:lineRule="auto"/>
              <w:jc w:val="center"/>
              <w:rPr>
                <w:rFonts w:eastAsia="Times New Roman" w:cs="Times New Roman"/>
              </w:rPr>
            </w:pPr>
            <w:r w:rsidRPr="00A0251D">
              <w:rPr>
                <w:rFonts w:ascii="Arial Narrow" w:eastAsia="Times New Roman" w:hAnsi="Arial Narrow" w:cs="Times New Roman"/>
                <w:b/>
                <w:bCs/>
                <w:color w:val="000000"/>
                <w:sz w:val="20"/>
                <w:szCs w:val="20"/>
                <w:lang w:val="en-AU"/>
              </w:rPr>
              <w:t>English</w:t>
            </w:r>
          </w:p>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b/>
                <w:bCs/>
                <w:color w:val="000000"/>
                <w:sz w:val="20"/>
                <w:szCs w:val="20"/>
                <w:lang w:val="en-AU"/>
              </w:rPr>
              <w:t> </w:t>
            </w:r>
          </w:p>
        </w:tc>
        <w:tc>
          <w:tcPr>
            <w:tcW w:w="0" w:type="auto"/>
            <w:shd w:val="clear" w:color="auto" w:fill="E5B8B7"/>
            <w:noWrap/>
            <w:tcMar>
              <w:top w:w="0" w:type="dxa"/>
              <w:left w:w="108" w:type="dxa"/>
              <w:bottom w:w="0" w:type="dxa"/>
              <w:right w:w="108" w:type="dxa"/>
            </w:tcMar>
            <w:vAlign w:val="bottom"/>
            <w:hideMark/>
          </w:tcPr>
          <w:p w:rsidR="00A0251D" w:rsidRPr="00A0251D" w:rsidRDefault="00A0251D" w:rsidP="00413F55">
            <w:pPr>
              <w:keepNext/>
              <w:widowControl w:val="0"/>
              <w:spacing w:after="0" w:line="240" w:lineRule="auto"/>
              <w:jc w:val="center"/>
              <w:rPr>
                <w:rFonts w:eastAsia="Times New Roman" w:cs="Times New Roman"/>
              </w:rPr>
            </w:pPr>
            <w:r w:rsidRPr="00A0251D">
              <w:rPr>
                <w:rFonts w:ascii="Arial Narrow" w:eastAsia="Times New Roman" w:hAnsi="Arial Narrow" w:cs="Times New Roman"/>
                <w:b/>
                <w:bCs/>
                <w:color w:val="000000"/>
                <w:sz w:val="20"/>
                <w:szCs w:val="20"/>
                <w:lang w:val="en-AU"/>
              </w:rPr>
              <w:t>Torah Seder</w:t>
            </w:r>
          </w:p>
          <w:p w:rsidR="00A0251D" w:rsidRPr="00A0251D" w:rsidRDefault="00A0251D" w:rsidP="00413F55">
            <w:pPr>
              <w:keepNext/>
              <w:widowControl w:val="0"/>
              <w:spacing w:after="0" w:line="240" w:lineRule="auto"/>
              <w:rPr>
                <w:rFonts w:eastAsia="Times New Roman" w:cs="Times New Roman"/>
              </w:rPr>
            </w:pPr>
            <w:r w:rsidRPr="00A0251D">
              <w:rPr>
                <w:rFonts w:ascii="Arial Narrow" w:eastAsia="Times New Roman" w:hAnsi="Arial Narrow" w:cs="Times New Roman"/>
                <w:b/>
                <w:bCs/>
                <w:color w:val="000000"/>
                <w:sz w:val="20"/>
                <w:szCs w:val="20"/>
                <w:lang w:val="en-AU"/>
              </w:rPr>
              <w:t> </w:t>
            </w:r>
          </w:p>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b/>
                <w:bCs/>
                <w:color w:val="000000"/>
                <w:sz w:val="20"/>
                <w:szCs w:val="20"/>
                <w:lang w:val="en-AU"/>
              </w:rPr>
              <w:t>Gen 8:1-9:17</w:t>
            </w:r>
          </w:p>
        </w:tc>
        <w:tc>
          <w:tcPr>
            <w:tcW w:w="0" w:type="auto"/>
            <w:shd w:val="clear" w:color="auto" w:fill="E5B8B7"/>
            <w:noWrap/>
            <w:tcMar>
              <w:top w:w="0" w:type="dxa"/>
              <w:left w:w="108" w:type="dxa"/>
              <w:bottom w:w="0" w:type="dxa"/>
              <w:right w:w="108" w:type="dxa"/>
            </w:tcMar>
            <w:vAlign w:val="bottom"/>
            <w:hideMark/>
          </w:tcPr>
          <w:p w:rsidR="00A0251D" w:rsidRPr="00A0251D" w:rsidRDefault="00A0251D" w:rsidP="00413F55">
            <w:pPr>
              <w:keepNext/>
              <w:widowControl w:val="0"/>
              <w:spacing w:after="0" w:line="240" w:lineRule="auto"/>
              <w:jc w:val="center"/>
              <w:rPr>
                <w:rFonts w:eastAsia="Times New Roman" w:cs="Times New Roman"/>
              </w:rPr>
            </w:pPr>
            <w:r w:rsidRPr="00A0251D">
              <w:rPr>
                <w:rFonts w:ascii="Arial Narrow" w:eastAsia="Times New Roman" w:hAnsi="Arial Narrow" w:cs="Times New Roman"/>
                <w:b/>
                <w:bCs/>
                <w:color w:val="000000"/>
                <w:sz w:val="20"/>
                <w:szCs w:val="20"/>
                <w:lang w:val="en-AU"/>
              </w:rPr>
              <w:t>Psalms</w:t>
            </w:r>
          </w:p>
          <w:p w:rsidR="00A0251D" w:rsidRPr="00A0251D" w:rsidRDefault="00A0251D" w:rsidP="00413F55">
            <w:pPr>
              <w:keepNext/>
              <w:widowControl w:val="0"/>
              <w:spacing w:after="0" w:line="240" w:lineRule="auto"/>
              <w:jc w:val="center"/>
              <w:rPr>
                <w:rFonts w:eastAsia="Times New Roman" w:cs="Times New Roman"/>
              </w:rPr>
            </w:pPr>
            <w:r w:rsidRPr="00A0251D">
              <w:rPr>
                <w:rFonts w:ascii="Arial Narrow" w:eastAsia="Times New Roman" w:hAnsi="Arial Narrow" w:cs="Times New Roman"/>
                <w:b/>
                <w:bCs/>
                <w:color w:val="000000"/>
                <w:sz w:val="20"/>
                <w:szCs w:val="20"/>
                <w:lang w:val="en-AU"/>
              </w:rPr>
              <w:t> </w:t>
            </w:r>
          </w:p>
          <w:p w:rsidR="00A0251D" w:rsidRPr="00A0251D" w:rsidRDefault="00A0251D" w:rsidP="00413F55">
            <w:pPr>
              <w:keepNext/>
              <w:widowControl w:val="0"/>
              <w:spacing w:after="0" w:line="20" w:lineRule="atLeast"/>
              <w:jc w:val="center"/>
              <w:rPr>
                <w:rFonts w:eastAsia="Times New Roman" w:cs="Times New Roman"/>
              </w:rPr>
            </w:pPr>
            <w:r w:rsidRPr="00A0251D">
              <w:rPr>
                <w:rFonts w:ascii="Arial Narrow" w:eastAsia="Times New Roman" w:hAnsi="Arial Narrow" w:cs="Times New Roman"/>
                <w:b/>
                <w:bCs/>
                <w:color w:val="000000"/>
                <w:sz w:val="20"/>
                <w:szCs w:val="20"/>
                <w:lang w:val="en-AU"/>
              </w:rPr>
              <w:t>Ps 6:1-10</w:t>
            </w:r>
          </w:p>
        </w:tc>
        <w:tc>
          <w:tcPr>
            <w:tcW w:w="0" w:type="auto"/>
            <w:shd w:val="clear" w:color="auto" w:fill="E5B8B7"/>
            <w:noWrap/>
            <w:tcMar>
              <w:top w:w="0" w:type="dxa"/>
              <w:left w:w="108" w:type="dxa"/>
              <w:bottom w:w="0" w:type="dxa"/>
              <w:right w:w="108" w:type="dxa"/>
            </w:tcMar>
            <w:vAlign w:val="bottom"/>
            <w:hideMark/>
          </w:tcPr>
          <w:p w:rsidR="00A0251D" w:rsidRPr="00A0251D" w:rsidRDefault="00A0251D" w:rsidP="00413F55">
            <w:pPr>
              <w:keepNext/>
              <w:widowControl w:val="0"/>
              <w:spacing w:after="0" w:line="240" w:lineRule="auto"/>
              <w:jc w:val="center"/>
              <w:rPr>
                <w:rFonts w:eastAsia="Times New Roman" w:cs="Times New Roman"/>
              </w:rPr>
            </w:pPr>
            <w:r w:rsidRPr="00A0251D">
              <w:rPr>
                <w:rFonts w:ascii="Arial Narrow" w:eastAsia="Times New Roman" w:hAnsi="Arial Narrow" w:cs="Times New Roman"/>
                <w:b/>
                <w:bCs/>
                <w:color w:val="000000"/>
                <w:sz w:val="20"/>
                <w:szCs w:val="20"/>
                <w:lang w:val="en-AU"/>
              </w:rPr>
              <w:t>Ashlamatah</w:t>
            </w:r>
          </w:p>
          <w:p w:rsidR="00A0251D" w:rsidRPr="00A0251D" w:rsidRDefault="00A0251D" w:rsidP="00413F55">
            <w:pPr>
              <w:keepNext/>
              <w:widowControl w:val="0"/>
              <w:spacing w:after="0" w:line="240" w:lineRule="auto"/>
              <w:jc w:val="center"/>
              <w:rPr>
                <w:rFonts w:eastAsia="Times New Roman" w:cs="Times New Roman"/>
              </w:rPr>
            </w:pPr>
            <w:r w:rsidRPr="00A0251D">
              <w:rPr>
                <w:rFonts w:ascii="Arial Narrow" w:eastAsia="Times New Roman" w:hAnsi="Arial Narrow" w:cs="Times New Roman"/>
                <w:b/>
                <w:bCs/>
                <w:color w:val="000000"/>
                <w:sz w:val="20"/>
                <w:szCs w:val="20"/>
                <w:lang w:val="en-AU"/>
              </w:rPr>
              <w:t> </w:t>
            </w:r>
          </w:p>
          <w:p w:rsidR="00A0251D" w:rsidRPr="00A0251D" w:rsidRDefault="00A0251D" w:rsidP="00413F55">
            <w:pPr>
              <w:keepNext/>
              <w:widowControl w:val="0"/>
              <w:spacing w:after="0" w:line="20" w:lineRule="atLeast"/>
              <w:jc w:val="center"/>
              <w:rPr>
                <w:rFonts w:eastAsia="Times New Roman" w:cs="Times New Roman"/>
              </w:rPr>
            </w:pPr>
            <w:r w:rsidRPr="00A0251D">
              <w:rPr>
                <w:rFonts w:ascii="Arial Narrow" w:eastAsia="Times New Roman" w:hAnsi="Arial Narrow" w:cs="Times New Roman"/>
                <w:b/>
                <w:bCs/>
                <w:color w:val="000000"/>
                <w:sz w:val="20"/>
                <w:szCs w:val="20"/>
                <w:lang w:val="en-AU"/>
              </w:rPr>
              <w:t>Hab 3:2-10, 19</w:t>
            </w:r>
          </w:p>
        </w:tc>
        <w:tc>
          <w:tcPr>
            <w:tcW w:w="0" w:type="auto"/>
            <w:shd w:val="clear" w:color="auto" w:fill="E5B8B7"/>
            <w:noWrap/>
            <w:tcMar>
              <w:top w:w="0" w:type="dxa"/>
              <w:left w:w="108" w:type="dxa"/>
              <w:bottom w:w="0" w:type="dxa"/>
              <w:right w:w="108" w:type="dxa"/>
            </w:tcMar>
            <w:vAlign w:val="bottom"/>
            <w:hideMark/>
          </w:tcPr>
          <w:p w:rsidR="00A0251D" w:rsidRPr="00A0251D" w:rsidRDefault="00A0251D" w:rsidP="00413F55">
            <w:pPr>
              <w:keepNext/>
              <w:widowControl w:val="0"/>
              <w:spacing w:after="0" w:line="240" w:lineRule="auto"/>
              <w:jc w:val="center"/>
              <w:rPr>
                <w:rFonts w:eastAsia="Times New Roman" w:cs="Times New Roman"/>
              </w:rPr>
            </w:pPr>
            <w:r w:rsidRPr="00A0251D">
              <w:rPr>
                <w:rFonts w:ascii="Arial Narrow" w:eastAsia="Times New Roman" w:hAnsi="Arial Narrow" w:cs="Times New Roman"/>
                <w:b/>
                <w:bCs/>
                <w:color w:val="000000"/>
                <w:sz w:val="20"/>
                <w:szCs w:val="20"/>
                <w:lang w:val="en-AU"/>
              </w:rPr>
              <w:t>Peshat</w:t>
            </w:r>
          </w:p>
          <w:p w:rsidR="00A0251D" w:rsidRPr="00A0251D" w:rsidRDefault="00A0251D" w:rsidP="00413F55">
            <w:pPr>
              <w:keepNext/>
              <w:widowControl w:val="0"/>
              <w:spacing w:after="0" w:line="240" w:lineRule="auto"/>
              <w:jc w:val="center"/>
              <w:rPr>
                <w:rFonts w:eastAsia="Times New Roman" w:cs="Times New Roman"/>
              </w:rPr>
            </w:pPr>
            <w:r w:rsidRPr="00A0251D">
              <w:rPr>
                <w:rFonts w:ascii="Arial Narrow" w:eastAsia="Times New Roman" w:hAnsi="Arial Narrow" w:cs="Times New Roman"/>
                <w:b/>
                <w:bCs/>
                <w:color w:val="000000"/>
                <w:sz w:val="20"/>
                <w:szCs w:val="20"/>
                <w:lang w:val="en-AU"/>
              </w:rPr>
              <w:t>Mk/Jude/Pet</w:t>
            </w:r>
          </w:p>
          <w:p w:rsidR="00A0251D" w:rsidRPr="00A0251D" w:rsidRDefault="00A0251D" w:rsidP="00413F55">
            <w:pPr>
              <w:keepNext/>
              <w:widowControl w:val="0"/>
              <w:spacing w:after="0" w:line="20" w:lineRule="atLeast"/>
              <w:jc w:val="center"/>
              <w:rPr>
                <w:rFonts w:eastAsia="Times New Roman" w:cs="Times New Roman"/>
              </w:rPr>
            </w:pPr>
            <w:r w:rsidRPr="00A0251D">
              <w:rPr>
                <w:rFonts w:ascii="Arial Narrow" w:eastAsia="Times New Roman" w:hAnsi="Arial Narrow" w:cs="Times New Roman"/>
                <w:b/>
                <w:bCs/>
                <w:color w:val="000000"/>
                <w:sz w:val="20"/>
                <w:szCs w:val="20"/>
                <w:lang w:val="en-AU"/>
              </w:rPr>
              <w:t>Mk 1:14-15</w:t>
            </w:r>
          </w:p>
        </w:tc>
        <w:tc>
          <w:tcPr>
            <w:tcW w:w="0" w:type="auto"/>
            <w:shd w:val="clear" w:color="auto" w:fill="E5B8B7"/>
            <w:noWrap/>
            <w:tcMar>
              <w:top w:w="0" w:type="dxa"/>
              <w:left w:w="108" w:type="dxa"/>
              <w:bottom w:w="0" w:type="dxa"/>
              <w:right w:w="108" w:type="dxa"/>
            </w:tcMar>
            <w:vAlign w:val="bottom"/>
            <w:hideMark/>
          </w:tcPr>
          <w:p w:rsidR="00A0251D" w:rsidRPr="00A0251D" w:rsidRDefault="00A0251D" w:rsidP="00413F55">
            <w:pPr>
              <w:keepNext/>
              <w:widowControl w:val="0"/>
              <w:spacing w:after="0" w:line="240" w:lineRule="auto"/>
              <w:jc w:val="center"/>
              <w:rPr>
                <w:rFonts w:eastAsia="Times New Roman" w:cs="Times New Roman"/>
              </w:rPr>
            </w:pPr>
            <w:r w:rsidRPr="00A0251D">
              <w:rPr>
                <w:rFonts w:ascii="Arial Narrow" w:eastAsia="Times New Roman" w:hAnsi="Arial Narrow" w:cs="Times New Roman"/>
                <w:b/>
                <w:bCs/>
                <w:color w:val="000000"/>
                <w:sz w:val="20"/>
                <w:szCs w:val="20"/>
                <w:lang w:val="en-AU"/>
              </w:rPr>
              <w:t>Remes 1</w:t>
            </w:r>
          </w:p>
          <w:p w:rsidR="00A0251D" w:rsidRPr="00A0251D" w:rsidRDefault="00A0251D" w:rsidP="00413F55">
            <w:pPr>
              <w:keepNext/>
              <w:widowControl w:val="0"/>
              <w:spacing w:after="0" w:line="240" w:lineRule="auto"/>
              <w:jc w:val="center"/>
              <w:rPr>
                <w:rFonts w:eastAsia="Times New Roman" w:cs="Times New Roman"/>
              </w:rPr>
            </w:pPr>
            <w:r w:rsidRPr="00A0251D">
              <w:rPr>
                <w:rFonts w:ascii="Arial Narrow" w:eastAsia="Times New Roman" w:hAnsi="Arial Narrow" w:cs="Times New Roman"/>
                <w:b/>
                <w:bCs/>
                <w:color w:val="000000"/>
                <w:sz w:val="20"/>
                <w:szCs w:val="20"/>
                <w:lang w:val="en-AU"/>
              </w:rPr>
              <w:t>Luke</w:t>
            </w:r>
          </w:p>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b/>
                <w:bCs/>
                <w:color w:val="000000"/>
                <w:sz w:val="20"/>
                <w:szCs w:val="20"/>
                <w:lang w:val="en-AU"/>
              </w:rPr>
              <w:t>Lu 4:14-15</w:t>
            </w:r>
          </w:p>
        </w:tc>
        <w:tc>
          <w:tcPr>
            <w:tcW w:w="0" w:type="auto"/>
            <w:shd w:val="clear" w:color="auto" w:fill="E5B8B7"/>
            <w:noWrap/>
            <w:tcMar>
              <w:top w:w="0" w:type="dxa"/>
              <w:left w:w="108" w:type="dxa"/>
              <w:bottom w:w="0" w:type="dxa"/>
              <w:right w:w="108" w:type="dxa"/>
            </w:tcMar>
            <w:vAlign w:val="bottom"/>
            <w:hideMark/>
          </w:tcPr>
          <w:p w:rsidR="00A0251D" w:rsidRPr="00A0251D" w:rsidRDefault="00A0251D" w:rsidP="00413F55">
            <w:pPr>
              <w:keepNext/>
              <w:widowControl w:val="0"/>
              <w:spacing w:after="0" w:line="240" w:lineRule="auto"/>
              <w:jc w:val="center"/>
              <w:rPr>
                <w:rFonts w:eastAsia="Times New Roman" w:cs="Times New Roman"/>
              </w:rPr>
            </w:pPr>
            <w:r w:rsidRPr="00A0251D">
              <w:rPr>
                <w:rFonts w:ascii="Arial Narrow" w:eastAsia="Times New Roman" w:hAnsi="Arial Narrow" w:cs="Times New Roman"/>
                <w:b/>
                <w:bCs/>
                <w:color w:val="000000"/>
                <w:sz w:val="20"/>
                <w:szCs w:val="20"/>
                <w:lang w:val="en-AU"/>
              </w:rPr>
              <w:t>Remes 2</w:t>
            </w:r>
          </w:p>
          <w:p w:rsidR="00A0251D" w:rsidRPr="00A0251D" w:rsidRDefault="00A0251D" w:rsidP="00413F55">
            <w:pPr>
              <w:keepNext/>
              <w:widowControl w:val="0"/>
              <w:spacing w:after="0" w:line="240" w:lineRule="auto"/>
              <w:jc w:val="center"/>
              <w:rPr>
                <w:rFonts w:eastAsia="Times New Roman" w:cs="Times New Roman"/>
              </w:rPr>
            </w:pPr>
            <w:r w:rsidRPr="00A0251D">
              <w:rPr>
                <w:rFonts w:ascii="Arial Narrow" w:eastAsia="Times New Roman" w:hAnsi="Arial Narrow" w:cs="Times New Roman"/>
                <w:b/>
                <w:bCs/>
                <w:color w:val="000000"/>
                <w:sz w:val="20"/>
                <w:szCs w:val="20"/>
                <w:lang w:val="en-AU"/>
              </w:rPr>
              <w:t>Acts/Romans</w:t>
            </w:r>
          </w:p>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b/>
                <w:bCs/>
                <w:color w:val="000000"/>
                <w:sz w:val="20"/>
                <w:szCs w:val="20"/>
                <w:lang w:val="en-AU"/>
              </w:rPr>
              <w:t>Acts 2:14-40</w:t>
            </w:r>
          </w:p>
        </w:tc>
      </w:tr>
      <w:tr w:rsidR="00A0251D" w:rsidRPr="00A0251D" w:rsidTr="00A0251D">
        <w:trPr>
          <w:trHeight w:val="20"/>
          <w:jc w:val="center"/>
        </w:trPr>
        <w:tc>
          <w:tcPr>
            <w:tcW w:w="0" w:type="auto"/>
            <w:shd w:val="clear" w:color="auto" w:fill="FFFF00"/>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sz w:val="20"/>
                <w:szCs w:val="20"/>
                <w:lang w:val="en-AU"/>
              </w:rPr>
              <w:t>α</w:t>
            </w:r>
            <w:r w:rsidRPr="00A0251D">
              <w:rPr>
                <w:rFonts w:ascii="Arial" w:eastAsia="Times New Roman" w:hAnsi="Arial"/>
                <w:color w:val="000000"/>
                <w:sz w:val="20"/>
                <w:szCs w:val="20"/>
                <w:lang w:val="en-AU"/>
              </w:rPr>
              <w:t>̔</w:t>
            </w:r>
            <w:r w:rsidRPr="00A0251D">
              <w:rPr>
                <w:rFonts w:eastAsia="Times New Roman" w:cs="Times New Roman"/>
                <w:color w:val="000000"/>
                <w:sz w:val="20"/>
                <w:szCs w:val="20"/>
                <w:lang w:val="en-AU"/>
              </w:rPr>
              <w:t>́</w:t>
            </w:r>
            <w:r w:rsidRPr="00A0251D">
              <w:rPr>
                <w:rFonts w:ascii="Arial Narrow" w:eastAsia="Times New Roman" w:hAnsi="Arial Narrow" w:cs="Times New Roman"/>
                <w:color w:val="000000"/>
                <w:sz w:val="20"/>
                <w:szCs w:val="20"/>
                <w:lang w:val="en-AU"/>
              </w:rPr>
              <w:t>γιον</w:t>
            </w:r>
          </w:p>
        </w:tc>
        <w:tc>
          <w:tcPr>
            <w:tcW w:w="0" w:type="auto"/>
            <w:shd w:val="clear" w:color="auto" w:fill="FFFF00"/>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sz w:val="20"/>
                <w:szCs w:val="20"/>
                <w:lang w:val="en-AU"/>
              </w:rPr>
              <w:t>holy</w:t>
            </w: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0" w:lineRule="atLeast"/>
              <w:jc w:val="center"/>
              <w:rPr>
                <w:rFonts w:eastAsia="Times New Roman" w:cs="Times New Roman"/>
              </w:rPr>
            </w:pPr>
            <w:r w:rsidRPr="00A0251D">
              <w:rPr>
                <w:rFonts w:ascii="Arial Narrow" w:eastAsia="Times New Roman" w:hAnsi="Arial Narrow" w:cs="Times New Roman"/>
                <w:color w:val="000000"/>
                <w:sz w:val="20"/>
                <w:szCs w:val="20"/>
                <w:lang w:val="en-AU"/>
              </w:rPr>
              <w:t>Hab 3:3</w:t>
            </w: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sz w:val="20"/>
                <w:szCs w:val="20"/>
                <w:lang w:val="en-AU"/>
              </w:rPr>
              <w:t>Act 2:33 </w:t>
            </w:r>
            <w:r w:rsidRPr="00A0251D">
              <w:rPr>
                <w:rFonts w:ascii="Arial Narrow" w:eastAsia="Times New Roman" w:hAnsi="Arial Narrow" w:cs="Times New Roman"/>
                <w:color w:val="000000"/>
                <w:sz w:val="20"/>
                <w:szCs w:val="20"/>
                <w:lang w:val="en-AU"/>
              </w:rPr>
              <w:br/>
            </w:r>
            <w:r w:rsidRPr="00A0251D">
              <w:rPr>
                <w:rFonts w:ascii="Arial Narrow" w:eastAsia="Times New Roman" w:hAnsi="Arial Narrow" w:cs="Times New Roman"/>
                <w:color w:val="000000"/>
                <w:sz w:val="20"/>
                <w:szCs w:val="20"/>
                <w:lang w:val="en-AU"/>
              </w:rPr>
              <w:lastRenderedPageBreak/>
              <w:t>Act 2:38</w:t>
            </w:r>
          </w:p>
        </w:tc>
      </w:tr>
      <w:tr w:rsidR="00A0251D" w:rsidRPr="00A0251D" w:rsidTr="00A0251D">
        <w:trPr>
          <w:trHeight w:val="20"/>
          <w:jc w:val="center"/>
        </w:trPr>
        <w:tc>
          <w:tcPr>
            <w:tcW w:w="0" w:type="auto"/>
            <w:shd w:val="clear" w:color="auto" w:fill="FFFF00"/>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sz w:val="20"/>
                <w:szCs w:val="20"/>
                <w:lang w:val="en-AU"/>
              </w:rPr>
              <w:lastRenderedPageBreak/>
              <w:t>α</w:t>
            </w:r>
            <w:r w:rsidRPr="00A0251D">
              <w:rPr>
                <w:rFonts w:ascii="Arial" w:eastAsia="Times New Roman" w:hAnsi="Arial"/>
                <w:color w:val="000000"/>
                <w:sz w:val="20"/>
                <w:szCs w:val="20"/>
                <w:lang w:val="en-AU"/>
              </w:rPr>
              <w:t>̓</w:t>
            </w:r>
            <w:r w:rsidRPr="00A0251D">
              <w:rPr>
                <w:rFonts w:ascii="Arial Narrow" w:eastAsia="Times New Roman" w:hAnsi="Arial Narrow" w:cs="Times New Roman"/>
                <w:color w:val="000000"/>
                <w:sz w:val="20"/>
                <w:szCs w:val="20"/>
                <w:lang w:val="en-AU"/>
              </w:rPr>
              <w:t>δελφο</w:t>
            </w:r>
            <w:r w:rsidRPr="00A0251D">
              <w:rPr>
                <w:rFonts w:eastAsia="Times New Roman" w:cs="Times New Roman"/>
                <w:color w:val="000000"/>
                <w:sz w:val="20"/>
                <w:szCs w:val="20"/>
                <w:lang w:val="en-AU"/>
              </w:rPr>
              <w:t>́</w:t>
            </w:r>
            <w:r w:rsidRPr="00A0251D">
              <w:rPr>
                <w:rFonts w:ascii="Arial Narrow" w:eastAsia="Times New Roman" w:hAnsi="Arial Narrow" w:cs="Times New Roman"/>
                <w:color w:val="000000"/>
                <w:sz w:val="20"/>
                <w:szCs w:val="20"/>
                <w:lang w:val="en-AU"/>
              </w:rPr>
              <w:t>ς</w:t>
            </w:r>
          </w:p>
        </w:tc>
        <w:tc>
          <w:tcPr>
            <w:tcW w:w="0" w:type="auto"/>
            <w:shd w:val="clear" w:color="auto" w:fill="FFFF00"/>
            <w:tcMar>
              <w:top w:w="0" w:type="dxa"/>
              <w:left w:w="108" w:type="dxa"/>
              <w:bottom w:w="0" w:type="dxa"/>
              <w:right w:w="108" w:type="dxa"/>
            </w:tcMar>
            <w:hideMark/>
          </w:tcPr>
          <w:p w:rsidR="00A0251D" w:rsidRPr="00A0251D" w:rsidRDefault="00A0251D" w:rsidP="00413F55">
            <w:pPr>
              <w:keepNext/>
              <w:widowControl w:val="0"/>
              <w:spacing w:after="0" w:line="240" w:lineRule="auto"/>
              <w:rPr>
                <w:rFonts w:eastAsia="Times New Roman" w:cs="Times New Roman"/>
              </w:rPr>
            </w:pPr>
            <w:r w:rsidRPr="00A0251D">
              <w:rPr>
                <w:rFonts w:ascii="Arial Narrow" w:eastAsia="Times New Roman" w:hAnsi="Arial Narrow" w:cs="Times New Roman"/>
                <w:color w:val="000000"/>
                <w:sz w:val="20"/>
                <w:szCs w:val="20"/>
                <w:lang w:val="en-AU"/>
              </w:rPr>
              <w:t>brothers,</w:t>
            </w:r>
          </w:p>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sz w:val="20"/>
                <w:szCs w:val="20"/>
                <w:lang w:val="en-AU"/>
              </w:rPr>
              <w:t>brethren</w:t>
            </w: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sz w:val="20"/>
                <w:szCs w:val="20"/>
                <w:lang w:val="en-AU"/>
              </w:rPr>
              <w:t>Gen 9:5 </w:t>
            </w: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sz w:val="20"/>
                <w:szCs w:val="20"/>
                <w:lang w:val="en-AU"/>
              </w:rPr>
              <w:t>Act 2:29 </w:t>
            </w:r>
            <w:r w:rsidRPr="00A0251D">
              <w:rPr>
                <w:rFonts w:ascii="Arial Narrow" w:eastAsia="Times New Roman" w:hAnsi="Arial Narrow" w:cs="Times New Roman"/>
                <w:color w:val="000000"/>
                <w:sz w:val="20"/>
                <w:szCs w:val="20"/>
                <w:lang w:val="en-AU"/>
              </w:rPr>
              <w:br/>
              <w:t>Act 2:37 </w:t>
            </w:r>
          </w:p>
        </w:tc>
      </w:tr>
      <w:tr w:rsidR="00A0251D" w:rsidRPr="00A0251D" w:rsidTr="00A0251D">
        <w:trPr>
          <w:trHeight w:val="20"/>
          <w:jc w:val="center"/>
        </w:trPr>
        <w:tc>
          <w:tcPr>
            <w:tcW w:w="0" w:type="auto"/>
            <w:shd w:val="clear" w:color="auto" w:fill="FFFF00"/>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sz w:val="20"/>
                <w:szCs w:val="20"/>
                <w:lang w:val="en-AU"/>
              </w:rPr>
              <w:t>α</w:t>
            </w:r>
            <w:r w:rsidRPr="00A0251D">
              <w:rPr>
                <w:rFonts w:ascii="Arial" w:eastAsia="Times New Roman" w:hAnsi="Arial"/>
                <w:color w:val="000000"/>
                <w:sz w:val="20"/>
                <w:szCs w:val="20"/>
                <w:lang w:val="en-AU"/>
              </w:rPr>
              <w:t>̔ͅ</w:t>
            </w:r>
            <w:r w:rsidRPr="00A0251D">
              <w:rPr>
                <w:rFonts w:eastAsia="Times New Roman" w:cs="Times New Roman"/>
                <w:color w:val="000000"/>
                <w:sz w:val="20"/>
                <w:szCs w:val="20"/>
                <w:lang w:val="en-AU"/>
              </w:rPr>
              <w:t>́</w:t>
            </w:r>
            <w:r w:rsidRPr="00A0251D">
              <w:rPr>
                <w:rFonts w:ascii="Arial Narrow" w:eastAsia="Times New Roman" w:hAnsi="Arial Narrow" w:cs="Times New Roman"/>
                <w:color w:val="000000"/>
                <w:sz w:val="20"/>
                <w:szCs w:val="20"/>
                <w:lang w:val="en-AU"/>
              </w:rPr>
              <w:t>δης</w:t>
            </w:r>
          </w:p>
        </w:tc>
        <w:tc>
          <w:tcPr>
            <w:tcW w:w="0" w:type="auto"/>
            <w:shd w:val="clear" w:color="auto" w:fill="FFFF00"/>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sz w:val="20"/>
                <w:szCs w:val="20"/>
                <w:lang w:val="en-AU"/>
              </w:rPr>
              <w:t>Hades</w:t>
            </w: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sz w:val="20"/>
                <w:szCs w:val="20"/>
                <w:lang w:val="en-AU"/>
              </w:rPr>
              <w:t>Psa 6:5</w:t>
            </w: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sz w:val="20"/>
                <w:szCs w:val="20"/>
                <w:lang w:val="en-AU"/>
              </w:rPr>
              <w:t>Act 2:27 </w:t>
            </w:r>
            <w:r w:rsidRPr="00A0251D">
              <w:rPr>
                <w:rFonts w:ascii="Arial Narrow" w:eastAsia="Times New Roman" w:hAnsi="Arial Narrow" w:cs="Times New Roman"/>
                <w:color w:val="000000"/>
                <w:sz w:val="20"/>
                <w:szCs w:val="20"/>
                <w:lang w:val="en-AU"/>
              </w:rPr>
              <w:br/>
              <w:t>Act 2:31</w:t>
            </w:r>
          </w:p>
        </w:tc>
      </w:tr>
      <w:tr w:rsidR="00A0251D" w:rsidRPr="00A0251D" w:rsidTr="00A0251D">
        <w:trPr>
          <w:trHeight w:val="20"/>
          <w:jc w:val="center"/>
        </w:trPr>
        <w:tc>
          <w:tcPr>
            <w:tcW w:w="0" w:type="auto"/>
            <w:shd w:val="clear" w:color="auto" w:fill="FFFF00"/>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sz w:val="20"/>
                <w:szCs w:val="20"/>
                <w:lang w:val="en-AU"/>
              </w:rPr>
              <w:t>αι</w:t>
            </w:r>
            <w:r w:rsidRPr="00A0251D">
              <w:rPr>
                <w:rFonts w:ascii="Arial" w:eastAsia="Times New Roman" w:hAnsi="Arial"/>
                <w:color w:val="000000"/>
                <w:sz w:val="20"/>
                <w:szCs w:val="20"/>
                <w:lang w:val="en-AU"/>
              </w:rPr>
              <w:t>̔͂</w:t>
            </w:r>
            <w:r w:rsidRPr="00A0251D">
              <w:rPr>
                <w:rFonts w:ascii="Arial Narrow" w:eastAsia="Times New Roman" w:hAnsi="Arial Narrow" w:cs="Times New Roman"/>
                <w:color w:val="000000"/>
                <w:sz w:val="20"/>
                <w:szCs w:val="20"/>
                <w:lang w:val="en-AU"/>
              </w:rPr>
              <w:t>μα</w:t>
            </w:r>
          </w:p>
        </w:tc>
        <w:tc>
          <w:tcPr>
            <w:tcW w:w="0" w:type="auto"/>
            <w:shd w:val="clear" w:color="auto" w:fill="FFFF00"/>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sz w:val="20"/>
                <w:szCs w:val="20"/>
                <w:lang w:val="en-AU"/>
              </w:rPr>
              <w:t>blood</w:t>
            </w: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sz w:val="20"/>
                <w:szCs w:val="20"/>
                <w:lang w:val="en-AU"/>
              </w:rPr>
              <w:t>Gen 9:4 </w:t>
            </w:r>
            <w:r w:rsidRPr="00A0251D">
              <w:rPr>
                <w:rFonts w:ascii="Arial Narrow" w:eastAsia="Times New Roman" w:hAnsi="Arial Narrow" w:cs="Times New Roman"/>
                <w:color w:val="000000"/>
                <w:sz w:val="20"/>
                <w:szCs w:val="20"/>
                <w:lang w:val="en-AU"/>
              </w:rPr>
              <w:br/>
              <w:t>Gen 9:5 </w:t>
            </w:r>
            <w:r w:rsidRPr="00A0251D">
              <w:rPr>
                <w:rFonts w:ascii="Arial Narrow" w:eastAsia="Times New Roman" w:hAnsi="Arial Narrow" w:cs="Times New Roman"/>
                <w:color w:val="000000"/>
                <w:sz w:val="20"/>
                <w:szCs w:val="20"/>
                <w:lang w:val="en-AU"/>
              </w:rPr>
              <w:br/>
              <w:t>Gen 9:6</w:t>
            </w: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sz w:val="20"/>
                <w:szCs w:val="20"/>
                <w:lang w:val="en-AU"/>
              </w:rPr>
              <w:t>Act 2:19</w:t>
            </w:r>
            <w:r w:rsidRPr="00A0251D">
              <w:rPr>
                <w:rFonts w:ascii="Arial Narrow" w:eastAsia="Times New Roman" w:hAnsi="Arial Narrow" w:cs="Times New Roman"/>
                <w:color w:val="000000"/>
                <w:sz w:val="20"/>
                <w:szCs w:val="20"/>
                <w:lang w:val="en-AU"/>
              </w:rPr>
              <w:br/>
              <w:t>Act 2:20</w:t>
            </w:r>
          </w:p>
        </w:tc>
      </w:tr>
      <w:tr w:rsidR="00A0251D" w:rsidRPr="00A0251D" w:rsidTr="00A0251D">
        <w:trPr>
          <w:trHeight w:val="20"/>
          <w:jc w:val="center"/>
        </w:trPr>
        <w:tc>
          <w:tcPr>
            <w:tcW w:w="0" w:type="auto"/>
            <w:shd w:val="clear" w:color="auto" w:fill="FFFF00"/>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sz w:val="20"/>
                <w:szCs w:val="20"/>
                <w:lang w:val="en-AU"/>
              </w:rPr>
              <w:t>α</w:t>
            </w:r>
            <w:r w:rsidRPr="00A0251D">
              <w:rPr>
                <w:rFonts w:ascii="Arial" w:eastAsia="Times New Roman" w:hAnsi="Arial"/>
                <w:color w:val="000000"/>
                <w:sz w:val="20"/>
                <w:szCs w:val="20"/>
                <w:lang w:val="en-AU"/>
              </w:rPr>
              <w:t>̓</w:t>
            </w:r>
            <w:r w:rsidRPr="00A0251D">
              <w:rPr>
                <w:rFonts w:ascii="Arial Narrow" w:eastAsia="Times New Roman" w:hAnsi="Arial Narrow" w:cs="Times New Roman"/>
                <w:color w:val="000000"/>
                <w:sz w:val="20"/>
                <w:szCs w:val="20"/>
                <w:lang w:val="en-AU"/>
              </w:rPr>
              <w:t>κου</w:t>
            </w:r>
            <w:r w:rsidRPr="00A0251D">
              <w:rPr>
                <w:rFonts w:eastAsia="Times New Roman" w:cs="Times New Roman"/>
                <w:color w:val="000000"/>
                <w:sz w:val="20"/>
                <w:szCs w:val="20"/>
                <w:lang w:val="en-AU"/>
              </w:rPr>
              <w:t>́</w:t>
            </w:r>
            <w:r w:rsidRPr="00A0251D">
              <w:rPr>
                <w:rFonts w:ascii="Arial Narrow" w:eastAsia="Times New Roman" w:hAnsi="Arial Narrow" w:cs="Times New Roman"/>
                <w:color w:val="000000"/>
                <w:sz w:val="20"/>
                <w:szCs w:val="20"/>
                <w:lang w:val="en-AU"/>
              </w:rPr>
              <w:t>ω</w:t>
            </w:r>
          </w:p>
        </w:tc>
        <w:tc>
          <w:tcPr>
            <w:tcW w:w="0" w:type="auto"/>
            <w:shd w:val="clear" w:color="auto" w:fill="FFFF00"/>
            <w:tcMar>
              <w:top w:w="0" w:type="dxa"/>
              <w:left w:w="108" w:type="dxa"/>
              <w:bottom w:w="0" w:type="dxa"/>
              <w:right w:w="108" w:type="dxa"/>
            </w:tcMar>
            <w:hideMark/>
          </w:tcPr>
          <w:p w:rsidR="00A0251D" w:rsidRPr="00A0251D" w:rsidRDefault="00A0251D" w:rsidP="00413F55">
            <w:pPr>
              <w:keepNext/>
              <w:widowControl w:val="0"/>
              <w:spacing w:after="0" w:line="240" w:lineRule="auto"/>
              <w:rPr>
                <w:rFonts w:eastAsia="Times New Roman" w:cs="Times New Roman"/>
              </w:rPr>
            </w:pPr>
            <w:r w:rsidRPr="00A0251D">
              <w:rPr>
                <w:rFonts w:ascii="Arial Narrow" w:eastAsia="Times New Roman" w:hAnsi="Arial Narrow" w:cs="Times New Roman"/>
                <w:color w:val="000000"/>
                <w:sz w:val="20"/>
                <w:szCs w:val="20"/>
                <w:lang w:val="en-AU"/>
              </w:rPr>
              <w:t>heard,</w:t>
            </w:r>
          </w:p>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sz w:val="20"/>
                <w:szCs w:val="20"/>
                <w:lang w:val="en-AU"/>
              </w:rPr>
              <w:t>listened to</w:t>
            </w: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sz w:val="20"/>
                <w:szCs w:val="20"/>
                <w:lang w:val="en-AU"/>
              </w:rPr>
              <w:t>Psa 6:9</w:t>
            </w:r>
          </w:p>
        </w:tc>
        <w:tc>
          <w:tcPr>
            <w:tcW w:w="0" w:type="auto"/>
            <w:noWrap/>
            <w:tcMar>
              <w:top w:w="0" w:type="dxa"/>
              <w:left w:w="108" w:type="dxa"/>
              <w:bottom w:w="0" w:type="dxa"/>
              <w:right w:w="108" w:type="dxa"/>
            </w:tcMar>
            <w:vAlign w:val="bottom"/>
            <w:hideMark/>
          </w:tcPr>
          <w:p w:rsidR="00A0251D" w:rsidRPr="00A0251D" w:rsidRDefault="00A0251D" w:rsidP="00413F55">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sz w:val="20"/>
                <w:szCs w:val="20"/>
                <w:lang w:val="en-AU"/>
              </w:rPr>
              <w:t>Act 2:22 </w:t>
            </w:r>
            <w:r w:rsidRPr="00A0251D">
              <w:rPr>
                <w:rFonts w:ascii="Arial Narrow" w:eastAsia="Times New Roman" w:hAnsi="Arial Narrow" w:cs="Times New Roman"/>
                <w:color w:val="000000"/>
                <w:sz w:val="20"/>
                <w:szCs w:val="20"/>
                <w:lang w:val="en-AU"/>
              </w:rPr>
              <w:br/>
              <w:t>Act 2:33 </w:t>
            </w:r>
            <w:r w:rsidRPr="00A0251D">
              <w:rPr>
                <w:rFonts w:ascii="Arial Narrow" w:eastAsia="Times New Roman" w:hAnsi="Arial Narrow" w:cs="Times New Roman"/>
                <w:color w:val="000000"/>
                <w:sz w:val="20"/>
                <w:szCs w:val="20"/>
                <w:lang w:val="en-AU"/>
              </w:rPr>
              <w:br/>
              <w:t>Act 2:37</w:t>
            </w:r>
          </w:p>
        </w:tc>
      </w:tr>
      <w:tr w:rsidR="00A0251D" w:rsidRPr="00A0251D" w:rsidTr="00A0251D">
        <w:trPr>
          <w:trHeight w:val="20"/>
          <w:jc w:val="center"/>
        </w:trPr>
        <w:tc>
          <w:tcPr>
            <w:tcW w:w="0" w:type="auto"/>
            <w:shd w:val="clear" w:color="auto" w:fill="FFFF00"/>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sz w:val="20"/>
                <w:szCs w:val="20"/>
                <w:lang w:val="en-AU"/>
              </w:rPr>
              <w:t>α</w:t>
            </w:r>
            <w:r w:rsidRPr="00A0251D">
              <w:rPr>
                <w:rFonts w:ascii="Arial" w:eastAsia="Times New Roman" w:hAnsi="Arial"/>
                <w:color w:val="000000"/>
                <w:sz w:val="20"/>
                <w:szCs w:val="20"/>
                <w:lang w:val="en-AU"/>
              </w:rPr>
              <w:t>̓</w:t>
            </w:r>
            <w:r w:rsidRPr="00A0251D">
              <w:rPr>
                <w:rFonts w:ascii="Arial Narrow" w:eastAsia="Times New Roman" w:hAnsi="Arial Narrow" w:cs="Times New Roman"/>
                <w:color w:val="000000"/>
                <w:sz w:val="20"/>
                <w:szCs w:val="20"/>
                <w:lang w:val="en-AU"/>
              </w:rPr>
              <w:t>ναβαι</w:t>
            </w:r>
            <w:r w:rsidRPr="00A0251D">
              <w:rPr>
                <w:rFonts w:eastAsia="Times New Roman" w:cs="Times New Roman"/>
                <w:color w:val="000000"/>
                <w:sz w:val="20"/>
                <w:szCs w:val="20"/>
                <w:lang w:val="en-AU"/>
              </w:rPr>
              <w:t>́</w:t>
            </w:r>
            <w:r w:rsidRPr="00A0251D">
              <w:rPr>
                <w:rFonts w:ascii="Arial Narrow" w:eastAsia="Times New Roman" w:hAnsi="Arial Narrow" w:cs="Times New Roman"/>
                <w:color w:val="000000"/>
                <w:sz w:val="20"/>
                <w:szCs w:val="20"/>
                <w:lang w:val="en-AU"/>
              </w:rPr>
              <w:t>νω</w:t>
            </w:r>
          </w:p>
        </w:tc>
        <w:tc>
          <w:tcPr>
            <w:tcW w:w="0" w:type="auto"/>
            <w:shd w:val="clear" w:color="auto" w:fill="FFFF00"/>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sz w:val="20"/>
                <w:szCs w:val="20"/>
                <w:lang w:val="en-AU"/>
              </w:rPr>
              <w:t>ascend</w:t>
            </w:r>
          </w:p>
        </w:tc>
        <w:tc>
          <w:tcPr>
            <w:tcW w:w="0" w:type="auto"/>
            <w:noWrap/>
            <w:tcMar>
              <w:top w:w="0" w:type="dxa"/>
              <w:left w:w="108" w:type="dxa"/>
              <w:bottom w:w="0" w:type="dxa"/>
              <w:right w:w="108" w:type="dxa"/>
            </w:tcMar>
            <w:vAlign w:val="bottom"/>
            <w:hideMark/>
          </w:tcPr>
          <w:p w:rsidR="00A0251D" w:rsidRPr="00A0251D" w:rsidRDefault="00A0251D" w:rsidP="00413F55">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sz w:val="20"/>
                <w:szCs w:val="20"/>
                <w:lang w:val="en-AU"/>
              </w:rPr>
              <w:t>Hab 3:8</w:t>
            </w: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sz w:val="20"/>
                <w:szCs w:val="20"/>
                <w:lang w:val="en-AU"/>
              </w:rPr>
              <w:t>Act 2:34</w:t>
            </w:r>
          </w:p>
        </w:tc>
      </w:tr>
      <w:tr w:rsidR="00A0251D" w:rsidRPr="00A0251D" w:rsidTr="00A0251D">
        <w:trPr>
          <w:trHeight w:val="20"/>
          <w:jc w:val="center"/>
        </w:trPr>
        <w:tc>
          <w:tcPr>
            <w:tcW w:w="0" w:type="auto"/>
            <w:shd w:val="clear" w:color="auto" w:fill="FFFF00"/>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sz w:val="20"/>
                <w:szCs w:val="20"/>
                <w:lang w:val="en-AU"/>
              </w:rPr>
              <w:t>α</w:t>
            </w:r>
            <w:r w:rsidRPr="00A0251D">
              <w:rPr>
                <w:rFonts w:ascii="Arial" w:eastAsia="Times New Roman" w:hAnsi="Arial"/>
                <w:color w:val="000000"/>
                <w:sz w:val="20"/>
                <w:szCs w:val="20"/>
                <w:lang w:val="en-AU"/>
              </w:rPr>
              <w:t>̓</w:t>
            </w:r>
            <w:r w:rsidRPr="00A0251D">
              <w:rPr>
                <w:rFonts w:ascii="Arial Narrow" w:eastAsia="Times New Roman" w:hAnsi="Arial Narrow" w:cs="Times New Roman"/>
                <w:color w:val="000000"/>
                <w:sz w:val="20"/>
                <w:szCs w:val="20"/>
                <w:lang w:val="en-AU"/>
              </w:rPr>
              <w:t>νι</w:t>
            </w:r>
            <w:r w:rsidRPr="00A0251D">
              <w:rPr>
                <w:rFonts w:eastAsia="Times New Roman" w:cs="Times New Roman"/>
                <w:color w:val="000000"/>
                <w:sz w:val="20"/>
                <w:szCs w:val="20"/>
                <w:lang w:val="en-AU"/>
              </w:rPr>
              <w:t>́</w:t>
            </w:r>
            <w:r w:rsidRPr="00A0251D">
              <w:rPr>
                <w:rFonts w:ascii="Arial Narrow" w:eastAsia="Times New Roman" w:hAnsi="Arial Narrow" w:cs="Times New Roman"/>
                <w:color w:val="000000"/>
                <w:sz w:val="20"/>
                <w:szCs w:val="20"/>
                <w:lang w:val="en-AU"/>
              </w:rPr>
              <w:t>στημι</w:t>
            </w:r>
          </w:p>
        </w:tc>
        <w:tc>
          <w:tcPr>
            <w:tcW w:w="0" w:type="auto"/>
            <w:shd w:val="clear" w:color="auto" w:fill="FFFF00"/>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sz w:val="20"/>
                <w:szCs w:val="20"/>
                <w:lang w:val="en-AU"/>
              </w:rPr>
              <w:t>raise up</w:t>
            </w: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sz w:val="20"/>
                <w:szCs w:val="20"/>
                <w:lang w:val="en-AU"/>
              </w:rPr>
              <w:t>Gen 9:9</w:t>
            </w: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sz w:val="20"/>
                <w:szCs w:val="20"/>
                <w:lang w:val="en-AU"/>
              </w:rPr>
              <w:t>Act 2:24</w:t>
            </w:r>
            <w:r w:rsidRPr="00A0251D">
              <w:rPr>
                <w:rFonts w:ascii="Arial Narrow" w:eastAsia="Times New Roman" w:hAnsi="Arial Narrow" w:cs="Times New Roman"/>
                <w:color w:val="000000"/>
                <w:sz w:val="20"/>
                <w:szCs w:val="20"/>
                <w:lang w:val="en-AU"/>
              </w:rPr>
              <w:br/>
              <w:t>Act 2:30  </w:t>
            </w:r>
            <w:r w:rsidRPr="00A0251D">
              <w:rPr>
                <w:rFonts w:ascii="Arial Narrow" w:eastAsia="Times New Roman" w:hAnsi="Arial Narrow" w:cs="Times New Roman"/>
                <w:color w:val="000000"/>
                <w:sz w:val="20"/>
                <w:szCs w:val="20"/>
                <w:lang w:val="en-AU"/>
              </w:rPr>
              <w:br/>
              <w:t>Act 2:32</w:t>
            </w:r>
          </w:p>
        </w:tc>
      </w:tr>
      <w:tr w:rsidR="00A0251D" w:rsidRPr="00A0251D" w:rsidTr="00A0251D">
        <w:trPr>
          <w:trHeight w:val="20"/>
          <w:jc w:val="center"/>
        </w:trPr>
        <w:tc>
          <w:tcPr>
            <w:tcW w:w="0" w:type="auto"/>
            <w:shd w:val="clear" w:color="auto" w:fill="FFFF00"/>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sz w:val="20"/>
                <w:szCs w:val="20"/>
                <w:lang w:val="en-AU"/>
              </w:rPr>
              <w:t>γενεα</w:t>
            </w:r>
            <w:r w:rsidRPr="00A0251D">
              <w:rPr>
                <w:rFonts w:eastAsia="Times New Roman" w:cs="Times New Roman"/>
                <w:color w:val="000000"/>
                <w:sz w:val="20"/>
                <w:szCs w:val="20"/>
                <w:lang w:val="en-AU"/>
              </w:rPr>
              <w:t>́</w:t>
            </w:r>
          </w:p>
        </w:tc>
        <w:tc>
          <w:tcPr>
            <w:tcW w:w="0" w:type="auto"/>
            <w:shd w:val="clear" w:color="auto" w:fill="FFFF00"/>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sz w:val="20"/>
                <w:szCs w:val="20"/>
                <w:lang w:val="en-AU"/>
              </w:rPr>
              <w:t>generation</w:t>
            </w: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sz w:val="20"/>
                <w:szCs w:val="20"/>
                <w:lang w:val="en-AU"/>
              </w:rPr>
              <w:t>Gen 9:12</w:t>
            </w: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sz w:val="20"/>
                <w:szCs w:val="20"/>
                <w:lang w:val="en-AU"/>
              </w:rPr>
              <w:t>Act 2:40</w:t>
            </w:r>
          </w:p>
        </w:tc>
      </w:tr>
      <w:tr w:rsidR="00A0251D" w:rsidRPr="00A0251D" w:rsidTr="00A0251D">
        <w:trPr>
          <w:trHeight w:val="20"/>
          <w:jc w:val="center"/>
        </w:trPr>
        <w:tc>
          <w:tcPr>
            <w:tcW w:w="0" w:type="auto"/>
            <w:shd w:val="clear" w:color="auto" w:fill="FFFF00"/>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sz w:val="20"/>
                <w:szCs w:val="20"/>
                <w:lang w:val="en-AU"/>
              </w:rPr>
              <w:t>γη</w:t>
            </w:r>
            <w:r w:rsidRPr="00A0251D">
              <w:rPr>
                <w:rFonts w:ascii="Arial" w:eastAsia="Times New Roman" w:hAnsi="Arial"/>
                <w:color w:val="000000"/>
                <w:sz w:val="20"/>
                <w:szCs w:val="20"/>
                <w:lang w:val="en-AU"/>
              </w:rPr>
              <w:t>͂</w:t>
            </w:r>
          </w:p>
        </w:tc>
        <w:tc>
          <w:tcPr>
            <w:tcW w:w="0" w:type="auto"/>
            <w:shd w:val="clear" w:color="auto" w:fill="FFFF00"/>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sz w:val="20"/>
                <w:szCs w:val="20"/>
                <w:lang w:val="en-AU"/>
              </w:rPr>
              <w:t>earth</w:t>
            </w: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lang w:val="es-ES"/>
              </w:rPr>
            </w:pPr>
            <w:r w:rsidRPr="00A0251D">
              <w:rPr>
                <w:rFonts w:ascii="Arial Narrow" w:eastAsia="Times New Roman" w:hAnsi="Arial Narrow" w:cs="Times New Roman"/>
                <w:color w:val="000000"/>
                <w:sz w:val="20"/>
                <w:szCs w:val="20"/>
                <w:lang w:val="es-ES"/>
              </w:rPr>
              <w:t>Gen 8:1     Gen 8:3  </w:t>
            </w:r>
            <w:r w:rsidRPr="00A0251D">
              <w:rPr>
                <w:rFonts w:ascii="Arial Narrow" w:eastAsia="Times New Roman" w:hAnsi="Arial Narrow" w:cs="Times New Roman"/>
                <w:color w:val="000000"/>
                <w:sz w:val="20"/>
                <w:szCs w:val="20"/>
                <w:lang w:val="es-ES"/>
              </w:rPr>
              <w:br/>
              <w:t>Gen 8:7     Gen 8:8  </w:t>
            </w:r>
            <w:r w:rsidRPr="00A0251D">
              <w:rPr>
                <w:rFonts w:ascii="Arial Narrow" w:eastAsia="Times New Roman" w:hAnsi="Arial Narrow" w:cs="Times New Roman"/>
                <w:color w:val="000000"/>
                <w:sz w:val="20"/>
                <w:szCs w:val="20"/>
                <w:lang w:val="es-ES"/>
              </w:rPr>
              <w:br/>
              <w:t>Gen 8:9     Gen 8:11   </w:t>
            </w:r>
            <w:r w:rsidRPr="00A0251D">
              <w:rPr>
                <w:rFonts w:ascii="Arial Narrow" w:eastAsia="Times New Roman" w:hAnsi="Arial Narrow" w:cs="Times New Roman"/>
                <w:color w:val="000000"/>
                <w:sz w:val="20"/>
                <w:szCs w:val="20"/>
                <w:lang w:val="es-ES"/>
              </w:rPr>
              <w:br/>
              <w:t>Gen 8:13   Gen 8:14 </w:t>
            </w:r>
            <w:r w:rsidRPr="00A0251D">
              <w:rPr>
                <w:rFonts w:ascii="Arial Narrow" w:eastAsia="Times New Roman" w:hAnsi="Arial Narrow" w:cs="Times New Roman"/>
                <w:color w:val="000000"/>
                <w:sz w:val="20"/>
                <w:szCs w:val="20"/>
                <w:lang w:val="es-ES"/>
              </w:rPr>
              <w:br/>
              <w:t>Gen 8:17   Gen 8:19  </w:t>
            </w:r>
            <w:r w:rsidRPr="00A0251D">
              <w:rPr>
                <w:rFonts w:ascii="Arial Narrow" w:eastAsia="Times New Roman" w:hAnsi="Arial Narrow" w:cs="Times New Roman"/>
                <w:color w:val="000000"/>
                <w:sz w:val="20"/>
                <w:szCs w:val="20"/>
                <w:lang w:val="es-ES"/>
              </w:rPr>
              <w:br/>
              <w:t>Gen 8:21   Gen 8:22  </w:t>
            </w:r>
            <w:r w:rsidRPr="00A0251D">
              <w:rPr>
                <w:rFonts w:ascii="Arial Narrow" w:eastAsia="Times New Roman" w:hAnsi="Arial Narrow" w:cs="Times New Roman"/>
                <w:color w:val="000000"/>
                <w:sz w:val="20"/>
                <w:szCs w:val="20"/>
                <w:lang w:val="es-ES"/>
              </w:rPr>
              <w:br/>
              <w:t>Gen 9:1     Gen 9:2  </w:t>
            </w:r>
            <w:r w:rsidRPr="00A0251D">
              <w:rPr>
                <w:rFonts w:ascii="Arial Narrow" w:eastAsia="Times New Roman" w:hAnsi="Arial Narrow" w:cs="Times New Roman"/>
                <w:color w:val="000000"/>
                <w:sz w:val="20"/>
                <w:szCs w:val="20"/>
                <w:lang w:val="es-ES"/>
              </w:rPr>
              <w:br/>
              <w:t>Gen 9:7     Gen 9:10  </w:t>
            </w:r>
            <w:r w:rsidRPr="00A0251D">
              <w:rPr>
                <w:rFonts w:ascii="Arial Narrow" w:eastAsia="Times New Roman" w:hAnsi="Arial Narrow" w:cs="Times New Roman"/>
                <w:color w:val="000000"/>
                <w:sz w:val="20"/>
                <w:szCs w:val="20"/>
                <w:lang w:val="es-ES"/>
              </w:rPr>
              <w:br/>
              <w:t>Gen 9:11   Gen 9:13  </w:t>
            </w:r>
            <w:r w:rsidRPr="00A0251D">
              <w:rPr>
                <w:rFonts w:ascii="Arial Narrow" w:eastAsia="Times New Roman" w:hAnsi="Arial Narrow" w:cs="Times New Roman"/>
                <w:color w:val="000000"/>
                <w:sz w:val="20"/>
                <w:szCs w:val="20"/>
                <w:lang w:val="es-ES"/>
              </w:rPr>
              <w:br/>
              <w:t>Gen 9:14   Gen 9:16  </w:t>
            </w:r>
            <w:r w:rsidRPr="00A0251D">
              <w:rPr>
                <w:rFonts w:ascii="Arial Narrow" w:eastAsia="Times New Roman" w:hAnsi="Arial Narrow" w:cs="Times New Roman"/>
                <w:color w:val="000000"/>
                <w:sz w:val="20"/>
                <w:szCs w:val="20"/>
                <w:lang w:val="es-ES"/>
              </w:rPr>
              <w:br/>
              <w:t>Gen 9:17 </w:t>
            </w: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40" w:lineRule="auto"/>
              <w:rPr>
                <w:rFonts w:ascii="Times New Roman" w:eastAsia="Times New Roman" w:hAnsi="Times New Roman" w:cs="Times New Roman"/>
                <w:sz w:val="2"/>
                <w:szCs w:val="24"/>
                <w:lang w:val="es-ES"/>
              </w:rPr>
            </w:pP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sz w:val="20"/>
                <w:szCs w:val="20"/>
                <w:lang w:val="en-AU"/>
              </w:rPr>
              <w:t>Hab 3:3 </w:t>
            </w:r>
            <w:r w:rsidRPr="00A0251D">
              <w:rPr>
                <w:rFonts w:ascii="Arial Narrow" w:eastAsia="Times New Roman" w:hAnsi="Arial Narrow" w:cs="Times New Roman"/>
                <w:color w:val="000000"/>
                <w:sz w:val="20"/>
                <w:szCs w:val="20"/>
                <w:lang w:val="en-AU"/>
              </w:rPr>
              <w:br/>
              <w:t>Hab 3:6  </w:t>
            </w:r>
            <w:r w:rsidRPr="00A0251D">
              <w:rPr>
                <w:rFonts w:ascii="Arial Narrow" w:eastAsia="Times New Roman" w:hAnsi="Arial Narrow" w:cs="Times New Roman"/>
                <w:color w:val="000000"/>
                <w:sz w:val="20"/>
                <w:szCs w:val="20"/>
                <w:lang w:val="en-AU"/>
              </w:rPr>
              <w:br/>
              <w:t>Hab 3:7 </w:t>
            </w:r>
            <w:r w:rsidRPr="00A0251D">
              <w:rPr>
                <w:rFonts w:ascii="Arial Narrow" w:eastAsia="Times New Roman" w:hAnsi="Arial Narrow" w:cs="Times New Roman"/>
                <w:color w:val="000000"/>
                <w:sz w:val="20"/>
                <w:szCs w:val="20"/>
                <w:lang w:val="en-AU"/>
              </w:rPr>
              <w:br/>
              <w:t>Hab 3:9 </w:t>
            </w: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sz w:val="20"/>
                <w:szCs w:val="20"/>
                <w:lang w:val="en-AU"/>
              </w:rPr>
              <w:t>Act 2:19</w:t>
            </w:r>
          </w:p>
        </w:tc>
      </w:tr>
      <w:tr w:rsidR="00A0251D" w:rsidRPr="00A0251D" w:rsidTr="00A0251D">
        <w:trPr>
          <w:trHeight w:val="20"/>
          <w:jc w:val="center"/>
        </w:trPr>
        <w:tc>
          <w:tcPr>
            <w:tcW w:w="0" w:type="auto"/>
            <w:shd w:val="clear" w:color="auto" w:fill="FFFF00"/>
            <w:noWrap/>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sz w:val="20"/>
                <w:szCs w:val="20"/>
                <w:lang w:val="en-AU"/>
              </w:rPr>
              <w:t>γινω</w:t>
            </w:r>
            <w:r w:rsidRPr="00A0251D">
              <w:rPr>
                <w:rFonts w:eastAsia="Times New Roman" w:cs="Times New Roman"/>
                <w:color w:val="000000"/>
                <w:sz w:val="20"/>
                <w:szCs w:val="20"/>
                <w:lang w:val="en-AU"/>
              </w:rPr>
              <w:t>́</w:t>
            </w:r>
            <w:r w:rsidRPr="00A0251D">
              <w:rPr>
                <w:rFonts w:ascii="Arial Narrow" w:eastAsia="Times New Roman" w:hAnsi="Arial Narrow" w:cs="Times New Roman"/>
                <w:color w:val="000000"/>
                <w:sz w:val="20"/>
                <w:szCs w:val="20"/>
                <w:lang w:val="en-AU"/>
              </w:rPr>
              <w:t>σκω</w:t>
            </w:r>
          </w:p>
        </w:tc>
        <w:tc>
          <w:tcPr>
            <w:tcW w:w="0" w:type="auto"/>
            <w:shd w:val="clear" w:color="auto" w:fill="FFFF00"/>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sz w:val="20"/>
                <w:szCs w:val="20"/>
                <w:lang w:val="en-AU"/>
              </w:rPr>
              <w:t>know,</w:t>
            </w: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sz w:val="20"/>
                <w:szCs w:val="20"/>
                <w:lang w:val="en-AU"/>
              </w:rPr>
              <w:t>Gen 8:11</w:t>
            </w: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sz w:val="20"/>
                <w:szCs w:val="20"/>
                <w:lang w:val="en-AU"/>
              </w:rPr>
              <w:t>Hab 3:2</w:t>
            </w: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sz w:val="20"/>
                <w:szCs w:val="20"/>
                <w:lang w:val="en-AU"/>
              </w:rPr>
              <w:t>Act 2:36</w:t>
            </w:r>
          </w:p>
        </w:tc>
      </w:tr>
      <w:tr w:rsidR="00A0251D" w:rsidRPr="00A0251D" w:rsidTr="00A0251D">
        <w:trPr>
          <w:trHeight w:val="20"/>
          <w:jc w:val="center"/>
        </w:trPr>
        <w:tc>
          <w:tcPr>
            <w:tcW w:w="0" w:type="auto"/>
            <w:shd w:val="clear" w:color="auto" w:fill="FFFF00"/>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sz w:val="20"/>
                <w:szCs w:val="20"/>
                <w:lang w:val="en-AU"/>
              </w:rPr>
              <w:t>γυνη</w:t>
            </w:r>
            <w:r w:rsidRPr="00A0251D">
              <w:rPr>
                <w:rFonts w:eastAsia="Times New Roman" w:cs="Times New Roman"/>
                <w:color w:val="000000"/>
                <w:sz w:val="20"/>
                <w:szCs w:val="20"/>
                <w:lang w:val="en-AU"/>
              </w:rPr>
              <w:t>́</w:t>
            </w:r>
          </w:p>
        </w:tc>
        <w:tc>
          <w:tcPr>
            <w:tcW w:w="0" w:type="auto"/>
            <w:shd w:val="clear" w:color="auto" w:fill="FFFF00"/>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sz w:val="20"/>
                <w:szCs w:val="20"/>
                <w:lang w:val="en-AU"/>
              </w:rPr>
              <w:t>wives</w:t>
            </w: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sz w:val="20"/>
                <w:szCs w:val="20"/>
                <w:lang w:val="en-AU"/>
              </w:rPr>
              <w:t>Gen 8:16  </w:t>
            </w:r>
            <w:r w:rsidRPr="00A0251D">
              <w:rPr>
                <w:rFonts w:ascii="Arial Narrow" w:eastAsia="Times New Roman" w:hAnsi="Arial Narrow" w:cs="Times New Roman"/>
                <w:color w:val="000000"/>
                <w:sz w:val="20"/>
                <w:szCs w:val="20"/>
                <w:lang w:val="en-AU"/>
              </w:rPr>
              <w:br/>
              <w:t>Gen 8:18</w:t>
            </w: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40" w:lineRule="auto"/>
              <w:rPr>
                <w:rFonts w:ascii="Times New Roman" w:eastAsia="Times New Roman" w:hAnsi="Times New Roman" w:cs="Times New Roman"/>
                <w:sz w:val="2"/>
                <w:szCs w:val="24"/>
              </w:rPr>
            </w:pPr>
          </w:p>
        </w:tc>
      </w:tr>
      <w:tr w:rsidR="00A0251D" w:rsidRPr="00A0251D" w:rsidTr="00A0251D">
        <w:trPr>
          <w:trHeight w:val="20"/>
          <w:jc w:val="center"/>
        </w:trPr>
        <w:tc>
          <w:tcPr>
            <w:tcW w:w="0" w:type="auto"/>
            <w:shd w:val="clear" w:color="auto" w:fill="FFFF00"/>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sz w:val="20"/>
                <w:szCs w:val="20"/>
                <w:lang w:val="en-AU"/>
              </w:rPr>
              <w:t>δι</w:t>
            </w:r>
            <w:r w:rsidRPr="00A0251D">
              <w:rPr>
                <w:rFonts w:eastAsia="Times New Roman" w:cs="Times New Roman"/>
                <w:color w:val="000000"/>
                <w:sz w:val="20"/>
                <w:szCs w:val="20"/>
                <w:lang w:val="en-AU"/>
              </w:rPr>
              <w:t>́</w:t>
            </w:r>
            <w:r w:rsidRPr="00A0251D">
              <w:rPr>
                <w:rFonts w:ascii="Arial Narrow" w:eastAsia="Times New Roman" w:hAnsi="Arial Narrow" w:cs="Times New Roman"/>
                <w:color w:val="000000"/>
                <w:sz w:val="20"/>
                <w:szCs w:val="20"/>
                <w:lang w:val="en-AU"/>
              </w:rPr>
              <w:t>δωμι</w:t>
            </w:r>
          </w:p>
        </w:tc>
        <w:tc>
          <w:tcPr>
            <w:tcW w:w="0" w:type="auto"/>
            <w:shd w:val="clear" w:color="auto" w:fill="FFFF00"/>
            <w:tcMar>
              <w:top w:w="0" w:type="dxa"/>
              <w:left w:w="108" w:type="dxa"/>
              <w:bottom w:w="0" w:type="dxa"/>
              <w:right w:w="108" w:type="dxa"/>
            </w:tcMar>
            <w:hideMark/>
          </w:tcPr>
          <w:p w:rsidR="00A0251D" w:rsidRPr="00A0251D" w:rsidRDefault="00A0251D" w:rsidP="00413F55">
            <w:pPr>
              <w:keepNext/>
              <w:widowControl w:val="0"/>
              <w:spacing w:after="0" w:line="240" w:lineRule="auto"/>
              <w:rPr>
                <w:rFonts w:eastAsia="Times New Roman" w:cs="Times New Roman"/>
              </w:rPr>
            </w:pPr>
            <w:r w:rsidRPr="00A0251D">
              <w:rPr>
                <w:rFonts w:ascii="Arial Narrow" w:eastAsia="Times New Roman" w:hAnsi="Arial Narrow" w:cs="Times New Roman"/>
                <w:color w:val="000000"/>
                <w:sz w:val="20"/>
                <w:szCs w:val="20"/>
                <w:lang w:val="en-AU"/>
              </w:rPr>
              <w:t>give,</w:t>
            </w:r>
          </w:p>
          <w:p w:rsidR="00A0251D" w:rsidRPr="00A0251D" w:rsidRDefault="00A0251D" w:rsidP="00413F55">
            <w:pPr>
              <w:keepNext/>
              <w:widowControl w:val="0"/>
              <w:spacing w:after="0" w:line="240" w:lineRule="auto"/>
              <w:rPr>
                <w:rFonts w:eastAsia="Times New Roman" w:cs="Times New Roman"/>
              </w:rPr>
            </w:pPr>
            <w:r w:rsidRPr="00A0251D">
              <w:rPr>
                <w:rFonts w:ascii="Arial Narrow" w:eastAsia="Times New Roman" w:hAnsi="Arial Narrow" w:cs="Times New Roman"/>
                <w:color w:val="000000"/>
                <w:sz w:val="20"/>
                <w:szCs w:val="20"/>
                <w:lang w:val="en-AU"/>
              </w:rPr>
              <w:t>gave out,</w:t>
            </w:r>
          </w:p>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sz w:val="20"/>
                <w:szCs w:val="20"/>
                <w:lang w:val="en-AU"/>
              </w:rPr>
              <w:t>execute</w:t>
            </w: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sz w:val="20"/>
                <w:szCs w:val="20"/>
                <w:lang w:val="en-AU"/>
              </w:rPr>
              <w:t>Gen 9:2 </w:t>
            </w:r>
            <w:r w:rsidRPr="00A0251D">
              <w:rPr>
                <w:rFonts w:ascii="Arial Narrow" w:eastAsia="Times New Roman" w:hAnsi="Arial Narrow" w:cs="Times New Roman"/>
                <w:color w:val="000000"/>
                <w:sz w:val="20"/>
                <w:szCs w:val="20"/>
                <w:lang w:val="en-AU"/>
              </w:rPr>
              <w:br/>
              <w:t>Gen 9:3 </w:t>
            </w:r>
            <w:r w:rsidRPr="00A0251D">
              <w:rPr>
                <w:rFonts w:ascii="Arial Narrow" w:eastAsia="Times New Roman" w:hAnsi="Arial Narrow" w:cs="Times New Roman"/>
                <w:color w:val="000000"/>
                <w:sz w:val="20"/>
                <w:szCs w:val="20"/>
                <w:lang w:val="en-AU"/>
              </w:rPr>
              <w:br/>
              <w:t>Gen 9:12</w:t>
            </w: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sz w:val="20"/>
                <w:szCs w:val="20"/>
                <w:lang w:val="en-AU"/>
              </w:rPr>
              <w:t>Hab 3:10</w:t>
            </w: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sz w:val="20"/>
                <w:szCs w:val="20"/>
                <w:lang w:val="en-AU"/>
              </w:rPr>
              <w:t>Act 2:19  </w:t>
            </w:r>
            <w:r w:rsidRPr="00A0251D">
              <w:rPr>
                <w:rFonts w:ascii="Arial Narrow" w:eastAsia="Times New Roman" w:hAnsi="Arial Narrow" w:cs="Times New Roman"/>
                <w:color w:val="000000"/>
                <w:sz w:val="20"/>
                <w:szCs w:val="20"/>
                <w:lang w:val="en-AU"/>
              </w:rPr>
              <w:br/>
              <w:t>Act 2:27</w:t>
            </w:r>
          </w:p>
        </w:tc>
      </w:tr>
      <w:tr w:rsidR="00A0251D" w:rsidRPr="00A0251D" w:rsidTr="00A0251D">
        <w:trPr>
          <w:trHeight w:val="20"/>
          <w:jc w:val="center"/>
        </w:trPr>
        <w:tc>
          <w:tcPr>
            <w:tcW w:w="0" w:type="auto"/>
            <w:shd w:val="clear" w:color="auto" w:fill="FFFF00"/>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sz w:val="20"/>
                <w:szCs w:val="20"/>
                <w:lang w:val="en-AU"/>
              </w:rPr>
              <w:t>δυ</w:t>
            </w:r>
            <w:r w:rsidRPr="00A0251D">
              <w:rPr>
                <w:rFonts w:eastAsia="Times New Roman" w:cs="Times New Roman"/>
                <w:color w:val="000000"/>
                <w:sz w:val="20"/>
                <w:szCs w:val="20"/>
                <w:lang w:val="en-AU"/>
              </w:rPr>
              <w:t>́</w:t>
            </w:r>
            <w:r w:rsidRPr="00A0251D">
              <w:rPr>
                <w:rFonts w:ascii="Arial Narrow" w:eastAsia="Times New Roman" w:hAnsi="Arial Narrow" w:cs="Times New Roman"/>
                <w:color w:val="000000"/>
                <w:sz w:val="20"/>
                <w:szCs w:val="20"/>
                <w:lang w:val="en-AU"/>
              </w:rPr>
              <w:t>ναμις</w:t>
            </w:r>
          </w:p>
        </w:tc>
        <w:tc>
          <w:tcPr>
            <w:tcW w:w="0" w:type="auto"/>
            <w:shd w:val="clear" w:color="auto" w:fill="FFFF00"/>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sz w:val="20"/>
                <w:szCs w:val="20"/>
                <w:lang w:val="en-AU"/>
              </w:rPr>
              <w:t>power</w:t>
            </w: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sz w:val="20"/>
                <w:szCs w:val="20"/>
                <w:lang w:val="en-AU"/>
              </w:rPr>
              <w:t>Hab 3:19</w:t>
            </w: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sz w:val="20"/>
                <w:szCs w:val="20"/>
                <w:lang w:val="en-AU"/>
              </w:rPr>
              <w:t>Luk 4:14</w:t>
            </w: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sz w:val="20"/>
                <w:szCs w:val="20"/>
                <w:lang w:val="en-AU"/>
              </w:rPr>
              <w:t>Act 2:22</w:t>
            </w:r>
          </w:p>
        </w:tc>
      </w:tr>
      <w:tr w:rsidR="00A0251D" w:rsidRPr="00A0251D" w:rsidTr="00A0251D">
        <w:trPr>
          <w:trHeight w:val="20"/>
          <w:jc w:val="center"/>
        </w:trPr>
        <w:tc>
          <w:tcPr>
            <w:tcW w:w="0" w:type="auto"/>
            <w:shd w:val="clear" w:color="auto" w:fill="FFFF00"/>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sz w:val="20"/>
                <w:szCs w:val="20"/>
                <w:lang w:val="en-AU"/>
              </w:rPr>
              <w:t>ει</w:t>
            </w:r>
            <w:r w:rsidRPr="00A0251D">
              <w:rPr>
                <w:rFonts w:ascii="Arial" w:eastAsia="Times New Roman" w:hAnsi="Arial"/>
                <w:color w:val="000000"/>
                <w:sz w:val="20"/>
                <w:szCs w:val="20"/>
                <w:lang w:val="en-AU"/>
              </w:rPr>
              <w:t>̓</w:t>
            </w:r>
            <w:r w:rsidRPr="00A0251D">
              <w:rPr>
                <w:rFonts w:eastAsia="Times New Roman" w:cs="Times New Roman"/>
                <w:color w:val="000000"/>
                <w:sz w:val="20"/>
                <w:szCs w:val="20"/>
                <w:lang w:val="en-AU"/>
              </w:rPr>
              <w:t>́</w:t>
            </w:r>
            <w:r w:rsidRPr="00A0251D">
              <w:rPr>
                <w:rFonts w:ascii="Arial Narrow" w:eastAsia="Times New Roman" w:hAnsi="Arial Narrow" w:cs="Times New Roman"/>
                <w:color w:val="000000"/>
                <w:sz w:val="20"/>
                <w:szCs w:val="20"/>
                <w:lang w:val="en-AU"/>
              </w:rPr>
              <w:t>δω</w:t>
            </w:r>
          </w:p>
        </w:tc>
        <w:tc>
          <w:tcPr>
            <w:tcW w:w="0" w:type="auto"/>
            <w:shd w:val="clear" w:color="auto" w:fill="FFFF00"/>
            <w:tcMar>
              <w:top w:w="0" w:type="dxa"/>
              <w:left w:w="108" w:type="dxa"/>
              <w:bottom w:w="0" w:type="dxa"/>
              <w:right w:w="108" w:type="dxa"/>
            </w:tcMar>
            <w:hideMark/>
          </w:tcPr>
          <w:p w:rsidR="00A0251D" w:rsidRPr="00A0251D" w:rsidRDefault="00A0251D" w:rsidP="00413F55">
            <w:pPr>
              <w:keepNext/>
              <w:widowControl w:val="0"/>
              <w:spacing w:after="0" w:line="240" w:lineRule="auto"/>
              <w:rPr>
                <w:rFonts w:eastAsia="Times New Roman" w:cs="Times New Roman"/>
              </w:rPr>
            </w:pPr>
            <w:r w:rsidRPr="00A0251D">
              <w:rPr>
                <w:rFonts w:ascii="Arial Narrow" w:eastAsia="Times New Roman" w:hAnsi="Arial Narrow" w:cs="Times New Roman"/>
                <w:color w:val="000000"/>
                <w:sz w:val="20"/>
                <w:szCs w:val="20"/>
                <w:lang w:val="en-AU"/>
              </w:rPr>
              <w:t>beheld,</w:t>
            </w:r>
          </w:p>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sz w:val="20"/>
                <w:szCs w:val="20"/>
                <w:lang w:val="en-AU"/>
              </w:rPr>
              <w:t>saw</w:t>
            </w: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sz w:val="20"/>
                <w:szCs w:val="20"/>
                <w:lang w:val="en-AU"/>
              </w:rPr>
              <w:t>Gen 8:6 </w:t>
            </w:r>
            <w:r w:rsidRPr="00A0251D">
              <w:rPr>
                <w:rFonts w:ascii="Arial Narrow" w:eastAsia="Times New Roman" w:hAnsi="Arial Narrow" w:cs="Times New Roman"/>
                <w:color w:val="000000"/>
                <w:sz w:val="20"/>
                <w:szCs w:val="20"/>
                <w:lang w:val="en-AU"/>
              </w:rPr>
              <w:br/>
              <w:t>Gen 8:8 </w:t>
            </w:r>
            <w:r w:rsidRPr="00A0251D">
              <w:rPr>
                <w:rFonts w:ascii="Arial Narrow" w:eastAsia="Times New Roman" w:hAnsi="Arial Narrow" w:cs="Times New Roman"/>
                <w:color w:val="000000"/>
                <w:sz w:val="20"/>
                <w:szCs w:val="20"/>
                <w:lang w:val="en-AU"/>
              </w:rPr>
              <w:br/>
              <w:t>Gen 8:13</w:t>
            </w: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sz w:val="20"/>
                <w:szCs w:val="20"/>
                <w:lang w:val="en-AU"/>
              </w:rPr>
              <w:t>Hab 3:7   </w:t>
            </w:r>
            <w:r w:rsidRPr="00A0251D">
              <w:rPr>
                <w:rFonts w:ascii="Arial Narrow" w:eastAsia="Times New Roman" w:hAnsi="Arial Narrow" w:cs="Times New Roman"/>
                <w:color w:val="000000"/>
                <w:sz w:val="20"/>
                <w:szCs w:val="20"/>
                <w:lang w:val="en-AU"/>
              </w:rPr>
              <w:br/>
              <w:t>Hab 3:10</w:t>
            </w: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sz w:val="20"/>
                <w:szCs w:val="20"/>
                <w:lang w:val="en-AU"/>
              </w:rPr>
              <w:t>Act 2:22</w:t>
            </w:r>
          </w:p>
        </w:tc>
      </w:tr>
      <w:tr w:rsidR="00A0251D" w:rsidRPr="00A0251D" w:rsidTr="00A0251D">
        <w:trPr>
          <w:trHeight w:val="20"/>
          <w:jc w:val="center"/>
        </w:trPr>
        <w:tc>
          <w:tcPr>
            <w:tcW w:w="0" w:type="auto"/>
            <w:shd w:val="clear" w:color="auto" w:fill="FFFF00"/>
            <w:tcMar>
              <w:top w:w="0" w:type="dxa"/>
              <w:left w:w="108" w:type="dxa"/>
              <w:bottom w:w="0" w:type="dxa"/>
              <w:right w:w="108" w:type="dxa"/>
            </w:tcMar>
            <w:hideMark/>
          </w:tcPr>
          <w:p w:rsidR="00A0251D" w:rsidRPr="00A0251D" w:rsidRDefault="00A0251D" w:rsidP="00413F55">
            <w:pPr>
              <w:keepNext/>
              <w:widowControl w:val="0"/>
              <w:spacing w:after="0" w:line="240" w:lineRule="auto"/>
              <w:rPr>
                <w:rFonts w:eastAsia="Times New Roman" w:cs="Times New Roman"/>
              </w:rPr>
            </w:pPr>
            <w:r w:rsidRPr="00A0251D">
              <w:rPr>
                <w:rFonts w:ascii="Arial Narrow" w:eastAsia="Times New Roman" w:hAnsi="Arial Narrow" w:cs="Times New Roman"/>
                <w:color w:val="000000"/>
                <w:sz w:val="20"/>
                <w:szCs w:val="20"/>
                <w:lang w:val="en-AU"/>
              </w:rPr>
              <w:t>ε</w:t>
            </w:r>
            <w:r w:rsidRPr="00A0251D">
              <w:rPr>
                <w:rFonts w:ascii="Arial" w:eastAsia="Times New Roman" w:hAnsi="Arial"/>
                <w:color w:val="000000"/>
                <w:sz w:val="20"/>
                <w:szCs w:val="20"/>
                <w:lang w:val="en-AU"/>
              </w:rPr>
              <w:t>̓</w:t>
            </w:r>
            <w:r w:rsidRPr="00A0251D">
              <w:rPr>
                <w:rFonts w:ascii="Arial Narrow" w:eastAsia="Times New Roman" w:hAnsi="Arial Narrow" w:cs="Times New Roman"/>
                <w:color w:val="000000"/>
                <w:sz w:val="20"/>
                <w:szCs w:val="20"/>
                <w:lang w:val="en-AU"/>
              </w:rPr>
              <w:t>κχε</w:t>
            </w:r>
            <w:r w:rsidRPr="00A0251D">
              <w:rPr>
                <w:rFonts w:eastAsia="Times New Roman" w:cs="Times New Roman"/>
                <w:color w:val="000000"/>
                <w:sz w:val="20"/>
                <w:szCs w:val="20"/>
                <w:lang w:val="en-AU"/>
              </w:rPr>
              <w:t>́</w:t>
            </w:r>
            <w:r w:rsidRPr="00A0251D">
              <w:rPr>
                <w:rFonts w:ascii="Arial Narrow" w:eastAsia="Times New Roman" w:hAnsi="Arial Narrow" w:cs="Times New Roman"/>
                <w:color w:val="000000"/>
                <w:sz w:val="20"/>
                <w:szCs w:val="20"/>
                <w:lang w:val="en-AU"/>
              </w:rPr>
              <w:t>ω  / </w:t>
            </w:r>
          </w:p>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sz w:val="20"/>
                <w:szCs w:val="20"/>
                <w:lang w:val="en-AU"/>
              </w:rPr>
              <w:t>ε</w:t>
            </w:r>
            <w:r w:rsidRPr="00A0251D">
              <w:rPr>
                <w:rFonts w:ascii="Arial" w:eastAsia="Times New Roman" w:hAnsi="Arial"/>
                <w:color w:val="000000"/>
                <w:sz w:val="20"/>
                <w:szCs w:val="20"/>
                <w:lang w:val="en-AU"/>
              </w:rPr>
              <w:t>̓</w:t>
            </w:r>
            <w:r w:rsidRPr="00A0251D">
              <w:rPr>
                <w:rFonts w:ascii="Arial Narrow" w:eastAsia="Times New Roman" w:hAnsi="Arial Narrow" w:cs="Times New Roman"/>
                <w:color w:val="000000"/>
                <w:sz w:val="20"/>
                <w:szCs w:val="20"/>
                <w:lang w:val="en-AU"/>
              </w:rPr>
              <w:t>κχυ</w:t>
            </w:r>
            <w:r w:rsidRPr="00A0251D">
              <w:rPr>
                <w:rFonts w:eastAsia="Times New Roman" w:cs="Times New Roman"/>
                <w:color w:val="000000"/>
                <w:sz w:val="20"/>
                <w:szCs w:val="20"/>
                <w:lang w:val="en-AU"/>
              </w:rPr>
              <w:t>́</w:t>
            </w:r>
            <w:r w:rsidRPr="00A0251D">
              <w:rPr>
                <w:rFonts w:ascii="Arial Narrow" w:eastAsia="Times New Roman" w:hAnsi="Arial Narrow" w:cs="Times New Roman"/>
                <w:color w:val="000000"/>
                <w:sz w:val="20"/>
                <w:szCs w:val="20"/>
                <w:lang w:val="en-AU"/>
              </w:rPr>
              <w:t>νω</w:t>
            </w:r>
          </w:p>
        </w:tc>
        <w:tc>
          <w:tcPr>
            <w:tcW w:w="0" w:type="auto"/>
            <w:shd w:val="clear" w:color="auto" w:fill="FFFF00"/>
            <w:tcMar>
              <w:top w:w="0" w:type="dxa"/>
              <w:left w:w="108" w:type="dxa"/>
              <w:bottom w:w="0" w:type="dxa"/>
              <w:right w:w="108" w:type="dxa"/>
            </w:tcMar>
            <w:hideMark/>
          </w:tcPr>
          <w:p w:rsidR="00A0251D" w:rsidRPr="00A0251D" w:rsidRDefault="00A0251D" w:rsidP="00413F55">
            <w:pPr>
              <w:keepNext/>
              <w:widowControl w:val="0"/>
              <w:spacing w:after="0" w:line="240" w:lineRule="auto"/>
              <w:rPr>
                <w:rFonts w:eastAsia="Times New Roman" w:cs="Times New Roman"/>
              </w:rPr>
            </w:pPr>
            <w:r w:rsidRPr="00A0251D">
              <w:rPr>
                <w:rFonts w:ascii="Arial Narrow" w:eastAsia="Times New Roman" w:hAnsi="Arial Narrow" w:cs="Times New Roman"/>
                <w:color w:val="000000"/>
                <w:sz w:val="20"/>
                <w:szCs w:val="20"/>
                <w:lang w:val="en-AU"/>
              </w:rPr>
              <w:t>shedding,</w:t>
            </w:r>
          </w:p>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sz w:val="20"/>
                <w:szCs w:val="20"/>
                <w:lang w:val="en-AU"/>
              </w:rPr>
              <w:t>pour out</w:t>
            </w: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sz w:val="20"/>
                <w:szCs w:val="20"/>
                <w:lang w:val="en-AU"/>
              </w:rPr>
              <w:t>Gen 9:6 </w:t>
            </w: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sz w:val="20"/>
                <w:szCs w:val="20"/>
                <w:lang w:val="en-AU"/>
              </w:rPr>
              <w:t>Act 2:17  </w:t>
            </w:r>
            <w:r w:rsidRPr="00A0251D">
              <w:rPr>
                <w:rFonts w:ascii="Arial Narrow" w:eastAsia="Times New Roman" w:hAnsi="Arial Narrow" w:cs="Times New Roman"/>
                <w:color w:val="000000"/>
                <w:sz w:val="20"/>
                <w:szCs w:val="20"/>
                <w:lang w:val="en-AU"/>
              </w:rPr>
              <w:br/>
              <w:t>Act 2:18  </w:t>
            </w:r>
            <w:r w:rsidRPr="00A0251D">
              <w:rPr>
                <w:rFonts w:ascii="Arial Narrow" w:eastAsia="Times New Roman" w:hAnsi="Arial Narrow" w:cs="Times New Roman"/>
                <w:color w:val="000000"/>
                <w:sz w:val="20"/>
                <w:szCs w:val="20"/>
                <w:lang w:val="en-AU"/>
              </w:rPr>
              <w:br/>
              <w:t>Act 2:33</w:t>
            </w:r>
          </w:p>
        </w:tc>
      </w:tr>
      <w:tr w:rsidR="00A0251D" w:rsidRPr="00A0251D" w:rsidTr="00A0251D">
        <w:trPr>
          <w:trHeight w:val="20"/>
          <w:jc w:val="center"/>
        </w:trPr>
        <w:tc>
          <w:tcPr>
            <w:tcW w:w="0" w:type="auto"/>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sz w:val="20"/>
                <w:szCs w:val="20"/>
                <w:lang w:val="en-AU"/>
              </w:rPr>
              <w:t>ε</w:t>
            </w:r>
            <w:r w:rsidRPr="00A0251D">
              <w:rPr>
                <w:rFonts w:ascii="Arial" w:eastAsia="Times New Roman" w:hAnsi="Arial"/>
                <w:color w:val="000000"/>
                <w:sz w:val="20"/>
                <w:szCs w:val="20"/>
                <w:lang w:val="en-AU"/>
              </w:rPr>
              <w:t>̓</w:t>
            </w:r>
            <w:r w:rsidRPr="00A0251D">
              <w:rPr>
                <w:rFonts w:ascii="Arial Narrow" w:eastAsia="Times New Roman" w:hAnsi="Arial Narrow" w:cs="Times New Roman"/>
                <w:color w:val="000000"/>
                <w:sz w:val="20"/>
                <w:szCs w:val="20"/>
                <w:lang w:val="en-AU"/>
              </w:rPr>
              <w:t>ξε</w:t>
            </w:r>
            <w:r w:rsidRPr="00A0251D">
              <w:rPr>
                <w:rFonts w:eastAsia="Times New Roman" w:cs="Times New Roman"/>
                <w:color w:val="000000"/>
                <w:sz w:val="20"/>
                <w:szCs w:val="20"/>
                <w:lang w:val="en-AU"/>
              </w:rPr>
              <w:t>́</w:t>
            </w:r>
            <w:r w:rsidRPr="00A0251D">
              <w:rPr>
                <w:rFonts w:ascii="Arial Narrow" w:eastAsia="Times New Roman" w:hAnsi="Arial Narrow" w:cs="Times New Roman"/>
                <w:color w:val="000000"/>
                <w:sz w:val="20"/>
                <w:szCs w:val="20"/>
                <w:lang w:val="en-AU"/>
              </w:rPr>
              <w:t>ρχομαι</w:t>
            </w: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sz w:val="20"/>
                <w:szCs w:val="20"/>
                <w:lang w:val="en-AU"/>
              </w:rPr>
              <w:t>went forth</w:t>
            </w: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lang w:val="es-ES"/>
              </w:rPr>
            </w:pPr>
            <w:r w:rsidRPr="00A0251D">
              <w:rPr>
                <w:rFonts w:ascii="Arial Narrow" w:eastAsia="Times New Roman" w:hAnsi="Arial Narrow" w:cs="Times New Roman"/>
                <w:color w:val="000000"/>
                <w:sz w:val="20"/>
                <w:szCs w:val="20"/>
                <w:lang w:val="es-ES"/>
              </w:rPr>
              <w:t>Gen 8:7 </w:t>
            </w:r>
            <w:r w:rsidRPr="00A0251D">
              <w:rPr>
                <w:rFonts w:ascii="Arial Narrow" w:eastAsia="Times New Roman" w:hAnsi="Arial Narrow" w:cs="Times New Roman"/>
                <w:color w:val="000000"/>
                <w:sz w:val="20"/>
                <w:szCs w:val="20"/>
                <w:lang w:val="es-ES"/>
              </w:rPr>
              <w:br/>
              <w:t>Gen 8:16  </w:t>
            </w:r>
            <w:r w:rsidRPr="00A0251D">
              <w:rPr>
                <w:rFonts w:ascii="Arial Narrow" w:eastAsia="Times New Roman" w:hAnsi="Arial Narrow" w:cs="Times New Roman"/>
                <w:color w:val="000000"/>
                <w:sz w:val="20"/>
                <w:szCs w:val="20"/>
                <w:lang w:val="es-ES"/>
              </w:rPr>
              <w:br/>
              <w:t>Gen 8:18  </w:t>
            </w:r>
            <w:r w:rsidRPr="00A0251D">
              <w:rPr>
                <w:rFonts w:ascii="Arial Narrow" w:eastAsia="Times New Roman" w:hAnsi="Arial Narrow" w:cs="Times New Roman"/>
                <w:color w:val="000000"/>
                <w:sz w:val="20"/>
                <w:szCs w:val="20"/>
                <w:lang w:val="es-ES"/>
              </w:rPr>
              <w:br/>
              <w:t>Gen 8:19 </w:t>
            </w:r>
            <w:r w:rsidRPr="00A0251D">
              <w:rPr>
                <w:rFonts w:ascii="Arial Narrow" w:eastAsia="Times New Roman" w:hAnsi="Arial Narrow" w:cs="Times New Roman"/>
                <w:color w:val="000000"/>
                <w:sz w:val="20"/>
                <w:szCs w:val="20"/>
                <w:lang w:val="es-ES"/>
              </w:rPr>
              <w:br/>
              <w:t>Gen 9:10</w:t>
            </w: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40" w:lineRule="auto"/>
              <w:rPr>
                <w:rFonts w:ascii="Times New Roman" w:eastAsia="Times New Roman" w:hAnsi="Times New Roman" w:cs="Times New Roman"/>
                <w:sz w:val="2"/>
                <w:szCs w:val="24"/>
                <w:lang w:val="es-ES"/>
              </w:rPr>
            </w:pP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sz w:val="20"/>
                <w:szCs w:val="20"/>
                <w:lang w:val="en-AU"/>
              </w:rPr>
              <w:t>Hab 3:5</w:t>
            </w: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sz w:val="20"/>
                <w:szCs w:val="20"/>
                <w:lang w:val="en-AU"/>
              </w:rPr>
              <w:t>Luk 4:14</w:t>
            </w: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40" w:lineRule="auto"/>
              <w:rPr>
                <w:rFonts w:ascii="Times New Roman" w:eastAsia="Times New Roman" w:hAnsi="Times New Roman" w:cs="Times New Roman"/>
                <w:sz w:val="2"/>
                <w:szCs w:val="24"/>
              </w:rPr>
            </w:pPr>
          </w:p>
        </w:tc>
      </w:tr>
      <w:tr w:rsidR="00A0251D" w:rsidRPr="00A0251D" w:rsidTr="00A0251D">
        <w:trPr>
          <w:trHeight w:val="20"/>
          <w:jc w:val="center"/>
        </w:trPr>
        <w:tc>
          <w:tcPr>
            <w:tcW w:w="0" w:type="auto"/>
            <w:shd w:val="clear" w:color="auto" w:fill="FFFF00"/>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sz w:val="20"/>
                <w:szCs w:val="20"/>
                <w:lang w:val="en-AU"/>
              </w:rPr>
              <w:t>ε</w:t>
            </w:r>
            <w:r w:rsidRPr="00A0251D">
              <w:rPr>
                <w:rFonts w:ascii="Arial" w:eastAsia="Times New Roman" w:hAnsi="Arial"/>
                <w:color w:val="000000"/>
                <w:sz w:val="20"/>
                <w:szCs w:val="20"/>
                <w:lang w:val="en-AU"/>
              </w:rPr>
              <w:t>̓</w:t>
            </w:r>
            <w:r w:rsidRPr="00A0251D">
              <w:rPr>
                <w:rFonts w:eastAsia="Times New Roman" w:cs="Times New Roman"/>
                <w:color w:val="000000"/>
                <w:sz w:val="20"/>
                <w:szCs w:val="20"/>
                <w:lang w:val="en-AU"/>
              </w:rPr>
              <w:t>́</w:t>
            </w:r>
            <w:r w:rsidRPr="00A0251D">
              <w:rPr>
                <w:rFonts w:ascii="Arial Narrow" w:eastAsia="Times New Roman" w:hAnsi="Arial Narrow" w:cs="Times New Roman"/>
                <w:color w:val="000000"/>
                <w:sz w:val="20"/>
                <w:szCs w:val="20"/>
                <w:lang w:val="en-AU"/>
              </w:rPr>
              <w:t>πω</w:t>
            </w:r>
          </w:p>
        </w:tc>
        <w:tc>
          <w:tcPr>
            <w:tcW w:w="0" w:type="auto"/>
            <w:shd w:val="clear" w:color="auto" w:fill="FFFF00"/>
            <w:tcMar>
              <w:top w:w="0" w:type="dxa"/>
              <w:left w:w="108" w:type="dxa"/>
              <w:bottom w:w="0" w:type="dxa"/>
              <w:right w:w="108" w:type="dxa"/>
            </w:tcMar>
            <w:hideMark/>
          </w:tcPr>
          <w:p w:rsidR="00A0251D" w:rsidRPr="00A0251D" w:rsidRDefault="00A0251D" w:rsidP="00413F55">
            <w:pPr>
              <w:keepNext/>
              <w:widowControl w:val="0"/>
              <w:spacing w:after="0" w:line="240" w:lineRule="auto"/>
              <w:rPr>
                <w:rFonts w:eastAsia="Times New Roman" w:cs="Times New Roman"/>
              </w:rPr>
            </w:pPr>
            <w:r w:rsidRPr="00A0251D">
              <w:rPr>
                <w:rFonts w:ascii="Arial Narrow" w:eastAsia="Times New Roman" w:hAnsi="Arial Narrow" w:cs="Times New Roman"/>
                <w:color w:val="000000"/>
                <w:sz w:val="20"/>
                <w:szCs w:val="20"/>
                <w:lang w:val="en-AU"/>
              </w:rPr>
              <w:t>said,</w:t>
            </w:r>
          </w:p>
          <w:p w:rsidR="00A0251D" w:rsidRPr="00A0251D" w:rsidRDefault="00A0251D" w:rsidP="00413F55">
            <w:pPr>
              <w:keepNext/>
              <w:widowControl w:val="0"/>
              <w:spacing w:after="0" w:line="240" w:lineRule="auto"/>
              <w:rPr>
                <w:rFonts w:eastAsia="Times New Roman" w:cs="Times New Roman"/>
              </w:rPr>
            </w:pPr>
            <w:r w:rsidRPr="00A0251D">
              <w:rPr>
                <w:rFonts w:ascii="Arial Narrow" w:eastAsia="Times New Roman" w:hAnsi="Arial Narrow" w:cs="Times New Roman"/>
                <w:color w:val="000000"/>
                <w:sz w:val="20"/>
                <w:szCs w:val="20"/>
                <w:lang w:val="en-AU"/>
              </w:rPr>
              <w:t>speak</w:t>
            </w:r>
          </w:p>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sz w:val="20"/>
                <w:szCs w:val="20"/>
                <w:lang w:val="en-AU"/>
              </w:rPr>
              <w:t>say</w:t>
            </w: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lang w:val="es-ES"/>
              </w:rPr>
            </w:pPr>
            <w:r w:rsidRPr="00A0251D">
              <w:rPr>
                <w:rFonts w:ascii="Arial Narrow" w:eastAsia="Times New Roman" w:hAnsi="Arial Narrow" w:cs="Times New Roman"/>
                <w:color w:val="000000"/>
                <w:sz w:val="20"/>
                <w:szCs w:val="20"/>
                <w:lang w:val="es-ES"/>
              </w:rPr>
              <w:t>Gen 8:15 </w:t>
            </w:r>
            <w:r w:rsidRPr="00A0251D">
              <w:rPr>
                <w:rFonts w:ascii="Arial Narrow" w:eastAsia="Times New Roman" w:hAnsi="Arial Narrow" w:cs="Times New Roman"/>
                <w:color w:val="000000"/>
                <w:sz w:val="20"/>
                <w:szCs w:val="20"/>
                <w:lang w:val="es-ES"/>
              </w:rPr>
              <w:br/>
              <w:t>Gen 8:21  </w:t>
            </w:r>
            <w:r w:rsidRPr="00A0251D">
              <w:rPr>
                <w:rFonts w:ascii="Arial Narrow" w:eastAsia="Times New Roman" w:hAnsi="Arial Narrow" w:cs="Times New Roman"/>
                <w:color w:val="000000"/>
                <w:sz w:val="20"/>
                <w:szCs w:val="20"/>
                <w:lang w:val="es-ES"/>
              </w:rPr>
              <w:br/>
              <w:t>Gen 9:1 </w:t>
            </w:r>
            <w:r w:rsidRPr="00A0251D">
              <w:rPr>
                <w:rFonts w:ascii="Arial Narrow" w:eastAsia="Times New Roman" w:hAnsi="Arial Narrow" w:cs="Times New Roman"/>
                <w:color w:val="000000"/>
                <w:sz w:val="20"/>
                <w:szCs w:val="20"/>
                <w:lang w:val="es-ES"/>
              </w:rPr>
              <w:br/>
              <w:t>Gen 9:8 </w:t>
            </w:r>
            <w:r w:rsidRPr="00A0251D">
              <w:rPr>
                <w:rFonts w:ascii="Arial Narrow" w:eastAsia="Times New Roman" w:hAnsi="Arial Narrow" w:cs="Times New Roman"/>
                <w:color w:val="000000"/>
                <w:sz w:val="20"/>
                <w:szCs w:val="20"/>
                <w:lang w:val="es-ES"/>
              </w:rPr>
              <w:br/>
              <w:t>Gen 9:12 </w:t>
            </w:r>
            <w:r w:rsidRPr="00A0251D">
              <w:rPr>
                <w:rFonts w:ascii="Arial Narrow" w:eastAsia="Times New Roman" w:hAnsi="Arial Narrow" w:cs="Times New Roman"/>
                <w:color w:val="000000"/>
                <w:sz w:val="20"/>
                <w:szCs w:val="20"/>
                <w:lang w:val="es-ES"/>
              </w:rPr>
              <w:br/>
              <w:t>Gen 9:17</w:t>
            </w: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40" w:lineRule="auto"/>
              <w:rPr>
                <w:rFonts w:ascii="Times New Roman" w:eastAsia="Times New Roman" w:hAnsi="Times New Roman" w:cs="Times New Roman"/>
                <w:sz w:val="2"/>
                <w:szCs w:val="24"/>
                <w:lang w:val="es-ES"/>
              </w:rPr>
            </w:pP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40" w:lineRule="auto"/>
              <w:rPr>
                <w:rFonts w:ascii="Times New Roman" w:eastAsia="Times New Roman" w:hAnsi="Times New Roman" w:cs="Times New Roman"/>
                <w:sz w:val="2"/>
                <w:szCs w:val="24"/>
                <w:lang w:val="es-ES"/>
              </w:rPr>
            </w:pP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40" w:lineRule="auto"/>
              <w:rPr>
                <w:rFonts w:ascii="Times New Roman" w:eastAsia="Times New Roman" w:hAnsi="Times New Roman" w:cs="Times New Roman"/>
                <w:sz w:val="2"/>
                <w:szCs w:val="24"/>
                <w:lang w:val="es-ES"/>
              </w:rPr>
            </w:pP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40" w:lineRule="auto"/>
              <w:rPr>
                <w:rFonts w:ascii="Times New Roman" w:eastAsia="Times New Roman" w:hAnsi="Times New Roman" w:cs="Times New Roman"/>
                <w:sz w:val="2"/>
                <w:szCs w:val="24"/>
                <w:lang w:val="es-ES"/>
              </w:rPr>
            </w:pP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sz w:val="20"/>
                <w:szCs w:val="20"/>
                <w:lang w:val="en-AU"/>
              </w:rPr>
              <w:t>Act 2:29 </w:t>
            </w:r>
            <w:r w:rsidRPr="00A0251D">
              <w:rPr>
                <w:rFonts w:ascii="Arial Narrow" w:eastAsia="Times New Roman" w:hAnsi="Arial Narrow" w:cs="Times New Roman"/>
                <w:color w:val="000000"/>
                <w:sz w:val="20"/>
                <w:szCs w:val="20"/>
                <w:lang w:val="en-AU"/>
              </w:rPr>
              <w:br/>
              <w:t>Act 2:34 </w:t>
            </w:r>
            <w:r w:rsidRPr="00A0251D">
              <w:rPr>
                <w:rFonts w:ascii="Arial Narrow" w:eastAsia="Times New Roman" w:hAnsi="Arial Narrow" w:cs="Times New Roman"/>
                <w:color w:val="000000"/>
                <w:sz w:val="20"/>
                <w:szCs w:val="20"/>
                <w:lang w:val="en-AU"/>
              </w:rPr>
              <w:br/>
              <w:t>Act 2:37</w:t>
            </w:r>
          </w:p>
        </w:tc>
      </w:tr>
      <w:tr w:rsidR="00A0251D" w:rsidRPr="00A0251D" w:rsidTr="00A0251D">
        <w:trPr>
          <w:trHeight w:val="20"/>
          <w:jc w:val="center"/>
        </w:trPr>
        <w:tc>
          <w:tcPr>
            <w:tcW w:w="0" w:type="auto"/>
            <w:shd w:val="clear" w:color="auto" w:fill="FFFF00"/>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sz w:val="20"/>
                <w:szCs w:val="20"/>
                <w:lang w:val="en-AU"/>
              </w:rPr>
              <w:t>ε</w:t>
            </w:r>
            <w:r w:rsidRPr="00A0251D">
              <w:rPr>
                <w:rFonts w:ascii="Arial" w:eastAsia="Times New Roman" w:hAnsi="Arial"/>
                <w:color w:val="000000"/>
                <w:sz w:val="20"/>
                <w:szCs w:val="20"/>
                <w:lang w:val="en-AU"/>
              </w:rPr>
              <w:t>̓</w:t>
            </w:r>
            <w:r w:rsidRPr="00A0251D">
              <w:rPr>
                <w:rFonts w:eastAsia="Times New Roman" w:cs="Times New Roman"/>
                <w:color w:val="000000"/>
                <w:sz w:val="20"/>
                <w:szCs w:val="20"/>
                <w:lang w:val="en-AU"/>
              </w:rPr>
              <w:t>́</w:t>
            </w:r>
            <w:r w:rsidRPr="00A0251D">
              <w:rPr>
                <w:rFonts w:ascii="Arial Narrow" w:eastAsia="Times New Roman" w:hAnsi="Arial Narrow" w:cs="Times New Roman"/>
                <w:color w:val="000000"/>
                <w:sz w:val="20"/>
                <w:szCs w:val="20"/>
                <w:lang w:val="en-AU"/>
              </w:rPr>
              <w:t>ρχομαι</w:t>
            </w:r>
          </w:p>
        </w:tc>
        <w:tc>
          <w:tcPr>
            <w:tcW w:w="0" w:type="auto"/>
            <w:shd w:val="clear" w:color="auto" w:fill="FFFF00"/>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sz w:val="20"/>
                <w:szCs w:val="20"/>
                <w:lang w:val="en-AU"/>
              </w:rPr>
              <w:t>come,</w:t>
            </w: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sz w:val="20"/>
                <w:szCs w:val="20"/>
                <w:lang w:val="en-AU"/>
              </w:rPr>
              <w:t>Mar 1:14</w:t>
            </w: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sz w:val="20"/>
                <w:szCs w:val="20"/>
                <w:lang w:val="en-AU"/>
              </w:rPr>
              <w:t>Act 2:20</w:t>
            </w:r>
          </w:p>
        </w:tc>
      </w:tr>
      <w:tr w:rsidR="00A0251D" w:rsidRPr="00A0251D" w:rsidTr="00A0251D">
        <w:trPr>
          <w:trHeight w:val="20"/>
          <w:jc w:val="center"/>
        </w:trPr>
        <w:tc>
          <w:tcPr>
            <w:tcW w:w="0" w:type="auto"/>
            <w:shd w:val="clear" w:color="auto" w:fill="FFFF00"/>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sz w:val="20"/>
                <w:szCs w:val="20"/>
                <w:lang w:val="en-AU"/>
              </w:rPr>
              <w:t>ε</w:t>
            </w:r>
            <w:r w:rsidRPr="00A0251D">
              <w:rPr>
                <w:rFonts w:ascii="Arial" w:eastAsia="Times New Roman" w:hAnsi="Arial"/>
                <w:color w:val="000000"/>
                <w:sz w:val="20"/>
                <w:szCs w:val="20"/>
                <w:lang w:val="en-AU"/>
              </w:rPr>
              <w:t>̓</w:t>
            </w:r>
            <w:r w:rsidRPr="00A0251D">
              <w:rPr>
                <w:rFonts w:ascii="Arial Narrow" w:eastAsia="Times New Roman" w:hAnsi="Arial Narrow" w:cs="Times New Roman"/>
                <w:color w:val="000000"/>
                <w:sz w:val="20"/>
                <w:szCs w:val="20"/>
                <w:lang w:val="en-AU"/>
              </w:rPr>
              <w:t>χθρο</w:t>
            </w:r>
            <w:r w:rsidRPr="00A0251D">
              <w:rPr>
                <w:rFonts w:eastAsia="Times New Roman" w:cs="Times New Roman"/>
                <w:color w:val="000000"/>
                <w:sz w:val="20"/>
                <w:szCs w:val="20"/>
                <w:lang w:val="en-AU"/>
              </w:rPr>
              <w:t>́</w:t>
            </w:r>
            <w:r w:rsidRPr="00A0251D">
              <w:rPr>
                <w:rFonts w:ascii="Arial Narrow" w:eastAsia="Times New Roman" w:hAnsi="Arial Narrow" w:cs="Times New Roman"/>
                <w:color w:val="000000"/>
                <w:sz w:val="20"/>
                <w:szCs w:val="20"/>
                <w:lang w:val="en-AU"/>
              </w:rPr>
              <w:t>ς</w:t>
            </w:r>
          </w:p>
        </w:tc>
        <w:tc>
          <w:tcPr>
            <w:tcW w:w="0" w:type="auto"/>
            <w:shd w:val="clear" w:color="auto" w:fill="FFFF00"/>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sz w:val="20"/>
                <w:szCs w:val="20"/>
                <w:lang w:val="en-AU"/>
              </w:rPr>
              <w:t>enemies</w:t>
            </w: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sz w:val="20"/>
                <w:szCs w:val="20"/>
                <w:lang w:val="en-AU"/>
              </w:rPr>
              <w:t>Psa 6:7 </w:t>
            </w:r>
            <w:r w:rsidRPr="00A0251D">
              <w:rPr>
                <w:rFonts w:ascii="Arial Narrow" w:eastAsia="Times New Roman" w:hAnsi="Arial Narrow" w:cs="Times New Roman"/>
                <w:color w:val="000000"/>
                <w:sz w:val="20"/>
                <w:szCs w:val="20"/>
                <w:lang w:val="en-AU"/>
              </w:rPr>
              <w:br/>
              <w:t>Psa 6:10</w:t>
            </w: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sz w:val="20"/>
                <w:szCs w:val="20"/>
                <w:lang w:val="en-AU"/>
              </w:rPr>
              <w:t>Act 2:35</w:t>
            </w:r>
          </w:p>
        </w:tc>
      </w:tr>
      <w:tr w:rsidR="00A0251D" w:rsidRPr="00A0251D" w:rsidTr="00A0251D">
        <w:trPr>
          <w:trHeight w:val="20"/>
          <w:jc w:val="center"/>
        </w:trPr>
        <w:tc>
          <w:tcPr>
            <w:tcW w:w="0" w:type="auto"/>
            <w:shd w:val="clear" w:color="auto" w:fill="FFFF00"/>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sz w:val="20"/>
                <w:szCs w:val="20"/>
                <w:lang w:val="en-AU"/>
              </w:rPr>
              <w:lastRenderedPageBreak/>
              <w:t>ζωη</w:t>
            </w:r>
            <w:r w:rsidRPr="00A0251D">
              <w:rPr>
                <w:rFonts w:eastAsia="Times New Roman" w:cs="Times New Roman"/>
                <w:color w:val="000000"/>
                <w:sz w:val="20"/>
                <w:szCs w:val="20"/>
                <w:lang w:val="en-AU"/>
              </w:rPr>
              <w:t>́</w:t>
            </w:r>
          </w:p>
        </w:tc>
        <w:tc>
          <w:tcPr>
            <w:tcW w:w="0" w:type="auto"/>
            <w:shd w:val="clear" w:color="auto" w:fill="FFFF00"/>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sz w:val="20"/>
                <w:szCs w:val="20"/>
                <w:lang w:val="en-AU"/>
              </w:rPr>
              <w:t>life</w:t>
            </w: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sz w:val="20"/>
                <w:szCs w:val="20"/>
                <w:lang w:val="en-AU"/>
              </w:rPr>
              <w:t>Gen 8:13</w:t>
            </w: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sz w:val="20"/>
                <w:szCs w:val="20"/>
                <w:lang w:val="en-AU"/>
              </w:rPr>
              <w:t>Act 2:28 </w:t>
            </w:r>
          </w:p>
        </w:tc>
      </w:tr>
      <w:tr w:rsidR="00A0251D" w:rsidRPr="00A0251D" w:rsidTr="00A0251D">
        <w:trPr>
          <w:trHeight w:val="20"/>
          <w:jc w:val="center"/>
        </w:trPr>
        <w:tc>
          <w:tcPr>
            <w:tcW w:w="0" w:type="auto"/>
            <w:shd w:val="clear" w:color="auto" w:fill="FFFF00"/>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sz w:val="20"/>
                <w:szCs w:val="20"/>
                <w:lang w:val="en-AU"/>
              </w:rPr>
              <w:t>η</w:t>
            </w:r>
            <w:r w:rsidRPr="00A0251D">
              <w:rPr>
                <w:rFonts w:ascii="Arial" w:eastAsia="Times New Roman" w:hAnsi="Arial"/>
                <w:color w:val="000000"/>
                <w:sz w:val="20"/>
                <w:szCs w:val="20"/>
                <w:lang w:val="en-AU"/>
              </w:rPr>
              <w:t>̔</w:t>
            </w:r>
            <w:r w:rsidRPr="00A0251D">
              <w:rPr>
                <w:rFonts w:ascii="Arial Narrow" w:eastAsia="Times New Roman" w:hAnsi="Arial Narrow" w:cs="Times New Roman"/>
                <w:color w:val="000000"/>
                <w:sz w:val="20"/>
                <w:szCs w:val="20"/>
                <w:lang w:val="en-AU"/>
              </w:rPr>
              <w:t>με</w:t>
            </w:r>
            <w:r w:rsidRPr="00A0251D">
              <w:rPr>
                <w:rFonts w:eastAsia="Times New Roman" w:cs="Times New Roman"/>
                <w:color w:val="000000"/>
                <w:sz w:val="20"/>
                <w:szCs w:val="20"/>
                <w:lang w:val="en-AU"/>
              </w:rPr>
              <w:t>́</w:t>
            </w:r>
            <w:r w:rsidRPr="00A0251D">
              <w:rPr>
                <w:rFonts w:ascii="Arial Narrow" w:eastAsia="Times New Roman" w:hAnsi="Arial Narrow" w:cs="Times New Roman"/>
                <w:color w:val="000000"/>
                <w:sz w:val="20"/>
                <w:szCs w:val="20"/>
                <w:lang w:val="en-AU"/>
              </w:rPr>
              <w:t>ρα</w:t>
            </w:r>
          </w:p>
        </w:tc>
        <w:tc>
          <w:tcPr>
            <w:tcW w:w="0" w:type="auto"/>
            <w:shd w:val="clear" w:color="auto" w:fill="FFFF00"/>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sz w:val="20"/>
                <w:szCs w:val="20"/>
                <w:lang w:val="en-AU"/>
              </w:rPr>
              <w:t>day</w:t>
            </w: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lang w:val="es-ES"/>
              </w:rPr>
            </w:pPr>
            <w:r w:rsidRPr="00A0251D">
              <w:rPr>
                <w:rFonts w:ascii="Arial Narrow" w:eastAsia="Times New Roman" w:hAnsi="Arial Narrow" w:cs="Times New Roman"/>
                <w:color w:val="000000"/>
                <w:sz w:val="20"/>
                <w:szCs w:val="20"/>
                <w:lang w:val="es-ES"/>
              </w:rPr>
              <w:t>Gen 8:3  </w:t>
            </w:r>
            <w:r w:rsidRPr="00A0251D">
              <w:rPr>
                <w:rFonts w:ascii="Arial Narrow" w:eastAsia="Times New Roman" w:hAnsi="Arial Narrow" w:cs="Times New Roman"/>
                <w:color w:val="000000"/>
                <w:sz w:val="20"/>
                <w:szCs w:val="20"/>
                <w:lang w:val="es-ES"/>
              </w:rPr>
              <w:br/>
              <w:t>Gen 8:6  </w:t>
            </w:r>
            <w:r w:rsidRPr="00A0251D">
              <w:rPr>
                <w:rFonts w:ascii="Arial Narrow" w:eastAsia="Times New Roman" w:hAnsi="Arial Narrow" w:cs="Times New Roman"/>
                <w:color w:val="000000"/>
                <w:sz w:val="20"/>
                <w:szCs w:val="20"/>
                <w:lang w:val="es-ES"/>
              </w:rPr>
              <w:br/>
              <w:t>Gen 8:10 </w:t>
            </w:r>
            <w:r w:rsidRPr="00A0251D">
              <w:rPr>
                <w:rFonts w:ascii="Arial Narrow" w:eastAsia="Times New Roman" w:hAnsi="Arial Narrow" w:cs="Times New Roman"/>
                <w:color w:val="000000"/>
                <w:sz w:val="20"/>
                <w:szCs w:val="20"/>
                <w:lang w:val="es-ES"/>
              </w:rPr>
              <w:br/>
              <w:t>Gen 8:12  </w:t>
            </w:r>
            <w:r w:rsidRPr="00A0251D">
              <w:rPr>
                <w:rFonts w:ascii="Arial Narrow" w:eastAsia="Times New Roman" w:hAnsi="Arial Narrow" w:cs="Times New Roman"/>
                <w:color w:val="000000"/>
                <w:sz w:val="20"/>
                <w:szCs w:val="20"/>
                <w:lang w:val="es-ES"/>
              </w:rPr>
              <w:br/>
              <w:t>Gen 8:22</w:t>
            </w: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40" w:lineRule="auto"/>
              <w:rPr>
                <w:rFonts w:ascii="Times New Roman" w:eastAsia="Times New Roman" w:hAnsi="Times New Roman" w:cs="Times New Roman"/>
                <w:sz w:val="2"/>
                <w:szCs w:val="24"/>
                <w:lang w:val="es-ES"/>
              </w:rPr>
            </w:pP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40" w:lineRule="auto"/>
              <w:rPr>
                <w:rFonts w:ascii="Times New Roman" w:eastAsia="Times New Roman" w:hAnsi="Times New Roman" w:cs="Times New Roman"/>
                <w:sz w:val="2"/>
                <w:szCs w:val="24"/>
                <w:lang w:val="es-ES"/>
              </w:rPr>
            </w:pP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40" w:lineRule="auto"/>
              <w:rPr>
                <w:rFonts w:ascii="Times New Roman" w:eastAsia="Times New Roman" w:hAnsi="Times New Roman" w:cs="Times New Roman"/>
                <w:sz w:val="2"/>
                <w:szCs w:val="24"/>
                <w:lang w:val="es-ES"/>
              </w:rPr>
            </w:pP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40" w:lineRule="auto"/>
              <w:rPr>
                <w:rFonts w:ascii="Times New Roman" w:eastAsia="Times New Roman" w:hAnsi="Times New Roman" w:cs="Times New Roman"/>
                <w:sz w:val="2"/>
                <w:szCs w:val="24"/>
                <w:lang w:val="es-ES"/>
              </w:rPr>
            </w:pP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sz w:val="20"/>
                <w:szCs w:val="20"/>
                <w:lang w:val="en-AU"/>
              </w:rPr>
              <w:t>Act 2:15 </w:t>
            </w:r>
            <w:r w:rsidRPr="00A0251D">
              <w:rPr>
                <w:rFonts w:ascii="Arial Narrow" w:eastAsia="Times New Roman" w:hAnsi="Arial Narrow" w:cs="Times New Roman"/>
                <w:color w:val="000000"/>
                <w:sz w:val="20"/>
                <w:szCs w:val="20"/>
                <w:lang w:val="en-AU"/>
              </w:rPr>
              <w:br/>
              <w:t>Act 2:17  </w:t>
            </w:r>
            <w:r w:rsidRPr="00A0251D">
              <w:rPr>
                <w:rFonts w:ascii="Arial Narrow" w:eastAsia="Times New Roman" w:hAnsi="Arial Narrow" w:cs="Times New Roman"/>
                <w:color w:val="000000"/>
                <w:sz w:val="20"/>
                <w:szCs w:val="20"/>
                <w:lang w:val="en-AU"/>
              </w:rPr>
              <w:br/>
              <w:t>Act 2:18  </w:t>
            </w:r>
            <w:r w:rsidRPr="00A0251D">
              <w:rPr>
                <w:rFonts w:ascii="Arial Narrow" w:eastAsia="Times New Roman" w:hAnsi="Arial Narrow" w:cs="Times New Roman"/>
                <w:color w:val="000000"/>
                <w:sz w:val="20"/>
                <w:szCs w:val="20"/>
                <w:lang w:val="en-AU"/>
              </w:rPr>
              <w:br/>
              <w:t>Act 2:20 </w:t>
            </w:r>
            <w:r w:rsidRPr="00A0251D">
              <w:rPr>
                <w:rFonts w:ascii="Arial Narrow" w:eastAsia="Times New Roman" w:hAnsi="Arial Narrow" w:cs="Times New Roman"/>
                <w:color w:val="000000"/>
                <w:sz w:val="20"/>
                <w:szCs w:val="20"/>
                <w:lang w:val="en-AU"/>
              </w:rPr>
              <w:br/>
              <w:t>Act 2:29</w:t>
            </w:r>
          </w:p>
        </w:tc>
      </w:tr>
      <w:tr w:rsidR="00A0251D" w:rsidRPr="00A0251D" w:rsidTr="00A0251D">
        <w:trPr>
          <w:trHeight w:val="20"/>
          <w:jc w:val="center"/>
        </w:trPr>
        <w:tc>
          <w:tcPr>
            <w:tcW w:w="0" w:type="auto"/>
            <w:shd w:val="clear" w:color="auto" w:fill="FFFF00"/>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sz w:val="20"/>
                <w:szCs w:val="20"/>
                <w:lang w:val="en-AU"/>
              </w:rPr>
              <w:t>θα</w:t>
            </w:r>
            <w:r w:rsidRPr="00A0251D">
              <w:rPr>
                <w:rFonts w:eastAsia="Times New Roman" w:cs="Times New Roman"/>
                <w:color w:val="000000"/>
                <w:sz w:val="20"/>
                <w:szCs w:val="20"/>
                <w:lang w:val="en-AU"/>
              </w:rPr>
              <w:t>́</w:t>
            </w:r>
            <w:r w:rsidRPr="00A0251D">
              <w:rPr>
                <w:rFonts w:ascii="Arial Narrow" w:eastAsia="Times New Roman" w:hAnsi="Arial Narrow" w:cs="Times New Roman"/>
                <w:color w:val="000000"/>
                <w:sz w:val="20"/>
                <w:szCs w:val="20"/>
                <w:lang w:val="en-AU"/>
              </w:rPr>
              <w:t>νατος</w:t>
            </w:r>
          </w:p>
        </w:tc>
        <w:tc>
          <w:tcPr>
            <w:tcW w:w="0" w:type="auto"/>
            <w:shd w:val="clear" w:color="auto" w:fill="FFFF00"/>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sz w:val="20"/>
                <w:szCs w:val="20"/>
                <w:lang w:val="en-AU"/>
              </w:rPr>
              <w:t>death</w:t>
            </w: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sz w:val="20"/>
                <w:szCs w:val="20"/>
                <w:lang w:val="en-AU"/>
              </w:rPr>
              <w:t>Psa 6:5</w:t>
            </w: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sz w:val="20"/>
                <w:szCs w:val="20"/>
                <w:lang w:val="en-AU"/>
              </w:rPr>
              <w:t>Act 2:24</w:t>
            </w:r>
          </w:p>
        </w:tc>
      </w:tr>
      <w:tr w:rsidR="00A0251D" w:rsidRPr="00A0251D" w:rsidTr="00A0251D">
        <w:trPr>
          <w:trHeight w:val="20"/>
          <w:jc w:val="center"/>
        </w:trPr>
        <w:tc>
          <w:tcPr>
            <w:tcW w:w="0" w:type="auto"/>
            <w:shd w:val="clear" w:color="auto" w:fill="FFFF00"/>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sz w:val="20"/>
                <w:szCs w:val="20"/>
                <w:lang w:val="en-AU"/>
              </w:rPr>
              <w:t>θεο</w:t>
            </w:r>
            <w:r w:rsidRPr="00A0251D">
              <w:rPr>
                <w:rFonts w:eastAsia="Times New Roman" w:cs="Times New Roman"/>
                <w:color w:val="000000"/>
                <w:sz w:val="20"/>
                <w:szCs w:val="20"/>
                <w:lang w:val="en-AU"/>
              </w:rPr>
              <w:t>́</w:t>
            </w:r>
            <w:r w:rsidRPr="00A0251D">
              <w:rPr>
                <w:rFonts w:ascii="Arial Narrow" w:eastAsia="Times New Roman" w:hAnsi="Arial Narrow" w:cs="Times New Roman"/>
                <w:color w:val="000000"/>
                <w:sz w:val="20"/>
                <w:szCs w:val="20"/>
                <w:lang w:val="en-AU"/>
              </w:rPr>
              <w:t>ς</w:t>
            </w:r>
          </w:p>
        </w:tc>
        <w:tc>
          <w:tcPr>
            <w:tcW w:w="0" w:type="auto"/>
            <w:shd w:val="clear" w:color="auto" w:fill="FFFF00"/>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sz w:val="20"/>
                <w:szCs w:val="20"/>
                <w:lang w:val="en-AU"/>
              </w:rPr>
              <w:t>GOD</w:t>
            </w: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lang w:val="es-ES"/>
              </w:rPr>
            </w:pPr>
            <w:r w:rsidRPr="00A0251D">
              <w:rPr>
                <w:rFonts w:ascii="Arial Narrow" w:eastAsia="Times New Roman" w:hAnsi="Arial Narrow" w:cs="Times New Roman"/>
                <w:color w:val="000000"/>
                <w:sz w:val="20"/>
                <w:szCs w:val="20"/>
                <w:lang w:val="es-ES"/>
              </w:rPr>
              <w:t>Gen 8:1 </w:t>
            </w:r>
            <w:r w:rsidRPr="00A0251D">
              <w:rPr>
                <w:rFonts w:ascii="Arial Narrow" w:eastAsia="Times New Roman" w:hAnsi="Arial Narrow" w:cs="Times New Roman"/>
                <w:color w:val="000000"/>
                <w:sz w:val="20"/>
                <w:szCs w:val="20"/>
                <w:lang w:val="es-ES"/>
              </w:rPr>
              <w:br/>
              <w:t>Gen 8:15  </w:t>
            </w:r>
            <w:r w:rsidRPr="00A0251D">
              <w:rPr>
                <w:rFonts w:ascii="Arial Narrow" w:eastAsia="Times New Roman" w:hAnsi="Arial Narrow" w:cs="Times New Roman"/>
                <w:color w:val="000000"/>
                <w:sz w:val="20"/>
                <w:szCs w:val="20"/>
                <w:lang w:val="es-ES"/>
              </w:rPr>
              <w:br/>
              <w:t>Gen 8:20  </w:t>
            </w:r>
            <w:r w:rsidRPr="00A0251D">
              <w:rPr>
                <w:rFonts w:ascii="Arial Narrow" w:eastAsia="Times New Roman" w:hAnsi="Arial Narrow" w:cs="Times New Roman"/>
                <w:color w:val="000000"/>
                <w:sz w:val="20"/>
                <w:szCs w:val="20"/>
                <w:lang w:val="es-ES"/>
              </w:rPr>
              <w:br/>
              <w:t>Gen 8:21  </w:t>
            </w:r>
            <w:r w:rsidRPr="00A0251D">
              <w:rPr>
                <w:rFonts w:ascii="Arial Narrow" w:eastAsia="Times New Roman" w:hAnsi="Arial Narrow" w:cs="Times New Roman"/>
                <w:color w:val="000000"/>
                <w:sz w:val="20"/>
                <w:szCs w:val="20"/>
                <w:lang w:val="es-ES"/>
              </w:rPr>
              <w:br/>
              <w:t>Gen 9:1  </w:t>
            </w:r>
            <w:r w:rsidRPr="00A0251D">
              <w:rPr>
                <w:rFonts w:ascii="Arial Narrow" w:eastAsia="Times New Roman" w:hAnsi="Arial Narrow" w:cs="Times New Roman"/>
                <w:color w:val="000000"/>
                <w:sz w:val="20"/>
                <w:szCs w:val="20"/>
                <w:lang w:val="es-ES"/>
              </w:rPr>
              <w:br/>
              <w:t>Gen 9:6  </w:t>
            </w:r>
            <w:r w:rsidRPr="00A0251D">
              <w:rPr>
                <w:rFonts w:ascii="Arial Narrow" w:eastAsia="Times New Roman" w:hAnsi="Arial Narrow" w:cs="Times New Roman"/>
                <w:color w:val="000000"/>
                <w:sz w:val="20"/>
                <w:szCs w:val="20"/>
                <w:lang w:val="es-ES"/>
              </w:rPr>
              <w:br/>
              <w:t>Gen 9:8  </w:t>
            </w:r>
            <w:r w:rsidRPr="00A0251D">
              <w:rPr>
                <w:rFonts w:ascii="Arial Narrow" w:eastAsia="Times New Roman" w:hAnsi="Arial Narrow" w:cs="Times New Roman"/>
                <w:color w:val="000000"/>
                <w:sz w:val="20"/>
                <w:szCs w:val="20"/>
                <w:lang w:val="es-ES"/>
              </w:rPr>
              <w:br/>
              <w:t>Gen 9:12  </w:t>
            </w:r>
            <w:r w:rsidRPr="00A0251D">
              <w:rPr>
                <w:rFonts w:ascii="Arial Narrow" w:eastAsia="Times New Roman" w:hAnsi="Arial Narrow" w:cs="Times New Roman"/>
                <w:color w:val="000000"/>
                <w:sz w:val="20"/>
                <w:szCs w:val="20"/>
                <w:lang w:val="es-ES"/>
              </w:rPr>
              <w:br/>
              <w:t>Gen 9:17</w:t>
            </w: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40" w:lineRule="auto"/>
              <w:rPr>
                <w:rFonts w:ascii="Times New Roman" w:eastAsia="Times New Roman" w:hAnsi="Times New Roman" w:cs="Times New Roman"/>
                <w:sz w:val="2"/>
                <w:szCs w:val="24"/>
                <w:lang w:val="es-ES"/>
              </w:rPr>
            </w:pP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sz w:val="20"/>
                <w:szCs w:val="20"/>
                <w:lang w:val="en-AU"/>
              </w:rPr>
              <w:t>Hab 3:3  </w:t>
            </w:r>
            <w:r w:rsidRPr="00A0251D">
              <w:rPr>
                <w:rFonts w:ascii="Arial Narrow" w:eastAsia="Times New Roman" w:hAnsi="Arial Narrow" w:cs="Times New Roman"/>
                <w:color w:val="000000"/>
                <w:sz w:val="20"/>
                <w:szCs w:val="20"/>
                <w:lang w:val="en-AU"/>
              </w:rPr>
              <w:br/>
              <w:t>Hab 3:19</w:t>
            </w: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sz w:val="20"/>
                <w:szCs w:val="20"/>
                <w:lang w:val="en-AU"/>
              </w:rPr>
              <w:t>Mar 1:14 </w:t>
            </w:r>
            <w:r w:rsidRPr="00A0251D">
              <w:rPr>
                <w:rFonts w:ascii="Arial Narrow" w:eastAsia="Times New Roman" w:hAnsi="Arial Narrow" w:cs="Times New Roman"/>
                <w:color w:val="000000"/>
                <w:sz w:val="20"/>
                <w:szCs w:val="20"/>
                <w:lang w:val="en-AU"/>
              </w:rPr>
              <w:br/>
              <w:t>Mar 1:15</w:t>
            </w: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sz w:val="20"/>
                <w:szCs w:val="20"/>
                <w:lang w:val="en-AU"/>
              </w:rPr>
              <w:t>Act 2:17  </w:t>
            </w:r>
            <w:r w:rsidRPr="00A0251D">
              <w:rPr>
                <w:rFonts w:ascii="Arial Narrow" w:eastAsia="Times New Roman" w:hAnsi="Arial Narrow" w:cs="Times New Roman"/>
                <w:color w:val="000000"/>
                <w:sz w:val="20"/>
                <w:szCs w:val="20"/>
                <w:lang w:val="en-AU"/>
              </w:rPr>
              <w:br/>
              <w:t>Act 2:22  </w:t>
            </w:r>
            <w:r w:rsidRPr="00A0251D">
              <w:rPr>
                <w:rFonts w:ascii="Arial Narrow" w:eastAsia="Times New Roman" w:hAnsi="Arial Narrow" w:cs="Times New Roman"/>
                <w:color w:val="000000"/>
                <w:sz w:val="20"/>
                <w:szCs w:val="20"/>
                <w:lang w:val="en-AU"/>
              </w:rPr>
              <w:br/>
              <w:t>Act 2:23  </w:t>
            </w:r>
            <w:r w:rsidRPr="00A0251D">
              <w:rPr>
                <w:rFonts w:ascii="Arial Narrow" w:eastAsia="Times New Roman" w:hAnsi="Arial Narrow" w:cs="Times New Roman"/>
                <w:color w:val="000000"/>
                <w:sz w:val="20"/>
                <w:szCs w:val="20"/>
                <w:lang w:val="en-AU"/>
              </w:rPr>
              <w:br/>
              <w:t>Act 2:24  </w:t>
            </w:r>
            <w:r w:rsidRPr="00A0251D">
              <w:rPr>
                <w:rFonts w:ascii="Arial Narrow" w:eastAsia="Times New Roman" w:hAnsi="Arial Narrow" w:cs="Times New Roman"/>
                <w:color w:val="000000"/>
                <w:sz w:val="20"/>
                <w:szCs w:val="20"/>
                <w:lang w:val="en-AU"/>
              </w:rPr>
              <w:br/>
              <w:t>Act 2:30  </w:t>
            </w:r>
            <w:r w:rsidRPr="00A0251D">
              <w:rPr>
                <w:rFonts w:ascii="Arial Narrow" w:eastAsia="Times New Roman" w:hAnsi="Arial Narrow" w:cs="Times New Roman"/>
                <w:color w:val="000000"/>
                <w:sz w:val="20"/>
                <w:szCs w:val="20"/>
                <w:lang w:val="en-AU"/>
              </w:rPr>
              <w:br/>
              <w:t>Act 2:32  </w:t>
            </w:r>
            <w:r w:rsidRPr="00A0251D">
              <w:rPr>
                <w:rFonts w:ascii="Arial Narrow" w:eastAsia="Times New Roman" w:hAnsi="Arial Narrow" w:cs="Times New Roman"/>
                <w:color w:val="000000"/>
                <w:sz w:val="20"/>
                <w:szCs w:val="20"/>
                <w:lang w:val="en-AU"/>
              </w:rPr>
              <w:br/>
              <w:t>Act 2:33  </w:t>
            </w:r>
            <w:r w:rsidRPr="00A0251D">
              <w:rPr>
                <w:rFonts w:ascii="Arial Narrow" w:eastAsia="Times New Roman" w:hAnsi="Arial Narrow" w:cs="Times New Roman"/>
                <w:color w:val="000000"/>
                <w:sz w:val="20"/>
                <w:szCs w:val="20"/>
                <w:lang w:val="en-AU"/>
              </w:rPr>
              <w:br/>
              <w:t>Act 2:36  </w:t>
            </w:r>
            <w:r w:rsidRPr="00A0251D">
              <w:rPr>
                <w:rFonts w:ascii="Arial Narrow" w:eastAsia="Times New Roman" w:hAnsi="Arial Narrow" w:cs="Times New Roman"/>
                <w:color w:val="000000"/>
                <w:sz w:val="20"/>
                <w:szCs w:val="20"/>
                <w:lang w:val="en-AU"/>
              </w:rPr>
              <w:br/>
              <w:t>Act 2:39</w:t>
            </w:r>
          </w:p>
        </w:tc>
      </w:tr>
      <w:tr w:rsidR="00A0251D" w:rsidRPr="00A0251D" w:rsidTr="00A0251D">
        <w:trPr>
          <w:trHeight w:val="20"/>
          <w:jc w:val="center"/>
        </w:trPr>
        <w:tc>
          <w:tcPr>
            <w:tcW w:w="0" w:type="auto"/>
            <w:shd w:val="clear" w:color="auto" w:fill="FFFF00"/>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sz w:val="20"/>
                <w:szCs w:val="20"/>
                <w:lang w:val="en-AU"/>
              </w:rPr>
              <w:t>ι</w:t>
            </w:r>
            <w:r w:rsidRPr="00A0251D">
              <w:rPr>
                <w:rFonts w:ascii="Arial" w:eastAsia="Times New Roman" w:hAnsi="Arial"/>
                <w:color w:val="000000"/>
                <w:sz w:val="20"/>
                <w:szCs w:val="20"/>
                <w:lang w:val="en-AU"/>
              </w:rPr>
              <w:t>̔</w:t>
            </w:r>
            <w:r w:rsidRPr="00A0251D">
              <w:rPr>
                <w:rFonts w:eastAsia="Times New Roman" w:cs="Times New Roman"/>
                <w:color w:val="000000"/>
                <w:sz w:val="20"/>
                <w:szCs w:val="20"/>
                <w:lang w:val="en-AU"/>
              </w:rPr>
              <w:t>́</w:t>
            </w:r>
            <w:r w:rsidRPr="00A0251D">
              <w:rPr>
                <w:rFonts w:ascii="Arial Narrow" w:eastAsia="Times New Roman" w:hAnsi="Arial Narrow" w:cs="Times New Roman"/>
                <w:color w:val="000000"/>
                <w:sz w:val="20"/>
                <w:szCs w:val="20"/>
                <w:lang w:val="en-AU"/>
              </w:rPr>
              <w:t>στημι</w:t>
            </w:r>
          </w:p>
        </w:tc>
        <w:tc>
          <w:tcPr>
            <w:tcW w:w="0" w:type="auto"/>
            <w:shd w:val="clear" w:color="auto" w:fill="FFFF00"/>
            <w:tcMar>
              <w:top w:w="0" w:type="dxa"/>
              <w:left w:w="108" w:type="dxa"/>
              <w:bottom w:w="0" w:type="dxa"/>
              <w:right w:w="108" w:type="dxa"/>
            </w:tcMar>
            <w:hideMark/>
          </w:tcPr>
          <w:p w:rsidR="00A0251D" w:rsidRPr="00A0251D" w:rsidRDefault="00A0251D" w:rsidP="00413F55">
            <w:pPr>
              <w:keepNext/>
              <w:widowControl w:val="0"/>
              <w:spacing w:after="0" w:line="240" w:lineRule="auto"/>
              <w:rPr>
                <w:rFonts w:eastAsia="Times New Roman" w:cs="Times New Roman"/>
              </w:rPr>
            </w:pPr>
            <w:r w:rsidRPr="00A0251D">
              <w:rPr>
                <w:rFonts w:ascii="Arial Narrow" w:eastAsia="Times New Roman" w:hAnsi="Arial Narrow" w:cs="Times New Roman"/>
                <w:color w:val="000000"/>
                <w:sz w:val="20"/>
                <w:szCs w:val="20"/>
                <w:lang w:val="en-AU"/>
              </w:rPr>
              <w:t>stand,</w:t>
            </w:r>
          </w:p>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sz w:val="20"/>
                <w:szCs w:val="20"/>
                <w:lang w:val="en-AU"/>
              </w:rPr>
              <w:t>establish</w:t>
            </w: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sz w:val="20"/>
                <w:szCs w:val="20"/>
                <w:lang w:val="en-AU"/>
              </w:rPr>
              <w:t>Gen 6:18 </w:t>
            </w:r>
            <w:r w:rsidRPr="00A0251D">
              <w:rPr>
                <w:rFonts w:ascii="Arial Narrow" w:eastAsia="Times New Roman" w:hAnsi="Arial Narrow" w:cs="Times New Roman"/>
                <w:color w:val="000000"/>
                <w:sz w:val="20"/>
                <w:szCs w:val="20"/>
                <w:lang w:val="en-AU"/>
              </w:rPr>
              <w:br/>
              <w:t>Gen 9:11</w:t>
            </w: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sz w:val="20"/>
                <w:szCs w:val="20"/>
                <w:lang w:val="en-AU"/>
              </w:rPr>
              <w:t>Hab 3:6 </w:t>
            </w:r>
            <w:r w:rsidRPr="00A0251D">
              <w:rPr>
                <w:rFonts w:ascii="Arial Narrow" w:eastAsia="Times New Roman" w:hAnsi="Arial Narrow" w:cs="Times New Roman"/>
                <w:color w:val="000000"/>
                <w:sz w:val="20"/>
                <w:szCs w:val="20"/>
                <w:lang w:val="en-AU"/>
              </w:rPr>
              <w:br/>
              <w:t>Hab 3:11</w:t>
            </w: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sz w:val="20"/>
                <w:szCs w:val="20"/>
                <w:lang w:val="en-AU"/>
              </w:rPr>
              <w:t>Act 2:14</w:t>
            </w:r>
          </w:p>
        </w:tc>
      </w:tr>
      <w:tr w:rsidR="00A0251D" w:rsidRPr="00A0251D" w:rsidTr="00A0251D">
        <w:trPr>
          <w:trHeight w:val="20"/>
          <w:jc w:val="center"/>
        </w:trPr>
        <w:tc>
          <w:tcPr>
            <w:tcW w:w="0" w:type="auto"/>
            <w:shd w:val="clear" w:color="auto" w:fill="FFFF00"/>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sz w:val="20"/>
                <w:szCs w:val="20"/>
                <w:lang w:val="en-AU"/>
              </w:rPr>
              <w:t>καθι</w:t>
            </w:r>
            <w:r w:rsidRPr="00A0251D">
              <w:rPr>
                <w:rFonts w:eastAsia="Times New Roman" w:cs="Times New Roman"/>
                <w:color w:val="000000"/>
                <w:sz w:val="20"/>
                <w:szCs w:val="20"/>
                <w:lang w:val="en-AU"/>
              </w:rPr>
              <w:t>́</w:t>
            </w:r>
            <w:r w:rsidRPr="00A0251D">
              <w:rPr>
                <w:rFonts w:ascii="Arial Narrow" w:eastAsia="Times New Roman" w:hAnsi="Arial Narrow" w:cs="Times New Roman"/>
                <w:color w:val="000000"/>
                <w:sz w:val="20"/>
                <w:szCs w:val="20"/>
                <w:lang w:val="en-AU"/>
              </w:rPr>
              <w:t>ζω</w:t>
            </w:r>
          </w:p>
        </w:tc>
        <w:tc>
          <w:tcPr>
            <w:tcW w:w="0" w:type="auto"/>
            <w:shd w:val="clear" w:color="auto" w:fill="FFFF00"/>
            <w:tcMar>
              <w:top w:w="0" w:type="dxa"/>
              <w:left w:w="108" w:type="dxa"/>
              <w:bottom w:w="0" w:type="dxa"/>
              <w:right w:w="108" w:type="dxa"/>
            </w:tcMar>
            <w:hideMark/>
          </w:tcPr>
          <w:p w:rsidR="00A0251D" w:rsidRPr="00A0251D" w:rsidRDefault="00A0251D" w:rsidP="00413F55">
            <w:pPr>
              <w:keepNext/>
              <w:widowControl w:val="0"/>
              <w:spacing w:after="0" w:line="240" w:lineRule="auto"/>
              <w:rPr>
                <w:rFonts w:eastAsia="Times New Roman" w:cs="Times New Roman"/>
              </w:rPr>
            </w:pPr>
            <w:r w:rsidRPr="00A0251D">
              <w:rPr>
                <w:rFonts w:ascii="Arial Narrow" w:eastAsia="Times New Roman" w:hAnsi="Arial Narrow" w:cs="Times New Roman"/>
                <w:color w:val="000000"/>
                <w:sz w:val="20"/>
                <w:szCs w:val="20"/>
                <w:lang w:val="en-AU"/>
              </w:rPr>
              <w:t>settled,</w:t>
            </w:r>
          </w:p>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sz w:val="20"/>
                <w:szCs w:val="20"/>
                <w:lang w:val="en-AU"/>
              </w:rPr>
              <w:t>sit</w:t>
            </w: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sz w:val="20"/>
                <w:szCs w:val="20"/>
                <w:lang w:val="en-AU"/>
              </w:rPr>
              <w:t>Gen 8:4</w:t>
            </w: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sz w:val="20"/>
                <w:szCs w:val="20"/>
                <w:lang w:val="en-AU"/>
              </w:rPr>
              <w:t>Act 2:30</w:t>
            </w:r>
          </w:p>
        </w:tc>
      </w:tr>
      <w:tr w:rsidR="00A0251D" w:rsidRPr="00A0251D" w:rsidTr="00A0251D">
        <w:trPr>
          <w:trHeight w:val="20"/>
          <w:jc w:val="center"/>
        </w:trPr>
        <w:tc>
          <w:tcPr>
            <w:tcW w:w="0" w:type="auto"/>
            <w:shd w:val="clear" w:color="auto" w:fill="FFFF00"/>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sz w:val="20"/>
                <w:szCs w:val="20"/>
                <w:lang w:val="en-AU"/>
              </w:rPr>
              <w:t>καιρο</w:t>
            </w:r>
            <w:r w:rsidRPr="00A0251D">
              <w:rPr>
                <w:rFonts w:eastAsia="Times New Roman" w:cs="Times New Roman"/>
                <w:color w:val="000000"/>
                <w:sz w:val="20"/>
                <w:szCs w:val="20"/>
                <w:lang w:val="en-AU"/>
              </w:rPr>
              <w:t>́</w:t>
            </w:r>
            <w:r w:rsidRPr="00A0251D">
              <w:rPr>
                <w:rFonts w:ascii="Arial Narrow" w:eastAsia="Times New Roman" w:hAnsi="Arial Narrow" w:cs="Times New Roman"/>
                <w:color w:val="000000"/>
                <w:sz w:val="20"/>
                <w:szCs w:val="20"/>
                <w:lang w:val="en-AU"/>
              </w:rPr>
              <w:t>ς</w:t>
            </w:r>
          </w:p>
        </w:tc>
        <w:tc>
          <w:tcPr>
            <w:tcW w:w="0" w:type="auto"/>
            <w:shd w:val="clear" w:color="auto" w:fill="FFFF00"/>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sz w:val="20"/>
                <w:szCs w:val="20"/>
                <w:lang w:val="en-AU"/>
              </w:rPr>
              <w:t>time</w:t>
            </w: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sz w:val="20"/>
                <w:szCs w:val="20"/>
                <w:lang w:val="en-AU"/>
              </w:rPr>
              <w:t>Hab 3:2</w:t>
            </w: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sz w:val="20"/>
                <w:szCs w:val="20"/>
                <w:lang w:val="en-AU"/>
              </w:rPr>
              <w:t>Mar 1:15</w:t>
            </w: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40" w:lineRule="auto"/>
              <w:rPr>
                <w:rFonts w:ascii="Times New Roman" w:eastAsia="Times New Roman" w:hAnsi="Times New Roman" w:cs="Times New Roman"/>
                <w:sz w:val="2"/>
                <w:szCs w:val="24"/>
              </w:rPr>
            </w:pPr>
          </w:p>
        </w:tc>
      </w:tr>
      <w:tr w:rsidR="00A0251D" w:rsidRPr="00A0251D" w:rsidTr="00A0251D">
        <w:trPr>
          <w:trHeight w:val="20"/>
          <w:jc w:val="center"/>
        </w:trPr>
        <w:tc>
          <w:tcPr>
            <w:tcW w:w="0" w:type="auto"/>
            <w:shd w:val="clear" w:color="auto" w:fill="FFFF00"/>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sz w:val="20"/>
                <w:szCs w:val="20"/>
                <w:lang w:val="en-AU"/>
              </w:rPr>
              <w:t>κυ</w:t>
            </w:r>
            <w:r w:rsidRPr="00A0251D">
              <w:rPr>
                <w:rFonts w:eastAsia="Times New Roman" w:cs="Times New Roman"/>
                <w:color w:val="000000"/>
                <w:sz w:val="20"/>
                <w:szCs w:val="20"/>
                <w:lang w:val="en-AU"/>
              </w:rPr>
              <w:t>́</w:t>
            </w:r>
            <w:r w:rsidRPr="00A0251D">
              <w:rPr>
                <w:rFonts w:ascii="Arial Narrow" w:eastAsia="Times New Roman" w:hAnsi="Arial Narrow" w:cs="Times New Roman"/>
                <w:color w:val="000000"/>
                <w:sz w:val="20"/>
                <w:szCs w:val="20"/>
                <w:lang w:val="en-AU"/>
              </w:rPr>
              <w:t>ριος</w:t>
            </w:r>
          </w:p>
        </w:tc>
        <w:tc>
          <w:tcPr>
            <w:tcW w:w="0" w:type="auto"/>
            <w:shd w:val="clear" w:color="auto" w:fill="FFFF00"/>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sz w:val="20"/>
                <w:szCs w:val="20"/>
                <w:lang w:val="en-AU"/>
              </w:rPr>
              <w:t>LORD</w:t>
            </w: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sz w:val="20"/>
                <w:szCs w:val="20"/>
                <w:lang w:val="en-AU"/>
              </w:rPr>
              <w:t>Gen 8:15 </w:t>
            </w:r>
            <w:r w:rsidRPr="00A0251D">
              <w:rPr>
                <w:rFonts w:ascii="Arial Narrow" w:eastAsia="Times New Roman" w:hAnsi="Arial Narrow" w:cs="Times New Roman"/>
                <w:color w:val="000000"/>
                <w:sz w:val="20"/>
                <w:szCs w:val="20"/>
                <w:lang w:val="en-AU"/>
              </w:rPr>
              <w:br/>
              <w:t>Gen 8:21</w:t>
            </w: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lang w:val="es-ES"/>
              </w:rPr>
            </w:pPr>
            <w:r w:rsidRPr="00A0251D">
              <w:rPr>
                <w:rFonts w:ascii="Arial Narrow" w:eastAsia="Times New Roman" w:hAnsi="Arial Narrow" w:cs="Times New Roman"/>
                <w:color w:val="000000"/>
                <w:sz w:val="20"/>
                <w:szCs w:val="20"/>
                <w:lang w:val="es-ES"/>
              </w:rPr>
              <w:t>Psa 6:2 </w:t>
            </w:r>
            <w:r w:rsidRPr="00A0251D">
              <w:rPr>
                <w:rFonts w:ascii="Arial Narrow" w:eastAsia="Times New Roman" w:hAnsi="Arial Narrow" w:cs="Times New Roman"/>
                <w:color w:val="000000"/>
                <w:sz w:val="20"/>
                <w:szCs w:val="20"/>
                <w:lang w:val="es-ES"/>
              </w:rPr>
              <w:br/>
              <w:t>Psa 6:3  </w:t>
            </w:r>
            <w:r w:rsidRPr="00A0251D">
              <w:rPr>
                <w:rFonts w:ascii="Arial Narrow" w:eastAsia="Times New Roman" w:hAnsi="Arial Narrow" w:cs="Times New Roman"/>
                <w:color w:val="000000"/>
                <w:sz w:val="20"/>
                <w:szCs w:val="20"/>
                <w:lang w:val="es-ES"/>
              </w:rPr>
              <w:br/>
              <w:t>Psa 6:4 </w:t>
            </w:r>
            <w:r w:rsidRPr="00A0251D">
              <w:rPr>
                <w:rFonts w:ascii="Arial Narrow" w:eastAsia="Times New Roman" w:hAnsi="Arial Narrow" w:cs="Times New Roman"/>
                <w:color w:val="000000"/>
                <w:sz w:val="20"/>
                <w:szCs w:val="20"/>
                <w:lang w:val="es-ES"/>
              </w:rPr>
              <w:br/>
              <w:t>Psa 6:8 </w:t>
            </w:r>
            <w:r w:rsidRPr="00A0251D">
              <w:rPr>
                <w:rFonts w:ascii="Arial Narrow" w:eastAsia="Times New Roman" w:hAnsi="Arial Narrow" w:cs="Times New Roman"/>
                <w:color w:val="000000"/>
                <w:sz w:val="20"/>
                <w:szCs w:val="20"/>
                <w:lang w:val="es-ES"/>
              </w:rPr>
              <w:br/>
              <w:t>Psa 6:9</w:t>
            </w: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sz w:val="20"/>
                <w:szCs w:val="20"/>
                <w:lang w:val="en-AU"/>
              </w:rPr>
              <w:t>Hab 3:2 </w:t>
            </w:r>
            <w:r w:rsidRPr="00A0251D">
              <w:rPr>
                <w:rFonts w:ascii="Arial Narrow" w:eastAsia="Times New Roman" w:hAnsi="Arial Narrow" w:cs="Times New Roman"/>
                <w:color w:val="000000"/>
                <w:sz w:val="20"/>
                <w:szCs w:val="20"/>
                <w:lang w:val="en-AU"/>
              </w:rPr>
              <w:br/>
              <w:t>Hab 3:8  </w:t>
            </w:r>
            <w:r w:rsidRPr="00A0251D">
              <w:rPr>
                <w:rFonts w:ascii="Arial Narrow" w:eastAsia="Times New Roman" w:hAnsi="Arial Narrow" w:cs="Times New Roman"/>
                <w:color w:val="000000"/>
                <w:sz w:val="20"/>
                <w:szCs w:val="20"/>
                <w:lang w:val="en-AU"/>
              </w:rPr>
              <w:br/>
              <w:t>Hab 3:9 </w:t>
            </w:r>
            <w:r w:rsidRPr="00A0251D">
              <w:rPr>
                <w:rFonts w:ascii="Arial Narrow" w:eastAsia="Times New Roman" w:hAnsi="Arial Narrow" w:cs="Times New Roman"/>
                <w:color w:val="000000"/>
                <w:sz w:val="20"/>
                <w:szCs w:val="20"/>
                <w:lang w:val="en-AU"/>
              </w:rPr>
              <w:br/>
              <w:t>Hab 3:19</w:t>
            </w: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40" w:lineRule="auto"/>
              <w:rPr>
                <w:rFonts w:ascii="Times New Roman" w:eastAsia="Times New Roman" w:hAnsi="Times New Roman" w:cs="Times New Roman"/>
                <w:sz w:val="2"/>
                <w:szCs w:val="24"/>
              </w:rPr>
            </w:pPr>
          </w:p>
        </w:tc>
        <w:tc>
          <w:tcPr>
            <w:tcW w:w="0" w:type="auto"/>
            <w:noWrap/>
            <w:tcMar>
              <w:top w:w="0" w:type="dxa"/>
              <w:left w:w="108" w:type="dxa"/>
              <w:bottom w:w="0" w:type="dxa"/>
              <w:right w:w="108" w:type="dxa"/>
            </w:tcMar>
            <w:vAlign w:val="bottom"/>
            <w:hideMark/>
          </w:tcPr>
          <w:p w:rsidR="00A0251D" w:rsidRPr="00A0251D" w:rsidRDefault="00A0251D" w:rsidP="00413F55">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sz w:val="20"/>
                <w:szCs w:val="20"/>
                <w:lang w:val="en-AU"/>
              </w:rPr>
              <w:t>Act 2:20 </w:t>
            </w:r>
            <w:r w:rsidRPr="00A0251D">
              <w:rPr>
                <w:rFonts w:ascii="Arial Narrow" w:eastAsia="Times New Roman" w:hAnsi="Arial Narrow" w:cs="Times New Roman"/>
                <w:color w:val="000000"/>
                <w:sz w:val="20"/>
                <w:szCs w:val="20"/>
                <w:lang w:val="en-AU"/>
              </w:rPr>
              <w:br/>
              <w:t>Act 2:21  </w:t>
            </w:r>
            <w:r w:rsidRPr="00A0251D">
              <w:rPr>
                <w:rFonts w:ascii="Arial Narrow" w:eastAsia="Times New Roman" w:hAnsi="Arial Narrow" w:cs="Times New Roman"/>
                <w:color w:val="000000"/>
                <w:sz w:val="20"/>
                <w:szCs w:val="20"/>
                <w:lang w:val="en-AU"/>
              </w:rPr>
              <w:br/>
              <w:t>Act 2:25  </w:t>
            </w:r>
            <w:r w:rsidRPr="00A0251D">
              <w:rPr>
                <w:rFonts w:ascii="Arial Narrow" w:eastAsia="Times New Roman" w:hAnsi="Arial Narrow" w:cs="Times New Roman"/>
                <w:color w:val="000000"/>
                <w:sz w:val="20"/>
                <w:szCs w:val="20"/>
                <w:lang w:val="en-AU"/>
              </w:rPr>
              <w:br/>
              <w:t>Act 2:34 </w:t>
            </w:r>
            <w:r w:rsidRPr="00A0251D">
              <w:rPr>
                <w:rFonts w:ascii="Arial Narrow" w:eastAsia="Times New Roman" w:hAnsi="Arial Narrow" w:cs="Times New Roman"/>
                <w:color w:val="000000"/>
                <w:sz w:val="20"/>
                <w:szCs w:val="20"/>
                <w:lang w:val="en-AU"/>
              </w:rPr>
              <w:br/>
              <w:t>Act 2:36 </w:t>
            </w:r>
            <w:r w:rsidRPr="00A0251D">
              <w:rPr>
                <w:rFonts w:ascii="Arial Narrow" w:eastAsia="Times New Roman" w:hAnsi="Arial Narrow" w:cs="Times New Roman"/>
                <w:color w:val="000000"/>
                <w:sz w:val="20"/>
                <w:szCs w:val="20"/>
                <w:lang w:val="en-AU"/>
              </w:rPr>
              <w:br/>
              <w:t>Act 2:39</w:t>
            </w:r>
          </w:p>
        </w:tc>
      </w:tr>
      <w:tr w:rsidR="00A0251D" w:rsidRPr="00A0251D" w:rsidTr="00A0251D">
        <w:trPr>
          <w:trHeight w:val="20"/>
          <w:jc w:val="center"/>
        </w:trPr>
        <w:tc>
          <w:tcPr>
            <w:tcW w:w="0" w:type="auto"/>
            <w:shd w:val="clear" w:color="auto" w:fill="FFFF00"/>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sz w:val="20"/>
                <w:szCs w:val="20"/>
                <w:lang w:val="en-AU"/>
              </w:rPr>
              <w:t>λαμβα</w:t>
            </w:r>
            <w:r w:rsidRPr="00A0251D">
              <w:rPr>
                <w:rFonts w:eastAsia="Times New Roman" w:cs="Times New Roman"/>
                <w:color w:val="000000"/>
                <w:sz w:val="20"/>
                <w:szCs w:val="20"/>
                <w:lang w:val="en-AU"/>
              </w:rPr>
              <w:t>́</w:t>
            </w:r>
            <w:r w:rsidRPr="00A0251D">
              <w:rPr>
                <w:rFonts w:ascii="Arial Narrow" w:eastAsia="Times New Roman" w:hAnsi="Arial Narrow" w:cs="Times New Roman"/>
                <w:color w:val="000000"/>
                <w:sz w:val="20"/>
                <w:szCs w:val="20"/>
                <w:lang w:val="en-AU"/>
              </w:rPr>
              <w:t>νω</w:t>
            </w:r>
          </w:p>
        </w:tc>
        <w:tc>
          <w:tcPr>
            <w:tcW w:w="0" w:type="auto"/>
            <w:shd w:val="clear" w:color="auto" w:fill="FFFF00"/>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sz w:val="20"/>
                <w:szCs w:val="20"/>
                <w:lang w:val="en-AU"/>
              </w:rPr>
              <w:t>take</w:t>
            </w: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sz w:val="20"/>
                <w:szCs w:val="20"/>
                <w:lang w:val="en-AU"/>
              </w:rPr>
              <w:t>Gen 8:9 </w:t>
            </w:r>
            <w:r w:rsidRPr="00A0251D">
              <w:rPr>
                <w:rFonts w:ascii="Arial Narrow" w:eastAsia="Times New Roman" w:hAnsi="Arial Narrow" w:cs="Times New Roman"/>
                <w:color w:val="000000"/>
                <w:sz w:val="20"/>
                <w:szCs w:val="20"/>
                <w:lang w:val="en-AU"/>
              </w:rPr>
              <w:br/>
              <w:t>Gen 8:20</w:t>
            </w: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sz w:val="20"/>
                <w:szCs w:val="20"/>
                <w:lang w:val="en-AU"/>
              </w:rPr>
              <w:t>Act 2:23 </w:t>
            </w:r>
            <w:r w:rsidRPr="00A0251D">
              <w:rPr>
                <w:rFonts w:ascii="Arial Narrow" w:eastAsia="Times New Roman" w:hAnsi="Arial Narrow" w:cs="Times New Roman"/>
                <w:color w:val="000000"/>
                <w:sz w:val="20"/>
                <w:szCs w:val="20"/>
                <w:lang w:val="en-AU"/>
              </w:rPr>
              <w:br/>
              <w:t>Act 2:33 </w:t>
            </w:r>
            <w:r w:rsidRPr="00A0251D">
              <w:rPr>
                <w:rFonts w:ascii="Arial Narrow" w:eastAsia="Times New Roman" w:hAnsi="Arial Narrow" w:cs="Times New Roman"/>
                <w:color w:val="000000"/>
                <w:sz w:val="20"/>
                <w:szCs w:val="20"/>
                <w:lang w:val="en-AU"/>
              </w:rPr>
              <w:br/>
              <w:t>Act 2:38 </w:t>
            </w:r>
          </w:p>
        </w:tc>
      </w:tr>
      <w:tr w:rsidR="00A0251D" w:rsidRPr="00A0251D" w:rsidTr="00A0251D">
        <w:trPr>
          <w:trHeight w:val="20"/>
          <w:jc w:val="center"/>
        </w:trPr>
        <w:tc>
          <w:tcPr>
            <w:tcW w:w="0" w:type="auto"/>
            <w:shd w:val="clear" w:color="auto" w:fill="FFFF00"/>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sz w:val="20"/>
                <w:szCs w:val="20"/>
                <w:lang w:val="en-AU"/>
              </w:rPr>
              <w:t>λε</w:t>
            </w:r>
            <w:r w:rsidRPr="00A0251D">
              <w:rPr>
                <w:rFonts w:eastAsia="Times New Roman" w:cs="Times New Roman"/>
                <w:color w:val="000000"/>
                <w:sz w:val="20"/>
                <w:szCs w:val="20"/>
                <w:lang w:val="en-AU"/>
              </w:rPr>
              <w:t>́</w:t>
            </w:r>
            <w:r w:rsidRPr="00A0251D">
              <w:rPr>
                <w:rFonts w:ascii="Arial Narrow" w:eastAsia="Times New Roman" w:hAnsi="Arial Narrow" w:cs="Times New Roman"/>
                <w:color w:val="000000"/>
                <w:sz w:val="20"/>
                <w:szCs w:val="20"/>
                <w:lang w:val="en-AU"/>
              </w:rPr>
              <w:t>γω</w:t>
            </w:r>
          </w:p>
        </w:tc>
        <w:tc>
          <w:tcPr>
            <w:tcW w:w="0" w:type="auto"/>
            <w:shd w:val="clear" w:color="auto" w:fill="FFFF00"/>
            <w:tcMar>
              <w:top w:w="0" w:type="dxa"/>
              <w:left w:w="108" w:type="dxa"/>
              <w:bottom w:w="0" w:type="dxa"/>
              <w:right w:w="108" w:type="dxa"/>
            </w:tcMar>
            <w:hideMark/>
          </w:tcPr>
          <w:p w:rsidR="00A0251D" w:rsidRPr="00A0251D" w:rsidRDefault="00A0251D" w:rsidP="00413F55">
            <w:pPr>
              <w:keepNext/>
              <w:widowControl w:val="0"/>
              <w:spacing w:after="0" w:line="240" w:lineRule="auto"/>
              <w:rPr>
                <w:rFonts w:eastAsia="Times New Roman" w:cs="Times New Roman"/>
              </w:rPr>
            </w:pPr>
            <w:r w:rsidRPr="00A0251D">
              <w:rPr>
                <w:rFonts w:ascii="Arial Narrow" w:eastAsia="Times New Roman" w:hAnsi="Arial Narrow" w:cs="Times New Roman"/>
                <w:color w:val="000000"/>
                <w:sz w:val="20"/>
                <w:szCs w:val="20"/>
                <w:lang w:val="en-AU"/>
              </w:rPr>
              <w:t>speak,</w:t>
            </w:r>
          </w:p>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sz w:val="20"/>
                <w:szCs w:val="20"/>
                <w:lang w:val="en-AU"/>
              </w:rPr>
              <w:t>say</w:t>
            </w: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sz w:val="20"/>
                <w:szCs w:val="20"/>
                <w:lang w:val="en-AU"/>
              </w:rPr>
              <w:t>Gen 8:15 </w:t>
            </w:r>
            <w:r w:rsidRPr="00A0251D">
              <w:rPr>
                <w:rFonts w:ascii="Arial Narrow" w:eastAsia="Times New Roman" w:hAnsi="Arial Narrow" w:cs="Times New Roman"/>
                <w:color w:val="000000"/>
                <w:sz w:val="20"/>
                <w:szCs w:val="20"/>
                <w:lang w:val="en-AU"/>
              </w:rPr>
              <w:br/>
              <w:t>Gen 9:8</w:t>
            </w: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sz w:val="20"/>
                <w:szCs w:val="20"/>
                <w:lang w:val="en-AU"/>
              </w:rPr>
              <w:t>Hab 3:9</w:t>
            </w: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sz w:val="20"/>
                <w:szCs w:val="20"/>
                <w:lang w:val="en-AU"/>
              </w:rPr>
              <w:t>Mar 1:15</w:t>
            </w: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sz w:val="20"/>
                <w:szCs w:val="20"/>
                <w:lang w:val="en-AU"/>
              </w:rPr>
              <w:t>Act 2:17  </w:t>
            </w:r>
            <w:r w:rsidRPr="00A0251D">
              <w:rPr>
                <w:rFonts w:ascii="Arial Narrow" w:eastAsia="Times New Roman" w:hAnsi="Arial Narrow" w:cs="Times New Roman"/>
                <w:color w:val="000000"/>
                <w:sz w:val="20"/>
                <w:szCs w:val="20"/>
                <w:lang w:val="en-AU"/>
              </w:rPr>
              <w:br/>
              <w:t>Act 2:25  </w:t>
            </w:r>
            <w:r w:rsidRPr="00A0251D">
              <w:rPr>
                <w:rFonts w:ascii="Arial Narrow" w:eastAsia="Times New Roman" w:hAnsi="Arial Narrow" w:cs="Times New Roman"/>
                <w:color w:val="000000"/>
                <w:sz w:val="20"/>
                <w:szCs w:val="20"/>
                <w:lang w:val="en-AU"/>
              </w:rPr>
              <w:br/>
              <w:t>Act 2:34 </w:t>
            </w:r>
            <w:r w:rsidRPr="00A0251D">
              <w:rPr>
                <w:rFonts w:ascii="Arial Narrow" w:eastAsia="Times New Roman" w:hAnsi="Arial Narrow" w:cs="Times New Roman"/>
                <w:color w:val="000000"/>
                <w:sz w:val="20"/>
                <w:szCs w:val="20"/>
                <w:lang w:val="en-AU"/>
              </w:rPr>
              <w:br/>
              <w:t> Act 2:40</w:t>
            </w:r>
          </w:p>
        </w:tc>
      </w:tr>
      <w:tr w:rsidR="00A0251D" w:rsidRPr="00A0251D" w:rsidTr="00A0251D">
        <w:trPr>
          <w:trHeight w:val="20"/>
          <w:jc w:val="center"/>
        </w:trPr>
        <w:tc>
          <w:tcPr>
            <w:tcW w:w="0" w:type="auto"/>
            <w:shd w:val="clear" w:color="auto" w:fill="FFFF00"/>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sz w:val="20"/>
                <w:szCs w:val="20"/>
                <w:lang w:val="en-AU"/>
              </w:rPr>
              <w:t>λο</w:t>
            </w:r>
            <w:r w:rsidRPr="00A0251D">
              <w:rPr>
                <w:rFonts w:eastAsia="Times New Roman" w:cs="Times New Roman"/>
                <w:color w:val="000000"/>
                <w:sz w:val="20"/>
                <w:szCs w:val="20"/>
                <w:lang w:val="en-AU"/>
              </w:rPr>
              <w:t>́</w:t>
            </w:r>
            <w:r w:rsidRPr="00A0251D">
              <w:rPr>
                <w:rFonts w:ascii="Arial Narrow" w:eastAsia="Times New Roman" w:hAnsi="Arial Narrow" w:cs="Times New Roman"/>
                <w:color w:val="000000"/>
                <w:sz w:val="20"/>
                <w:szCs w:val="20"/>
                <w:lang w:val="en-AU"/>
              </w:rPr>
              <w:t>γος</w:t>
            </w:r>
          </w:p>
        </w:tc>
        <w:tc>
          <w:tcPr>
            <w:tcW w:w="0" w:type="auto"/>
            <w:shd w:val="clear" w:color="auto" w:fill="FFFF00"/>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sz w:val="20"/>
                <w:szCs w:val="20"/>
                <w:lang w:val="en-AU"/>
              </w:rPr>
              <w:t>words</w:t>
            </w: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sz w:val="20"/>
                <w:szCs w:val="20"/>
                <w:lang w:val="en-AU"/>
              </w:rPr>
              <w:t>Hab 3:5</w:t>
            </w: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sz w:val="20"/>
                <w:szCs w:val="20"/>
                <w:lang w:val="en-AU"/>
              </w:rPr>
              <w:t>Act 2:22 </w:t>
            </w:r>
            <w:r w:rsidRPr="00A0251D">
              <w:rPr>
                <w:rFonts w:ascii="Arial Narrow" w:eastAsia="Times New Roman" w:hAnsi="Arial Narrow" w:cs="Times New Roman"/>
                <w:color w:val="000000"/>
                <w:sz w:val="20"/>
                <w:szCs w:val="20"/>
                <w:lang w:val="en-AU"/>
              </w:rPr>
              <w:br/>
              <w:t>Act 2:40</w:t>
            </w:r>
          </w:p>
        </w:tc>
      </w:tr>
      <w:tr w:rsidR="00A0251D" w:rsidRPr="00A0251D" w:rsidTr="00A0251D">
        <w:trPr>
          <w:trHeight w:val="20"/>
          <w:jc w:val="center"/>
        </w:trPr>
        <w:tc>
          <w:tcPr>
            <w:tcW w:w="0" w:type="auto"/>
            <w:shd w:val="clear" w:color="auto" w:fill="FFFF00"/>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sz w:val="20"/>
                <w:szCs w:val="20"/>
                <w:lang w:val="en-AU"/>
              </w:rPr>
              <w:t>με</w:t>
            </w:r>
            <w:r w:rsidRPr="00A0251D">
              <w:rPr>
                <w:rFonts w:eastAsia="Times New Roman" w:cs="Times New Roman"/>
                <w:color w:val="000000"/>
                <w:sz w:val="20"/>
                <w:szCs w:val="20"/>
                <w:lang w:val="en-AU"/>
              </w:rPr>
              <w:t>́</w:t>
            </w:r>
            <w:r w:rsidRPr="00A0251D">
              <w:rPr>
                <w:rFonts w:ascii="Arial Narrow" w:eastAsia="Times New Roman" w:hAnsi="Arial Narrow" w:cs="Times New Roman"/>
                <w:color w:val="000000"/>
                <w:sz w:val="20"/>
                <w:szCs w:val="20"/>
                <w:lang w:val="en-AU"/>
              </w:rPr>
              <w:t>σος</w:t>
            </w:r>
          </w:p>
        </w:tc>
        <w:tc>
          <w:tcPr>
            <w:tcW w:w="0" w:type="auto"/>
            <w:shd w:val="clear" w:color="auto" w:fill="FFFF00"/>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sz w:val="20"/>
                <w:szCs w:val="20"/>
                <w:lang w:val="en-AU"/>
              </w:rPr>
              <w:t>middle,</w:t>
            </w: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sz w:val="20"/>
                <w:szCs w:val="20"/>
                <w:lang w:val="en-AU"/>
              </w:rPr>
              <w:t>Hab 3:2</w:t>
            </w: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sz w:val="20"/>
                <w:szCs w:val="20"/>
                <w:lang w:val="en-AU"/>
              </w:rPr>
              <w:t>Act 2:22</w:t>
            </w:r>
          </w:p>
        </w:tc>
      </w:tr>
      <w:tr w:rsidR="00A0251D" w:rsidRPr="00A0251D" w:rsidTr="00A0251D">
        <w:trPr>
          <w:trHeight w:val="20"/>
          <w:jc w:val="center"/>
        </w:trPr>
        <w:tc>
          <w:tcPr>
            <w:tcW w:w="0" w:type="auto"/>
            <w:shd w:val="clear" w:color="auto" w:fill="FFFF00"/>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sz w:val="20"/>
                <w:szCs w:val="20"/>
                <w:lang w:val="en-AU"/>
              </w:rPr>
              <w:t>μετανοε</w:t>
            </w:r>
            <w:r w:rsidRPr="00A0251D">
              <w:rPr>
                <w:rFonts w:eastAsia="Times New Roman" w:cs="Times New Roman"/>
                <w:color w:val="000000"/>
                <w:sz w:val="20"/>
                <w:szCs w:val="20"/>
                <w:lang w:val="en-AU"/>
              </w:rPr>
              <w:t>́</w:t>
            </w:r>
            <w:r w:rsidRPr="00A0251D">
              <w:rPr>
                <w:rFonts w:ascii="Arial Narrow" w:eastAsia="Times New Roman" w:hAnsi="Arial Narrow" w:cs="Times New Roman"/>
                <w:color w:val="000000"/>
                <w:sz w:val="20"/>
                <w:szCs w:val="20"/>
                <w:lang w:val="en-AU"/>
              </w:rPr>
              <w:t>ω</w:t>
            </w:r>
          </w:p>
        </w:tc>
        <w:tc>
          <w:tcPr>
            <w:tcW w:w="0" w:type="auto"/>
            <w:shd w:val="clear" w:color="auto" w:fill="FFFF00"/>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sz w:val="20"/>
                <w:szCs w:val="20"/>
                <w:lang w:val="en-AU"/>
              </w:rPr>
              <w:t>repent</w:t>
            </w: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sz w:val="20"/>
                <w:szCs w:val="20"/>
                <w:lang w:val="en-AU"/>
              </w:rPr>
              <w:t>Mar 1:15</w:t>
            </w: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sz w:val="20"/>
                <w:szCs w:val="20"/>
                <w:lang w:val="en-AU"/>
              </w:rPr>
              <w:t>Act 2:38</w:t>
            </w:r>
          </w:p>
        </w:tc>
      </w:tr>
      <w:tr w:rsidR="00A0251D" w:rsidRPr="00A0251D" w:rsidTr="00A0251D">
        <w:trPr>
          <w:trHeight w:val="20"/>
          <w:jc w:val="center"/>
        </w:trPr>
        <w:tc>
          <w:tcPr>
            <w:tcW w:w="0" w:type="auto"/>
            <w:shd w:val="clear" w:color="auto" w:fill="FFFF00"/>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sz w:val="20"/>
                <w:szCs w:val="20"/>
                <w:lang w:val="en-AU"/>
              </w:rPr>
              <w:t>ο</w:t>
            </w:r>
            <w:r w:rsidRPr="00A0251D">
              <w:rPr>
                <w:rFonts w:ascii="Arial" w:eastAsia="Times New Roman" w:hAnsi="Arial"/>
                <w:color w:val="000000"/>
                <w:sz w:val="20"/>
                <w:szCs w:val="20"/>
                <w:lang w:val="en-AU"/>
              </w:rPr>
              <w:t>̔</w:t>
            </w:r>
            <w:r w:rsidRPr="00A0251D">
              <w:rPr>
                <w:rFonts w:ascii="Arial Narrow" w:eastAsia="Times New Roman" w:hAnsi="Arial Narrow" w:cs="Times New Roman"/>
                <w:color w:val="000000"/>
                <w:sz w:val="20"/>
                <w:szCs w:val="20"/>
                <w:lang w:val="en-AU"/>
              </w:rPr>
              <w:t>δο</w:t>
            </w:r>
            <w:r w:rsidRPr="00A0251D">
              <w:rPr>
                <w:rFonts w:eastAsia="Times New Roman" w:cs="Times New Roman"/>
                <w:color w:val="000000"/>
                <w:sz w:val="20"/>
                <w:szCs w:val="20"/>
                <w:lang w:val="en-AU"/>
              </w:rPr>
              <w:t>́</w:t>
            </w:r>
            <w:r w:rsidRPr="00A0251D">
              <w:rPr>
                <w:rFonts w:ascii="Arial Narrow" w:eastAsia="Times New Roman" w:hAnsi="Arial Narrow" w:cs="Times New Roman"/>
                <w:color w:val="000000"/>
                <w:sz w:val="20"/>
                <w:szCs w:val="20"/>
                <w:lang w:val="en-AU"/>
              </w:rPr>
              <w:t>ς</w:t>
            </w:r>
          </w:p>
        </w:tc>
        <w:tc>
          <w:tcPr>
            <w:tcW w:w="0" w:type="auto"/>
            <w:shd w:val="clear" w:color="auto" w:fill="FFFF00"/>
            <w:tcMar>
              <w:top w:w="0" w:type="dxa"/>
              <w:left w:w="108" w:type="dxa"/>
              <w:bottom w:w="0" w:type="dxa"/>
              <w:right w:w="108" w:type="dxa"/>
            </w:tcMar>
            <w:hideMark/>
          </w:tcPr>
          <w:p w:rsidR="00A0251D" w:rsidRPr="00A0251D" w:rsidRDefault="00A0251D" w:rsidP="00413F55">
            <w:pPr>
              <w:keepNext/>
              <w:widowControl w:val="0"/>
              <w:spacing w:after="0" w:line="240" w:lineRule="auto"/>
              <w:rPr>
                <w:rFonts w:eastAsia="Times New Roman" w:cs="Times New Roman"/>
              </w:rPr>
            </w:pPr>
            <w:r w:rsidRPr="00A0251D">
              <w:rPr>
                <w:rFonts w:ascii="Arial Narrow" w:eastAsia="Times New Roman" w:hAnsi="Arial Narrow" w:cs="Times New Roman"/>
                <w:color w:val="000000"/>
                <w:sz w:val="20"/>
                <w:szCs w:val="20"/>
                <w:lang w:val="en-AU"/>
              </w:rPr>
              <w:t>way,</w:t>
            </w:r>
          </w:p>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sz w:val="20"/>
                <w:szCs w:val="20"/>
                <w:lang w:val="en-AU"/>
              </w:rPr>
              <w:t>journey</w:t>
            </w: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sz w:val="20"/>
                <w:szCs w:val="20"/>
                <w:lang w:val="en-AU"/>
              </w:rPr>
              <w:t>Hab 3:6</w:t>
            </w: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sz w:val="20"/>
                <w:szCs w:val="20"/>
                <w:lang w:val="en-AU"/>
              </w:rPr>
              <w:t>Act 2:28</w:t>
            </w:r>
          </w:p>
        </w:tc>
      </w:tr>
      <w:tr w:rsidR="00A0251D" w:rsidRPr="00A0251D" w:rsidTr="00A0251D">
        <w:trPr>
          <w:trHeight w:val="20"/>
          <w:jc w:val="center"/>
        </w:trPr>
        <w:tc>
          <w:tcPr>
            <w:tcW w:w="0" w:type="auto"/>
            <w:shd w:val="clear" w:color="auto" w:fill="FFFF00"/>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sz w:val="20"/>
                <w:szCs w:val="20"/>
                <w:lang w:val="en-AU"/>
              </w:rPr>
              <w:t>ο</w:t>
            </w:r>
            <w:r w:rsidRPr="00A0251D">
              <w:rPr>
                <w:rFonts w:ascii="Arial" w:eastAsia="Times New Roman" w:hAnsi="Arial"/>
                <w:color w:val="000000"/>
                <w:sz w:val="20"/>
                <w:szCs w:val="20"/>
                <w:lang w:val="en-AU"/>
              </w:rPr>
              <w:t>̓</w:t>
            </w:r>
            <w:r w:rsidRPr="00A0251D">
              <w:rPr>
                <w:rFonts w:eastAsia="Times New Roman" w:cs="Times New Roman"/>
                <w:color w:val="000000"/>
                <w:sz w:val="20"/>
                <w:szCs w:val="20"/>
                <w:lang w:val="en-AU"/>
              </w:rPr>
              <w:t>́</w:t>
            </w:r>
            <w:r w:rsidRPr="00A0251D">
              <w:rPr>
                <w:rFonts w:ascii="Arial Narrow" w:eastAsia="Times New Roman" w:hAnsi="Arial Narrow" w:cs="Times New Roman"/>
                <w:color w:val="000000"/>
                <w:sz w:val="20"/>
                <w:szCs w:val="20"/>
                <w:lang w:val="en-AU"/>
              </w:rPr>
              <w:t>νομα</w:t>
            </w:r>
          </w:p>
        </w:tc>
        <w:tc>
          <w:tcPr>
            <w:tcW w:w="0" w:type="auto"/>
            <w:shd w:val="clear" w:color="auto" w:fill="FFFF00"/>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sz w:val="20"/>
                <w:szCs w:val="20"/>
                <w:lang w:val="en-AU"/>
              </w:rPr>
              <w:t>name</w:t>
            </w: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sz w:val="20"/>
                <w:szCs w:val="20"/>
                <w:lang w:val="en-AU"/>
              </w:rPr>
              <w:t>Act 2:21 </w:t>
            </w:r>
            <w:r w:rsidRPr="00A0251D">
              <w:rPr>
                <w:rFonts w:ascii="Arial Narrow" w:eastAsia="Times New Roman" w:hAnsi="Arial Narrow" w:cs="Times New Roman"/>
                <w:color w:val="000000"/>
                <w:sz w:val="20"/>
                <w:szCs w:val="20"/>
                <w:lang w:val="en-AU"/>
              </w:rPr>
              <w:br/>
              <w:t>Act 2:38</w:t>
            </w:r>
          </w:p>
        </w:tc>
      </w:tr>
      <w:tr w:rsidR="00A0251D" w:rsidRPr="00A0251D" w:rsidTr="00A0251D">
        <w:trPr>
          <w:trHeight w:val="20"/>
          <w:jc w:val="center"/>
        </w:trPr>
        <w:tc>
          <w:tcPr>
            <w:tcW w:w="0" w:type="auto"/>
            <w:shd w:val="clear" w:color="auto" w:fill="FFFF00"/>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sz w:val="20"/>
                <w:szCs w:val="20"/>
                <w:lang w:val="en-AU"/>
              </w:rPr>
              <w:t>ο</w:t>
            </w:r>
            <w:r w:rsidRPr="00A0251D">
              <w:rPr>
                <w:rFonts w:ascii="Arial" w:eastAsia="Times New Roman" w:hAnsi="Arial"/>
                <w:color w:val="000000"/>
                <w:sz w:val="20"/>
                <w:szCs w:val="20"/>
                <w:lang w:val="en-AU"/>
              </w:rPr>
              <w:t>̔</w:t>
            </w:r>
            <w:r w:rsidRPr="00A0251D">
              <w:rPr>
                <w:rFonts w:ascii="Arial Narrow" w:eastAsia="Times New Roman" w:hAnsi="Arial Narrow" w:cs="Times New Roman"/>
                <w:color w:val="000000"/>
                <w:sz w:val="20"/>
                <w:szCs w:val="20"/>
                <w:lang w:val="en-AU"/>
              </w:rPr>
              <w:t>ρα</w:t>
            </w:r>
            <w:r w:rsidRPr="00A0251D">
              <w:rPr>
                <w:rFonts w:eastAsia="Times New Roman" w:cs="Times New Roman"/>
                <w:color w:val="000000"/>
                <w:sz w:val="20"/>
                <w:szCs w:val="20"/>
                <w:lang w:val="en-AU"/>
              </w:rPr>
              <w:t>́</w:t>
            </w:r>
            <w:r w:rsidRPr="00A0251D">
              <w:rPr>
                <w:rFonts w:ascii="Arial Narrow" w:eastAsia="Times New Roman" w:hAnsi="Arial Narrow" w:cs="Times New Roman"/>
                <w:color w:val="000000"/>
                <w:sz w:val="20"/>
                <w:szCs w:val="20"/>
                <w:lang w:val="en-AU"/>
              </w:rPr>
              <w:t>ω</w:t>
            </w:r>
          </w:p>
        </w:tc>
        <w:tc>
          <w:tcPr>
            <w:tcW w:w="0" w:type="auto"/>
            <w:shd w:val="clear" w:color="auto" w:fill="FFFF00"/>
            <w:tcMar>
              <w:top w:w="0" w:type="dxa"/>
              <w:left w:w="108" w:type="dxa"/>
              <w:bottom w:w="0" w:type="dxa"/>
              <w:right w:w="108" w:type="dxa"/>
            </w:tcMar>
            <w:hideMark/>
          </w:tcPr>
          <w:p w:rsidR="00A0251D" w:rsidRPr="00A0251D" w:rsidRDefault="00A0251D" w:rsidP="00413F55">
            <w:pPr>
              <w:keepNext/>
              <w:widowControl w:val="0"/>
              <w:spacing w:after="0" w:line="240" w:lineRule="auto"/>
              <w:rPr>
                <w:rFonts w:eastAsia="Times New Roman" w:cs="Times New Roman"/>
              </w:rPr>
            </w:pPr>
            <w:r w:rsidRPr="00A0251D">
              <w:rPr>
                <w:rFonts w:ascii="Arial Narrow" w:eastAsia="Times New Roman" w:hAnsi="Arial Narrow" w:cs="Times New Roman"/>
                <w:color w:val="000000"/>
                <w:sz w:val="20"/>
                <w:szCs w:val="20"/>
                <w:lang w:val="en-AU"/>
              </w:rPr>
              <w:t>see,</w:t>
            </w:r>
          </w:p>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sz w:val="20"/>
                <w:szCs w:val="20"/>
                <w:lang w:val="en-AU"/>
              </w:rPr>
              <w:t>appeared</w:t>
            </w: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sz w:val="20"/>
                <w:szCs w:val="20"/>
                <w:lang w:val="en-AU"/>
              </w:rPr>
              <w:t>Gen 8:5 </w:t>
            </w:r>
            <w:r w:rsidRPr="00A0251D">
              <w:rPr>
                <w:rFonts w:ascii="Arial Narrow" w:eastAsia="Times New Roman" w:hAnsi="Arial Narrow" w:cs="Times New Roman"/>
                <w:color w:val="000000"/>
                <w:sz w:val="20"/>
                <w:szCs w:val="20"/>
                <w:lang w:val="en-AU"/>
              </w:rPr>
              <w:br/>
              <w:t>Gen 9:14 </w:t>
            </w:r>
            <w:r w:rsidRPr="00A0251D">
              <w:rPr>
                <w:rFonts w:ascii="Arial Narrow" w:eastAsia="Times New Roman" w:hAnsi="Arial Narrow" w:cs="Times New Roman"/>
                <w:color w:val="000000"/>
                <w:sz w:val="20"/>
                <w:szCs w:val="20"/>
                <w:lang w:val="en-AU"/>
              </w:rPr>
              <w:br/>
              <w:t>Gen 9:16</w:t>
            </w: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sz w:val="20"/>
                <w:szCs w:val="20"/>
                <w:lang w:val="en-AU"/>
              </w:rPr>
              <w:t>Act 2:17</w:t>
            </w:r>
          </w:p>
        </w:tc>
      </w:tr>
      <w:tr w:rsidR="00A0251D" w:rsidRPr="00A0251D" w:rsidTr="00A0251D">
        <w:trPr>
          <w:trHeight w:val="20"/>
          <w:jc w:val="center"/>
        </w:trPr>
        <w:tc>
          <w:tcPr>
            <w:tcW w:w="0" w:type="auto"/>
            <w:shd w:val="clear" w:color="auto" w:fill="FFFF00"/>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sz w:val="20"/>
                <w:szCs w:val="20"/>
                <w:lang w:val="en-AU"/>
              </w:rPr>
              <w:t>ου</w:t>
            </w:r>
            <w:r w:rsidRPr="00A0251D">
              <w:rPr>
                <w:rFonts w:ascii="Arial" w:eastAsia="Times New Roman" w:hAnsi="Arial"/>
                <w:color w:val="000000"/>
                <w:sz w:val="20"/>
                <w:szCs w:val="20"/>
                <w:lang w:val="en-AU"/>
              </w:rPr>
              <w:t>̓</w:t>
            </w:r>
            <w:r w:rsidRPr="00A0251D">
              <w:rPr>
                <w:rFonts w:ascii="Arial Narrow" w:eastAsia="Times New Roman" w:hAnsi="Arial Narrow" w:cs="Times New Roman"/>
                <w:color w:val="000000"/>
                <w:sz w:val="20"/>
                <w:szCs w:val="20"/>
                <w:lang w:val="en-AU"/>
              </w:rPr>
              <w:t>ρανο</w:t>
            </w:r>
            <w:r w:rsidRPr="00A0251D">
              <w:rPr>
                <w:rFonts w:eastAsia="Times New Roman" w:cs="Times New Roman"/>
                <w:color w:val="000000"/>
                <w:sz w:val="20"/>
                <w:szCs w:val="20"/>
                <w:lang w:val="en-AU"/>
              </w:rPr>
              <w:t>́</w:t>
            </w:r>
            <w:r w:rsidRPr="00A0251D">
              <w:rPr>
                <w:rFonts w:ascii="Arial Narrow" w:eastAsia="Times New Roman" w:hAnsi="Arial Narrow" w:cs="Times New Roman"/>
                <w:color w:val="000000"/>
                <w:sz w:val="20"/>
                <w:szCs w:val="20"/>
                <w:lang w:val="en-AU"/>
              </w:rPr>
              <w:t>ς</w:t>
            </w:r>
          </w:p>
        </w:tc>
        <w:tc>
          <w:tcPr>
            <w:tcW w:w="0" w:type="auto"/>
            <w:shd w:val="clear" w:color="auto" w:fill="FFFF00"/>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sz w:val="20"/>
                <w:szCs w:val="20"/>
                <w:lang w:val="en-AU"/>
              </w:rPr>
              <w:t>heaven</w:t>
            </w: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sz w:val="20"/>
                <w:szCs w:val="20"/>
                <w:lang w:val="en-AU"/>
              </w:rPr>
              <w:t>Gen 8:2 </w:t>
            </w:r>
            <w:r w:rsidRPr="00A0251D">
              <w:rPr>
                <w:rFonts w:ascii="Arial Narrow" w:eastAsia="Times New Roman" w:hAnsi="Arial Narrow" w:cs="Times New Roman"/>
                <w:color w:val="000000"/>
                <w:sz w:val="20"/>
                <w:szCs w:val="20"/>
                <w:lang w:val="en-AU"/>
              </w:rPr>
              <w:br/>
              <w:t>Gen 9:2</w:t>
            </w: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sz w:val="20"/>
                <w:szCs w:val="20"/>
                <w:lang w:val="en-AU"/>
              </w:rPr>
              <w:t>Hab 3:3</w:t>
            </w: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sz w:val="20"/>
                <w:szCs w:val="20"/>
                <w:lang w:val="en-AU"/>
              </w:rPr>
              <w:t>Act 2:19 </w:t>
            </w:r>
            <w:r w:rsidRPr="00A0251D">
              <w:rPr>
                <w:rFonts w:ascii="Arial Narrow" w:eastAsia="Times New Roman" w:hAnsi="Arial Narrow" w:cs="Times New Roman"/>
                <w:color w:val="000000"/>
                <w:sz w:val="20"/>
                <w:szCs w:val="20"/>
                <w:lang w:val="en-AU"/>
              </w:rPr>
              <w:br/>
              <w:t>Act 2:34</w:t>
            </w:r>
          </w:p>
        </w:tc>
      </w:tr>
      <w:tr w:rsidR="00A0251D" w:rsidRPr="00A0251D" w:rsidTr="00A0251D">
        <w:trPr>
          <w:trHeight w:val="20"/>
          <w:jc w:val="center"/>
        </w:trPr>
        <w:tc>
          <w:tcPr>
            <w:tcW w:w="0" w:type="auto"/>
            <w:shd w:val="clear" w:color="auto" w:fill="FFFF00"/>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sz w:val="20"/>
                <w:szCs w:val="20"/>
                <w:lang w:val="en-AU"/>
              </w:rPr>
              <w:t>πα</w:t>
            </w:r>
            <w:r w:rsidRPr="00A0251D">
              <w:rPr>
                <w:rFonts w:ascii="Arial" w:eastAsia="Times New Roman" w:hAnsi="Arial"/>
                <w:color w:val="000000"/>
                <w:sz w:val="20"/>
                <w:szCs w:val="20"/>
                <w:lang w:val="en-AU"/>
              </w:rPr>
              <w:t>͂</w:t>
            </w:r>
            <w:r w:rsidRPr="00A0251D">
              <w:rPr>
                <w:rFonts w:ascii="Arial Narrow" w:eastAsia="Times New Roman" w:hAnsi="Arial Narrow" w:cs="Times New Roman"/>
                <w:color w:val="000000"/>
                <w:sz w:val="20"/>
                <w:szCs w:val="20"/>
                <w:lang w:val="en-AU"/>
              </w:rPr>
              <w:t>ς</w:t>
            </w:r>
          </w:p>
        </w:tc>
        <w:tc>
          <w:tcPr>
            <w:tcW w:w="0" w:type="auto"/>
            <w:shd w:val="clear" w:color="auto" w:fill="FFFF00"/>
            <w:tcMar>
              <w:top w:w="0" w:type="dxa"/>
              <w:left w:w="108" w:type="dxa"/>
              <w:bottom w:w="0" w:type="dxa"/>
              <w:right w:w="108" w:type="dxa"/>
            </w:tcMar>
            <w:hideMark/>
          </w:tcPr>
          <w:p w:rsidR="00A0251D" w:rsidRPr="00A0251D" w:rsidRDefault="00A0251D" w:rsidP="00413F55">
            <w:pPr>
              <w:keepNext/>
              <w:widowControl w:val="0"/>
              <w:spacing w:after="0" w:line="240" w:lineRule="auto"/>
              <w:rPr>
                <w:rFonts w:eastAsia="Times New Roman" w:cs="Times New Roman"/>
              </w:rPr>
            </w:pPr>
            <w:r w:rsidRPr="00A0251D">
              <w:rPr>
                <w:rFonts w:ascii="Arial Narrow" w:eastAsia="Times New Roman" w:hAnsi="Arial Narrow" w:cs="Times New Roman"/>
                <w:color w:val="000000"/>
                <w:sz w:val="20"/>
                <w:szCs w:val="20"/>
                <w:lang w:val="en-AU"/>
              </w:rPr>
              <w:t>every,</w:t>
            </w:r>
          </w:p>
          <w:p w:rsidR="00A0251D" w:rsidRPr="00A0251D" w:rsidRDefault="00A0251D" w:rsidP="00413F55">
            <w:pPr>
              <w:keepNext/>
              <w:widowControl w:val="0"/>
              <w:spacing w:after="0" w:line="240" w:lineRule="auto"/>
              <w:rPr>
                <w:rFonts w:eastAsia="Times New Roman" w:cs="Times New Roman"/>
              </w:rPr>
            </w:pPr>
            <w:r w:rsidRPr="00A0251D">
              <w:rPr>
                <w:rFonts w:ascii="Arial Narrow" w:eastAsia="Times New Roman" w:hAnsi="Arial Narrow" w:cs="Times New Roman"/>
                <w:color w:val="000000"/>
                <w:sz w:val="20"/>
                <w:szCs w:val="20"/>
                <w:lang w:val="en-AU"/>
              </w:rPr>
              <w:t>each,</w:t>
            </w:r>
          </w:p>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sz w:val="20"/>
                <w:szCs w:val="20"/>
                <w:lang w:val="en-AU"/>
              </w:rPr>
              <w:t>all</w:t>
            </w: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lang w:val="es-ES"/>
              </w:rPr>
            </w:pPr>
            <w:r w:rsidRPr="00A0251D">
              <w:rPr>
                <w:rFonts w:ascii="Arial Narrow" w:eastAsia="Times New Roman" w:hAnsi="Arial Narrow" w:cs="Times New Roman"/>
                <w:color w:val="000000"/>
                <w:sz w:val="20"/>
                <w:szCs w:val="20"/>
                <w:lang w:val="es-ES"/>
              </w:rPr>
              <w:t>Gen 8:1  </w:t>
            </w:r>
            <w:r w:rsidRPr="00A0251D">
              <w:rPr>
                <w:rFonts w:ascii="Arial Narrow" w:eastAsia="Times New Roman" w:hAnsi="Arial Narrow" w:cs="Times New Roman"/>
                <w:color w:val="000000"/>
                <w:sz w:val="20"/>
                <w:szCs w:val="20"/>
                <w:lang w:val="es-ES"/>
              </w:rPr>
              <w:br/>
              <w:t>Gen 8:9  </w:t>
            </w:r>
            <w:r w:rsidRPr="00A0251D">
              <w:rPr>
                <w:rFonts w:ascii="Arial Narrow" w:eastAsia="Times New Roman" w:hAnsi="Arial Narrow" w:cs="Times New Roman"/>
                <w:color w:val="000000"/>
                <w:sz w:val="20"/>
                <w:szCs w:val="20"/>
                <w:lang w:val="es-ES"/>
              </w:rPr>
              <w:br/>
              <w:t>Gen 8:17  </w:t>
            </w:r>
            <w:r w:rsidRPr="00A0251D">
              <w:rPr>
                <w:rFonts w:ascii="Arial Narrow" w:eastAsia="Times New Roman" w:hAnsi="Arial Narrow" w:cs="Times New Roman"/>
                <w:color w:val="000000"/>
                <w:sz w:val="20"/>
                <w:szCs w:val="20"/>
                <w:lang w:val="es-ES"/>
              </w:rPr>
              <w:br/>
              <w:t>Gen 8:19  </w:t>
            </w:r>
            <w:r w:rsidRPr="00A0251D">
              <w:rPr>
                <w:rFonts w:ascii="Arial Narrow" w:eastAsia="Times New Roman" w:hAnsi="Arial Narrow" w:cs="Times New Roman"/>
                <w:color w:val="000000"/>
                <w:sz w:val="20"/>
                <w:szCs w:val="20"/>
                <w:lang w:val="es-ES"/>
              </w:rPr>
              <w:br/>
              <w:t>Gen 8:20  </w:t>
            </w:r>
            <w:r w:rsidRPr="00A0251D">
              <w:rPr>
                <w:rFonts w:ascii="Arial Narrow" w:eastAsia="Times New Roman" w:hAnsi="Arial Narrow" w:cs="Times New Roman"/>
                <w:color w:val="000000"/>
                <w:sz w:val="20"/>
                <w:szCs w:val="20"/>
                <w:lang w:val="es-ES"/>
              </w:rPr>
              <w:br/>
              <w:t>Gen 8:21 </w:t>
            </w:r>
            <w:r w:rsidRPr="00A0251D">
              <w:rPr>
                <w:rFonts w:ascii="Arial Narrow" w:eastAsia="Times New Roman" w:hAnsi="Arial Narrow" w:cs="Times New Roman"/>
                <w:color w:val="000000"/>
                <w:sz w:val="20"/>
                <w:szCs w:val="20"/>
                <w:lang w:val="es-ES"/>
              </w:rPr>
              <w:br/>
              <w:t>Gen 8:22  </w:t>
            </w:r>
            <w:r w:rsidRPr="00A0251D">
              <w:rPr>
                <w:rFonts w:ascii="Arial Narrow" w:eastAsia="Times New Roman" w:hAnsi="Arial Narrow" w:cs="Times New Roman"/>
                <w:color w:val="000000"/>
                <w:sz w:val="20"/>
                <w:szCs w:val="20"/>
                <w:lang w:val="es-ES"/>
              </w:rPr>
              <w:br/>
            </w:r>
            <w:r w:rsidRPr="00A0251D">
              <w:rPr>
                <w:rFonts w:ascii="Arial Narrow" w:eastAsia="Times New Roman" w:hAnsi="Arial Narrow" w:cs="Times New Roman"/>
                <w:color w:val="000000"/>
                <w:sz w:val="20"/>
                <w:szCs w:val="20"/>
                <w:lang w:val="es-ES"/>
              </w:rPr>
              <w:lastRenderedPageBreak/>
              <w:t>Gen 9:2  </w:t>
            </w:r>
            <w:r w:rsidRPr="00A0251D">
              <w:rPr>
                <w:rFonts w:ascii="Arial Narrow" w:eastAsia="Times New Roman" w:hAnsi="Arial Narrow" w:cs="Times New Roman"/>
                <w:color w:val="000000"/>
                <w:sz w:val="20"/>
                <w:szCs w:val="20"/>
                <w:lang w:val="es-ES"/>
              </w:rPr>
              <w:br/>
              <w:t>Gen 9:3  </w:t>
            </w:r>
            <w:r w:rsidRPr="00A0251D">
              <w:rPr>
                <w:rFonts w:ascii="Arial Narrow" w:eastAsia="Times New Roman" w:hAnsi="Arial Narrow" w:cs="Times New Roman"/>
                <w:color w:val="000000"/>
                <w:sz w:val="20"/>
                <w:szCs w:val="20"/>
                <w:lang w:val="es-ES"/>
              </w:rPr>
              <w:br/>
              <w:t>Gen 9:5  </w:t>
            </w:r>
            <w:r w:rsidRPr="00A0251D">
              <w:rPr>
                <w:rFonts w:ascii="Arial Narrow" w:eastAsia="Times New Roman" w:hAnsi="Arial Narrow" w:cs="Times New Roman"/>
                <w:color w:val="000000"/>
                <w:sz w:val="20"/>
                <w:szCs w:val="20"/>
                <w:lang w:val="es-ES"/>
              </w:rPr>
              <w:br/>
              <w:t>Gen 9:10  </w:t>
            </w:r>
            <w:r w:rsidRPr="00A0251D">
              <w:rPr>
                <w:rFonts w:ascii="Arial Narrow" w:eastAsia="Times New Roman" w:hAnsi="Arial Narrow" w:cs="Times New Roman"/>
                <w:color w:val="000000"/>
                <w:sz w:val="20"/>
                <w:szCs w:val="20"/>
                <w:lang w:val="es-ES"/>
              </w:rPr>
              <w:br/>
              <w:t>Gen 9:11  </w:t>
            </w:r>
            <w:r w:rsidRPr="00A0251D">
              <w:rPr>
                <w:rFonts w:ascii="Arial Narrow" w:eastAsia="Times New Roman" w:hAnsi="Arial Narrow" w:cs="Times New Roman"/>
                <w:color w:val="000000"/>
                <w:sz w:val="20"/>
                <w:szCs w:val="20"/>
                <w:lang w:val="es-ES"/>
              </w:rPr>
              <w:br/>
              <w:t>Gen 9:12 </w:t>
            </w:r>
            <w:r w:rsidRPr="00A0251D">
              <w:rPr>
                <w:rFonts w:ascii="Arial Narrow" w:eastAsia="Times New Roman" w:hAnsi="Arial Narrow" w:cs="Times New Roman"/>
                <w:color w:val="000000"/>
                <w:sz w:val="20"/>
                <w:szCs w:val="20"/>
                <w:lang w:val="es-ES"/>
              </w:rPr>
              <w:br/>
              <w:t>Gen 9:15 </w:t>
            </w:r>
            <w:r w:rsidRPr="00A0251D">
              <w:rPr>
                <w:rFonts w:ascii="Arial Narrow" w:eastAsia="Times New Roman" w:hAnsi="Arial Narrow" w:cs="Times New Roman"/>
                <w:color w:val="000000"/>
                <w:sz w:val="20"/>
                <w:szCs w:val="20"/>
                <w:lang w:val="es-ES"/>
              </w:rPr>
              <w:br/>
              <w:t>Gen 9:16 </w:t>
            </w:r>
            <w:r w:rsidRPr="00A0251D">
              <w:rPr>
                <w:rFonts w:ascii="Arial Narrow" w:eastAsia="Times New Roman" w:hAnsi="Arial Narrow" w:cs="Times New Roman"/>
                <w:color w:val="000000"/>
                <w:sz w:val="20"/>
                <w:szCs w:val="20"/>
                <w:lang w:val="es-ES"/>
              </w:rPr>
              <w:br/>
              <w:t>Gen 9:17</w:t>
            </w: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sz w:val="20"/>
                <w:szCs w:val="20"/>
                <w:lang w:val="en-AU"/>
              </w:rPr>
              <w:lastRenderedPageBreak/>
              <w:t>Psa 6:7 </w:t>
            </w:r>
            <w:r w:rsidRPr="00A0251D">
              <w:rPr>
                <w:rFonts w:ascii="Arial Narrow" w:eastAsia="Times New Roman" w:hAnsi="Arial Narrow" w:cs="Times New Roman"/>
                <w:color w:val="000000"/>
                <w:sz w:val="20"/>
                <w:szCs w:val="20"/>
                <w:lang w:val="en-AU"/>
              </w:rPr>
              <w:br/>
              <w:t>Psa 6:8 </w:t>
            </w:r>
            <w:r w:rsidRPr="00A0251D">
              <w:rPr>
                <w:rFonts w:ascii="Arial Narrow" w:eastAsia="Times New Roman" w:hAnsi="Arial Narrow" w:cs="Times New Roman"/>
                <w:color w:val="000000"/>
                <w:sz w:val="20"/>
                <w:szCs w:val="20"/>
                <w:lang w:val="en-AU"/>
              </w:rPr>
              <w:br/>
              <w:t>Psa 6:10</w:t>
            </w: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sz w:val="20"/>
                <w:szCs w:val="20"/>
                <w:lang w:val="en-AU"/>
              </w:rPr>
              <w:t>Luk 4:15</w:t>
            </w: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sz w:val="20"/>
                <w:szCs w:val="20"/>
                <w:lang w:val="en-AU"/>
              </w:rPr>
              <w:t>Act 2:17</w:t>
            </w:r>
            <w:r w:rsidRPr="00A0251D">
              <w:rPr>
                <w:rFonts w:ascii="Arial Narrow" w:eastAsia="Times New Roman" w:hAnsi="Arial Narrow" w:cs="Times New Roman"/>
                <w:color w:val="000000"/>
                <w:sz w:val="20"/>
                <w:szCs w:val="20"/>
                <w:lang w:val="en-AU"/>
              </w:rPr>
              <w:br/>
              <w:t>Act 2:21  </w:t>
            </w:r>
            <w:r w:rsidRPr="00A0251D">
              <w:rPr>
                <w:rFonts w:ascii="Arial Narrow" w:eastAsia="Times New Roman" w:hAnsi="Arial Narrow" w:cs="Times New Roman"/>
                <w:color w:val="000000"/>
                <w:sz w:val="20"/>
                <w:szCs w:val="20"/>
                <w:lang w:val="en-AU"/>
              </w:rPr>
              <w:br/>
              <w:t>Act 2:32 </w:t>
            </w:r>
            <w:r w:rsidRPr="00A0251D">
              <w:rPr>
                <w:rFonts w:ascii="Arial Narrow" w:eastAsia="Times New Roman" w:hAnsi="Arial Narrow" w:cs="Times New Roman"/>
                <w:color w:val="000000"/>
                <w:sz w:val="20"/>
                <w:szCs w:val="20"/>
                <w:lang w:val="en-AU"/>
              </w:rPr>
              <w:br/>
              <w:t>Act 2:36 </w:t>
            </w:r>
            <w:r w:rsidRPr="00A0251D">
              <w:rPr>
                <w:rFonts w:ascii="Arial Narrow" w:eastAsia="Times New Roman" w:hAnsi="Arial Narrow" w:cs="Times New Roman"/>
                <w:color w:val="000000"/>
                <w:sz w:val="20"/>
                <w:szCs w:val="20"/>
                <w:lang w:val="en-AU"/>
              </w:rPr>
              <w:br/>
              <w:t>Act 2:39</w:t>
            </w:r>
          </w:p>
        </w:tc>
      </w:tr>
      <w:tr w:rsidR="00A0251D" w:rsidRPr="00A0251D" w:rsidTr="00A0251D">
        <w:trPr>
          <w:trHeight w:val="20"/>
          <w:jc w:val="center"/>
        </w:trPr>
        <w:tc>
          <w:tcPr>
            <w:tcW w:w="0" w:type="auto"/>
            <w:shd w:val="clear" w:color="auto" w:fill="FFFF00"/>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sz w:val="20"/>
                <w:szCs w:val="20"/>
                <w:lang w:val="en-AU"/>
              </w:rPr>
              <w:lastRenderedPageBreak/>
              <w:t>περι</w:t>
            </w:r>
            <w:r w:rsidRPr="00A0251D">
              <w:rPr>
                <w:rFonts w:eastAsia="Times New Roman" w:cs="Times New Roman"/>
                <w:color w:val="000000"/>
                <w:sz w:val="20"/>
                <w:szCs w:val="20"/>
                <w:lang w:val="en-AU"/>
              </w:rPr>
              <w:t>́</w:t>
            </w:r>
          </w:p>
        </w:tc>
        <w:tc>
          <w:tcPr>
            <w:tcW w:w="0" w:type="auto"/>
            <w:shd w:val="clear" w:color="auto" w:fill="FFFF00"/>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sz w:val="20"/>
                <w:szCs w:val="20"/>
                <w:lang w:val="en-AU"/>
              </w:rPr>
              <w:t>concerning</w:t>
            </w: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sz w:val="20"/>
                <w:szCs w:val="20"/>
                <w:lang w:val="en-AU"/>
              </w:rPr>
              <w:t>Luk 4:14</w:t>
            </w: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sz w:val="20"/>
                <w:szCs w:val="20"/>
                <w:lang w:val="en-AU"/>
              </w:rPr>
              <w:t>Act 2:29 </w:t>
            </w:r>
            <w:r w:rsidRPr="00A0251D">
              <w:rPr>
                <w:rFonts w:ascii="Arial Narrow" w:eastAsia="Times New Roman" w:hAnsi="Arial Narrow" w:cs="Times New Roman"/>
                <w:color w:val="000000"/>
                <w:sz w:val="20"/>
                <w:szCs w:val="20"/>
                <w:lang w:val="en-AU"/>
              </w:rPr>
              <w:br/>
              <w:t>Act 2:31</w:t>
            </w:r>
          </w:p>
        </w:tc>
      </w:tr>
      <w:tr w:rsidR="00A0251D" w:rsidRPr="00A0251D" w:rsidTr="00A0251D">
        <w:trPr>
          <w:trHeight w:val="20"/>
          <w:jc w:val="center"/>
        </w:trPr>
        <w:tc>
          <w:tcPr>
            <w:tcW w:w="0" w:type="auto"/>
            <w:shd w:val="clear" w:color="auto" w:fill="FFFF00"/>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sz w:val="20"/>
                <w:szCs w:val="20"/>
                <w:lang w:val="en-AU"/>
              </w:rPr>
              <w:t>πληρο</w:t>
            </w:r>
            <w:r w:rsidRPr="00A0251D">
              <w:rPr>
                <w:rFonts w:eastAsia="Times New Roman" w:cs="Times New Roman"/>
                <w:color w:val="000000"/>
                <w:sz w:val="20"/>
                <w:szCs w:val="20"/>
                <w:lang w:val="en-AU"/>
              </w:rPr>
              <w:t>́</w:t>
            </w:r>
            <w:r w:rsidRPr="00A0251D">
              <w:rPr>
                <w:rFonts w:ascii="Arial Narrow" w:eastAsia="Times New Roman" w:hAnsi="Arial Narrow" w:cs="Times New Roman"/>
                <w:color w:val="000000"/>
                <w:sz w:val="20"/>
                <w:szCs w:val="20"/>
                <w:lang w:val="en-AU"/>
              </w:rPr>
              <w:t>ω</w:t>
            </w:r>
          </w:p>
        </w:tc>
        <w:tc>
          <w:tcPr>
            <w:tcW w:w="0" w:type="auto"/>
            <w:shd w:val="clear" w:color="auto" w:fill="FFFF00"/>
            <w:tcMar>
              <w:top w:w="0" w:type="dxa"/>
              <w:left w:w="108" w:type="dxa"/>
              <w:bottom w:w="0" w:type="dxa"/>
              <w:right w:w="108" w:type="dxa"/>
            </w:tcMar>
            <w:hideMark/>
          </w:tcPr>
          <w:p w:rsidR="00A0251D" w:rsidRPr="00A0251D" w:rsidRDefault="00A0251D" w:rsidP="00413F55">
            <w:pPr>
              <w:keepNext/>
              <w:widowControl w:val="0"/>
              <w:spacing w:after="0" w:line="240" w:lineRule="auto"/>
              <w:rPr>
                <w:rFonts w:eastAsia="Times New Roman" w:cs="Times New Roman"/>
              </w:rPr>
            </w:pPr>
            <w:r w:rsidRPr="00A0251D">
              <w:rPr>
                <w:rFonts w:ascii="Arial Narrow" w:eastAsia="Times New Roman" w:hAnsi="Arial Narrow" w:cs="Times New Roman"/>
                <w:color w:val="000000"/>
                <w:sz w:val="20"/>
                <w:szCs w:val="20"/>
                <w:lang w:val="en-AU"/>
              </w:rPr>
              <w:t>fill,</w:t>
            </w:r>
          </w:p>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sz w:val="20"/>
                <w:szCs w:val="20"/>
                <w:lang w:val="en-AU"/>
              </w:rPr>
              <w:t>fulfill</w:t>
            </w: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sz w:val="20"/>
                <w:szCs w:val="20"/>
                <w:lang w:val="en-AU"/>
              </w:rPr>
              <w:t>Gen 9:1 </w:t>
            </w:r>
            <w:r w:rsidRPr="00A0251D">
              <w:rPr>
                <w:rFonts w:ascii="Arial Narrow" w:eastAsia="Times New Roman" w:hAnsi="Arial Narrow" w:cs="Times New Roman"/>
                <w:color w:val="000000"/>
                <w:sz w:val="20"/>
                <w:szCs w:val="20"/>
                <w:lang w:val="en-AU"/>
              </w:rPr>
              <w:br/>
              <w:t>Gen 9:7</w:t>
            </w: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sz w:val="20"/>
                <w:szCs w:val="20"/>
                <w:lang w:val="en-AU"/>
              </w:rPr>
              <w:t>Mar 1:15</w:t>
            </w: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sz w:val="20"/>
                <w:szCs w:val="20"/>
                <w:lang w:val="en-AU"/>
              </w:rPr>
              <w:t>Act 2:28</w:t>
            </w:r>
          </w:p>
        </w:tc>
      </w:tr>
      <w:tr w:rsidR="00A0251D" w:rsidRPr="00A0251D" w:rsidTr="00A0251D">
        <w:trPr>
          <w:trHeight w:val="20"/>
          <w:jc w:val="center"/>
        </w:trPr>
        <w:tc>
          <w:tcPr>
            <w:tcW w:w="0" w:type="auto"/>
            <w:shd w:val="clear" w:color="auto" w:fill="FFFF00"/>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sz w:val="20"/>
                <w:szCs w:val="20"/>
                <w:lang w:val="en-AU"/>
              </w:rPr>
              <w:t>πνευ</w:t>
            </w:r>
            <w:r w:rsidRPr="00A0251D">
              <w:rPr>
                <w:rFonts w:ascii="Arial" w:eastAsia="Times New Roman" w:hAnsi="Arial"/>
                <w:color w:val="000000"/>
                <w:sz w:val="20"/>
                <w:szCs w:val="20"/>
                <w:lang w:val="en-AU"/>
              </w:rPr>
              <w:t>͂</w:t>
            </w:r>
            <w:r w:rsidRPr="00A0251D">
              <w:rPr>
                <w:rFonts w:ascii="Arial Narrow" w:eastAsia="Times New Roman" w:hAnsi="Arial Narrow" w:cs="Times New Roman"/>
                <w:color w:val="000000"/>
                <w:sz w:val="20"/>
                <w:szCs w:val="20"/>
                <w:lang w:val="en-AU"/>
              </w:rPr>
              <w:t>μα</w:t>
            </w:r>
          </w:p>
        </w:tc>
        <w:tc>
          <w:tcPr>
            <w:tcW w:w="0" w:type="auto"/>
            <w:shd w:val="clear" w:color="auto" w:fill="FFFF00"/>
            <w:tcMar>
              <w:top w:w="0" w:type="dxa"/>
              <w:left w:w="108" w:type="dxa"/>
              <w:bottom w:w="0" w:type="dxa"/>
              <w:right w:w="108" w:type="dxa"/>
            </w:tcMar>
            <w:hideMark/>
          </w:tcPr>
          <w:p w:rsidR="00A0251D" w:rsidRPr="00A0251D" w:rsidRDefault="00A0251D" w:rsidP="00413F55">
            <w:pPr>
              <w:keepNext/>
              <w:widowControl w:val="0"/>
              <w:spacing w:after="0" w:line="240" w:lineRule="auto"/>
              <w:rPr>
                <w:rFonts w:eastAsia="Times New Roman" w:cs="Times New Roman"/>
              </w:rPr>
            </w:pPr>
            <w:r w:rsidRPr="00A0251D">
              <w:rPr>
                <w:rFonts w:ascii="Arial Narrow" w:eastAsia="Times New Roman" w:hAnsi="Arial Narrow" w:cs="Times New Roman"/>
                <w:color w:val="000000"/>
                <w:sz w:val="20"/>
                <w:szCs w:val="20"/>
                <w:lang w:val="en-AU"/>
              </w:rPr>
              <w:t>breath,</w:t>
            </w:r>
          </w:p>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sz w:val="20"/>
                <w:szCs w:val="20"/>
                <w:lang w:val="en-AU"/>
              </w:rPr>
              <w:t>spirit</w:t>
            </w: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sz w:val="20"/>
                <w:szCs w:val="20"/>
                <w:lang w:val="en-AU"/>
              </w:rPr>
              <w:t>Gen 8:1</w:t>
            </w: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sz w:val="20"/>
                <w:szCs w:val="20"/>
                <w:lang w:val="en-AU"/>
              </w:rPr>
              <w:t>Luk 4:14</w:t>
            </w: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sz w:val="20"/>
                <w:szCs w:val="20"/>
                <w:lang w:val="en-AU"/>
              </w:rPr>
              <w:t>Act 2:18  </w:t>
            </w:r>
            <w:r w:rsidRPr="00A0251D">
              <w:rPr>
                <w:rFonts w:ascii="Arial Narrow" w:eastAsia="Times New Roman" w:hAnsi="Arial Narrow" w:cs="Times New Roman"/>
                <w:color w:val="000000"/>
                <w:sz w:val="20"/>
                <w:szCs w:val="20"/>
                <w:lang w:val="en-AU"/>
              </w:rPr>
              <w:br/>
              <w:t>Act 2:33 </w:t>
            </w:r>
            <w:r w:rsidRPr="00A0251D">
              <w:rPr>
                <w:rFonts w:ascii="Arial Narrow" w:eastAsia="Times New Roman" w:hAnsi="Arial Narrow" w:cs="Times New Roman"/>
                <w:color w:val="000000"/>
                <w:sz w:val="20"/>
                <w:szCs w:val="20"/>
                <w:lang w:val="en-AU"/>
              </w:rPr>
              <w:br/>
              <w:t>Act 2:38</w:t>
            </w:r>
          </w:p>
        </w:tc>
      </w:tr>
      <w:tr w:rsidR="00A0251D" w:rsidRPr="00A0251D" w:rsidTr="00A0251D">
        <w:trPr>
          <w:trHeight w:val="20"/>
          <w:jc w:val="center"/>
        </w:trPr>
        <w:tc>
          <w:tcPr>
            <w:tcW w:w="0" w:type="auto"/>
            <w:shd w:val="clear" w:color="auto" w:fill="FFFF00"/>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sz w:val="20"/>
                <w:szCs w:val="20"/>
                <w:lang w:val="en-AU"/>
              </w:rPr>
              <w:t>ποιε</w:t>
            </w:r>
            <w:r w:rsidRPr="00A0251D">
              <w:rPr>
                <w:rFonts w:eastAsia="Times New Roman" w:cs="Times New Roman"/>
                <w:color w:val="000000"/>
                <w:sz w:val="20"/>
                <w:szCs w:val="20"/>
                <w:lang w:val="en-AU"/>
              </w:rPr>
              <w:t>́</w:t>
            </w:r>
            <w:r w:rsidRPr="00A0251D">
              <w:rPr>
                <w:rFonts w:ascii="Arial Narrow" w:eastAsia="Times New Roman" w:hAnsi="Arial Narrow" w:cs="Times New Roman"/>
                <w:color w:val="000000"/>
                <w:sz w:val="20"/>
                <w:szCs w:val="20"/>
                <w:lang w:val="en-AU"/>
              </w:rPr>
              <w:t>ω</w:t>
            </w:r>
          </w:p>
        </w:tc>
        <w:tc>
          <w:tcPr>
            <w:tcW w:w="0" w:type="auto"/>
            <w:shd w:val="clear" w:color="auto" w:fill="FFFF00"/>
            <w:tcMar>
              <w:top w:w="0" w:type="dxa"/>
              <w:left w:w="108" w:type="dxa"/>
              <w:bottom w:w="0" w:type="dxa"/>
              <w:right w:w="108" w:type="dxa"/>
            </w:tcMar>
            <w:hideMark/>
          </w:tcPr>
          <w:p w:rsidR="00A0251D" w:rsidRPr="00A0251D" w:rsidRDefault="00A0251D" w:rsidP="00413F55">
            <w:pPr>
              <w:keepNext/>
              <w:widowControl w:val="0"/>
              <w:spacing w:after="0" w:line="240" w:lineRule="auto"/>
              <w:rPr>
                <w:rFonts w:eastAsia="Times New Roman" w:cs="Times New Roman"/>
              </w:rPr>
            </w:pPr>
            <w:r w:rsidRPr="00A0251D">
              <w:rPr>
                <w:rFonts w:ascii="Arial Narrow" w:eastAsia="Times New Roman" w:hAnsi="Arial Narrow" w:cs="Times New Roman"/>
                <w:color w:val="000000"/>
                <w:sz w:val="20"/>
                <w:szCs w:val="20"/>
                <w:lang w:val="en-AU"/>
              </w:rPr>
              <w:t>made,</w:t>
            </w:r>
          </w:p>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sz w:val="20"/>
                <w:szCs w:val="20"/>
                <w:lang w:val="en-AU"/>
              </w:rPr>
              <w:t>did</w:t>
            </w: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sz w:val="20"/>
                <w:szCs w:val="20"/>
                <w:lang w:val="en-AU"/>
              </w:rPr>
              <w:t>Gen 8:6 </w:t>
            </w:r>
            <w:r w:rsidRPr="00A0251D">
              <w:rPr>
                <w:rFonts w:ascii="Arial Narrow" w:eastAsia="Times New Roman" w:hAnsi="Arial Narrow" w:cs="Times New Roman"/>
                <w:color w:val="000000"/>
                <w:sz w:val="20"/>
                <w:szCs w:val="20"/>
                <w:lang w:val="en-AU"/>
              </w:rPr>
              <w:br/>
              <w:t>Gen 8:13 </w:t>
            </w:r>
            <w:r w:rsidRPr="00A0251D">
              <w:rPr>
                <w:rFonts w:ascii="Arial Narrow" w:eastAsia="Times New Roman" w:hAnsi="Arial Narrow" w:cs="Times New Roman"/>
                <w:color w:val="000000"/>
                <w:sz w:val="20"/>
                <w:szCs w:val="20"/>
                <w:lang w:val="en-AU"/>
              </w:rPr>
              <w:br/>
              <w:t>Gen 8:21 </w:t>
            </w:r>
            <w:r w:rsidRPr="00A0251D">
              <w:rPr>
                <w:rFonts w:ascii="Arial Narrow" w:eastAsia="Times New Roman" w:hAnsi="Arial Narrow" w:cs="Times New Roman"/>
                <w:color w:val="000000"/>
                <w:sz w:val="20"/>
                <w:szCs w:val="20"/>
                <w:lang w:val="en-AU"/>
              </w:rPr>
              <w:br/>
              <w:t>Gen 9:6</w:t>
            </w: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sz w:val="20"/>
                <w:szCs w:val="20"/>
                <w:lang w:val="en-AU"/>
              </w:rPr>
              <w:t>Act 2:22</w:t>
            </w:r>
            <w:r w:rsidRPr="00A0251D">
              <w:rPr>
                <w:rFonts w:ascii="Arial Narrow" w:eastAsia="Times New Roman" w:hAnsi="Arial Narrow" w:cs="Times New Roman"/>
                <w:color w:val="000000"/>
                <w:sz w:val="20"/>
                <w:szCs w:val="20"/>
                <w:lang w:val="en-AU"/>
              </w:rPr>
              <w:br/>
              <w:t>Act 2:36 </w:t>
            </w:r>
            <w:r w:rsidRPr="00A0251D">
              <w:rPr>
                <w:rFonts w:ascii="Arial Narrow" w:eastAsia="Times New Roman" w:hAnsi="Arial Narrow" w:cs="Times New Roman"/>
                <w:color w:val="000000"/>
                <w:sz w:val="20"/>
                <w:szCs w:val="20"/>
                <w:lang w:val="en-AU"/>
              </w:rPr>
              <w:br/>
              <w:t>Act 2:37</w:t>
            </w:r>
          </w:p>
        </w:tc>
      </w:tr>
      <w:tr w:rsidR="00A0251D" w:rsidRPr="00A0251D" w:rsidTr="00A0251D">
        <w:trPr>
          <w:trHeight w:val="20"/>
          <w:jc w:val="center"/>
        </w:trPr>
        <w:tc>
          <w:tcPr>
            <w:tcW w:w="0" w:type="auto"/>
            <w:shd w:val="clear" w:color="auto" w:fill="FFFF00"/>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sz w:val="20"/>
                <w:szCs w:val="20"/>
                <w:lang w:val="en-AU"/>
              </w:rPr>
              <w:t>που</w:t>
            </w:r>
            <w:r w:rsidRPr="00A0251D">
              <w:rPr>
                <w:rFonts w:eastAsia="Times New Roman" w:cs="Times New Roman"/>
                <w:color w:val="000000"/>
                <w:sz w:val="20"/>
                <w:szCs w:val="20"/>
                <w:lang w:val="en-AU"/>
              </w:rPr>
              <w:t>́</w:t>
            </w:r>
            <w:r w:rsidRPr="00A0251D">
              <w:rPr>
                <w:rFonts w:ascii="Arial Narrow" w:eastAsia="Times New Roman" w:hAnsi="Arial Narrow" w:cs="Times New Roman"/>
                <w:color w:val="000000"/>
                <w:sz w:val="20"/>
                <w:szCs w:val="20"/>
                <w:lang w:val="en-AU"/>
              </w:rPr>
              <w:t>ς</w:t>
            </w:r>
          </w:p>
        </w:tc>
        <w:tc>
          <w:tcPr>
            <w:tcW w:w="0" w:type="auto"/>
            <w:shd w:val="clear" w:color="auto" w:fill="FFFF00"/>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sz w:val="20"/>
                <w:szCs w:val="20"/>
                <w:lang w:val="en-AU"/>
              </w:rPr>
              <w:t>feet</w:t>
            </w: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sz w:val="20"/>
                <w:szCs w:val="20"/>
                <w:lang w:val="en-AU"/>
              </w:rPr>
              <w:t>Gen 8:9</w:t>
            </w: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sz w:val="20"/>
                <w:szCs w:val="20"/>
                <w:lang w:val="en-AU"/>
              </w:rPr>
              <w:t>Hab 3:6 </w:t>
            </w:r>
            <w:r w:rsidRPr="00A0251D">
              <w:rPr>
                <w:rFonts w:ascii="Arial Narrow" w:eastAsia="Times New Roman" w:hAnsi="Arial Narrow" w:cs="Times New Roman"/>
                <w:color w:val="000000"/>
                <w:sz w:val="20"/>
                <w:szCs w:val="20"/>
                <w:lang w:val="en-AU"/>
              </w:rPr>
              <w:br/>
              <w:t>Hab 3:19 </w:t>
            </w: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sz w:val="20"/>
                <w:szCs w:val="20"/>
                <w:lang w:val="en-AU"/>
              </w:rPr>
              <w:t>Act 2:35</w:t>
            </w:r>
          </w:p>
        </w:tc>
      </w:tr>
      <w:tr w:rsidR="00A0251D" w:rsidRPr="00A0251D" w:rsidTr="00A0251D">
        <w:trPr>
          <w:trHeight w:val="20"/>
          <w:jc w:val="center"/>
        </w:trPr>
        <w:tc>
          <w:tcPr>
            <w:tcW w:w="0" w:type="auto"/>
            <w:shd w:val="clear" w:color="auto" w:fill="FFFF00"/>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sz w:val="20"/>
                <w:szCs w:val="20"/>
                <w:lang w:val="en-AU"/>
              </w:rPr>
              <w:t>προ</w:t>
            </w:r>
            <w:r w:rsidRPr="00A0251D">
              <w:rPr>
                <w:rFonts w:eastAsia="Times New Roman" w:cs="Times New Roman"/>
                <w:color w:val="000000"/>
                <w:sz w:val="20"/>
                <w:szCs w:val="20"/>
                <w:lang w:val="en-AU"/>
              </w:rPr>
              <w:t>́</w:t>
            </w:r>
            <w:r w:rsidRPr="00A0251D">
              <w:rPr>
                <w:rFonts w:ascii="Arial Narrow" w:eastAsia="Times New Roman" w:hAnsi="Arial Narrow" w:cs="Times New Roman"/>
                <w:color w:val="000000"/>
                <w:sz w:val="20"/>
                <w:szCs w:val="20"/>
                <w:lang w:val="en-AU"/>
              </w:rPr>
              <w:t>σωπον</w:t>
            </w:r>
          </w:p>
        </w:tc>
        <w:tc>
          <w:tcPr>
            <w:tcW w:w="0" w:type="auto"/>
            <w:shd w:val="clear" w:color="auto" w:fill="FFFF00"/>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sz w:val="20"/>
                <w:szCs w:val="20"/>
                <w:lang w:val="en-AU"/>
              </w:rPr>
              <w:t>countenance</w:t>
            </w: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sz w:val="20"/>
                <w:szCs w:val="20"/>
                <w:lang w:val="en-AU"/>
              </w:rPr>
              <w:t>Gen 8:9 </w:t>
            </w:r>
            <w:r w:rsidRPr="00A0251D">
              <w:rPr>
                <w:rFonts w:ascii="Arial Narrow" w:eastAsia="Times New Roman" w:hAnsi="Arial Narrow" w:cs="Times New Roman"/>
                <w:color w:val="000000"/>
                <w:sz w:val="20"/>
                <w:szCs w:val="20"/>
                <w:lang w:val="en-AU"/>
              </w:rPr>
              <w:br/>
              <w:t>Gen 8:13</w:t>
            </w: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sz w:val="20"/>
                <w:szCs w:val="20"/>
                <w:lang w:val="en-AU"/>
              </w:rPr>
              <w:t>Act 2:28</w:t>
            </w:r>
          </w:p>
        </w:tc>
      </w:tr>
      <w:tr w:rsidR="00A0251D" w:rsidRPr="00A0251D" w:rsidTr="00A0251D">
        <w:trPr>
          <w:trHeight w:val="20"/>
          <w:jc w:val="center"/>
        </w:trPr>
        <w:tc>
          <w:tcPr>
            <w:tcW w:w="0" w:type="auto"/>
            <w:shd w:val="clear" w:color="auto" w:fill="FFFF00"/>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sz w:val="20"/>
                <w:szCs w:val="20"/>
                <w:lang w:val="en-AU"/>
              </w:rPr>
              <w:t>σαλευ</w:t>
            </w:r>
            <w:r w:rsidRPr="00A0251D">
              <w:rPr>
                <w:rFonts w:eastAsia="Times New Roman" w:cs="Times New Roman"/>
                <w:color w:val="000000"/>
                <w:sz w:val="20"/>
                <w:szCs w:val="20"/>
                <w:lang w:val="en-AU"/>
              </w:rPr>
              <w:t>́</w:t>
            </w:r>
            <w:r w:rsidRPr="00A0251D">
              <w:rPr>
                <w:rFonts w:ascii="Arial Narrow" w:eastAsia="Times New Roman" w:hAnsi="Arial Narrow" w:cs="Times New Roman"/>
                <w:color w:val="000000"/>
                <w:sz w:val="20"/>
                <w:szCs w:val="20"/>
                <w:lang w:val="en-AU"/>
              </w:rPr>
              <w:t>ω</w:t>
            </w:r>
          </w:p>
        </w:tc>
        <w:tc>
          <w:tcPr>
            <w:tcW w:w="0" w:type="auto"/>
            <w:shd w:val="clear" w:color="auto" w:fill="FFFF00"/>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sz w:val="20"/>
                <w:szCs w:val="20"/>
                <w:lang w:val="en-AU"/>
              </w:rPr>
              <w:t>shaken</w:t>
            </w: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40" w:lineRule="auto"/>
              <w:rPr>
                <w:rFonts w:ascii="Times New Roman" w:eastAsia="Times New Roman" w:hAnsi="Times New Roman" w:cs="Times New Roman"/>
                <w:sz w:val="2"/>
                <w:szCs w:val="24"/>
              </w:rPr>
            </w:pPr>
          </w:p>
        </w:tc>
        <w:tc>
          <w:tcPr>
            <w:tcW w:w="0" w:type="auto"/>
            <w:noWrap/>
            <w:tcMar>
              <w:top w:w="0" w:type="dxa"/>
              <w:left w:w="108" w:type="dxa"/>
              <w:bottom w:w="0" w:type="dxa"/>
              <w:right w:w="108" w:type="dxa"/>
            </w:tcMar>
            <w:vAlign w:val="bottom"/>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D0D0D"/>
                <w:sz w:val="20"/>
                <w:szCs w:val="20"/>
                <w:lang w:val="en-AU"/>
              </w:rPr>
              <w:t>Hab 3:6 </w:t>
            </w: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sz w:val="20"/>
                <w:szCs w:val="20"/>
                <w:lang w:val="en-AU"/>
              </w:rPr>
              <w:t>Act  2:25</w:t>
            </w:r>
          </w:p>
        </w:tc>
      </w:tr>
      <w:tr w:rsidR="00A0251D" w:rsidRPr="00A0251D" w:rsidTr="00A0251D">
        <w:trPr>
          <w:trHeight w:val="20"/>
          <w:jc w:val="center"/>
        </w:trPr>
        <w:tc>
          <w:tcPr>
            <w:tcW w:w="0" w:type="auto"/>
            <w:shd w:val="clear" w:color="auto" w:fill="FFFF00"/>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sz w:val="20"/>
                <w:szCs w:val="20"/>
                <w:lang w:val="en-AU"/>
              </w:rPr>
              <w:t>σα</w:t>
            </w:r>
            <w:r w:rsidRPr="00A0251D">
              <w:rPr>
                <w:rFonts w:eastAsia="Times New Roman" w:cs="Times New Roman"/>
                <w:color w:val="000000"/>
                <w:sz w:val="20"/>
                <w:szCs w:val="20"/>
                <w:lang w:val="en-AU"/>
              </w:rPr>
              <w:t>́</w:t>
            </w:r>
            <w:r w:rsidRPr="00A0251D">
              <w:rPr>
                <w:rFonts w:ascii="Arial Narrow" w:eastAsia="Times New Roman" w:hAnsi="Arial Narrow" w:cs="Times New Roman"/>
                <w:color w:val="000000"/>
                <w:sz w:val="20"/>
                <w:szCs w:val="20"/>
                <w:lang w:val="en-AU"/>
              </w:rPr>
              <w:t>ρξ</w:t>
            </w:r>
          </w:p>
        </w:tc>
        <w:tc>
          <w:tcPr>
            <w:tcW w:w="0" w:type="auto"/>
            <w:shd w:val="clear" w:color="auto" w:fill="FFFF00"/>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sz w:val="20"/>
                <w:szCs w:val="20"/>
                <w:lang w:val="en-AU"/>
              </w:rPr>
              <w:t>flesh</w:t>
            </w: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lang w:val="es-ES"/>
              </w:rPr>
            </w:pPr>
            <w:r w:rsidRPr="00A0251D">
              <w:rPr>
                <w:rFonts w:ascii="Arial Narrow" w:eastAsia="Times New Roman" w:hAnsi="Arial Narrow" w:cs="Times New Roman"/>
                <w:color w:val="000000"/>
                <w:sz w:val="20"/>
                <w:szCs w:val="20"/>
                <w:lang w:val="es-ES"/>
              </w:rPr>
              <w:t>Gen 8:17  </w:t>
            </w:r>
            <w:r w:rsidRPr="00A0251D">
              <w:rPr>
                <w:rFonts w:ascii="Arial Narrow" w:eastAsia="Times New Roman" w:hAnsi="Arial Narrow" w:cs="Times New Roman"/>
                <w:color w:val="000000"/>
                <w:sz w:val="20"/>
                <w:szCs w:val="20"/>
                <w:lang w:val="es-ES"/>
              </w:rPr>
              <w:br/>
              <w:t>Gen 8:21 </w:t>
            </w:r>
            <w:r w:rsidRPr="00A0251D">
              <w:rPr>
                <w:rFonts w:ascii="Arial Narrow" w:eastAsia="Times New Roman" w:hAnsi="Arial Narrow" w:cs="Times New Roman"/>
                <w:color w:val="000000"/>
                <w:sz w:val="20"/>
                <w:szCs w:val="20"/>
                <w:lang w:val="es-ES"/>
              </w:rPr>
              <w:br/>
              <w:t>Gen 9:11  </w:t>
            </w:r>
            <w:r w:rsidRPr="00A0251D">
              <w:rPr>
                <w:rFonts w:ascii="Arial Narrow" w:eastAsia="Times New Roman" w:hAnsi="Arial Narrow" w:cs="Times New Roman"/>
                <w:color w:val="000000"/>
                <w:sz w:val="20"/>
                <w:szCs w:val="20"/>
                <w:lang w:val="es-ES"/>
              </w:rPr>
              <w:br/>
              <w:t>Gen 9:15 </w:t>
            </w:r>
            <w:r w:rsidRPr="00A0251D">
              <w:rPr>
                <w:rFonts w:ascii="Arial Narrow" w:eastAsia="Times New Roman" w:hAnsi="Arial Narrow" w:cs="Times New Roman"/>
                <w:color w:val="000000"/>
                <w:sz w:val="20"/>
                <w:szCs w:val="20"/>
                <w:lang w:val="es-ES"/>
              </w:rPr>
              <w:br/>
              <w:t>Gen 9:16 </w:t>
            </w:r>
            <w:r w:rsidRPr="00A0251D">
              <w:rPr>
                <w:rFonts w:ascii="Arial Narrow" w:eastAsia="Times New Roman" w:hAnsi="Arial Narrow" w:cs="Times New Roman"/>
                <w:color w:val="000000"/>
                <w:sz w:val="20"/>
                <w:szCs w:val="20"/>
                <w:lang w:val="es-ES"/>
              </w:rPr>
              <w:br/>
              <w:t>Gen 9:1</w:t>
            </w: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40" w:lineRule="auto"/>
              <w:rPr>
                <w:rFonts w:ascii="Times New Roman" w:eastAsia="Times New Roman" w:hAnsi="Times New Roman" w:cs="Times New Roman"/>
                <w:sz w:val="2"/>
                <w:szCs w:val="24"/>
                <w:lang w:val="es-ES"/>
              </w:rPr>
            </w:pP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40" w:lineRule="auto"/>
              <w:rPr>
                <w:rFonts w:ascii="Times New Roman" w:eastAsia="Times New Roman" w:hAnsi="Times New Roman" w:cs="Times New Roman"/>
                <w:sz w:val="2"/>
                <w:szCs w:val="24"/>
                <w:lang w:val="es-ES"/>
              </w:rPr>
            </w:pP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40" w:lineRule="auto"/>
              <w:rPr>
                <w:rFonts w:ascii="Times New Roman" w:eastAsia="Times New Roman" w:hAnsi="Times New Roman" w:cs="Times New Roman"/>
                <w:sz w:val="2"/>
                <w:szCs w:val="24"/>
                <w:lang w:val="es-ES"/>
              </w:rPr>
            </w:pP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40" w:lineRule="auto"/>
              <w:rPr>
                <w:rFonts w:ascii="Times New Roman" w:eastAsia="Times New Roman" w:hAnsi="Times New Roman" w:cs="Times New Roman"/>
                <w:sz w:val="2"/>
                <w:szCs w:val="24"/>
                <w:lang w:val="es-ES"/>
              </w:rPr>
            </w:pP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sz w:val="20"/>
                <w:szCs w:val="20"/>
                <w:lang w:val="en-AU"/>
              </w:rPr>
              <w:t>Act 2:17 </w:t>
            </w:r>
            <w:r w:rsidRPr="00A0251D">
              <w:rPr>
                <w:rFonts w:ascii="Arial Narrow" w:eastAsia="Times New Roman" w:hAnsi="Arial Narrow" w:cs="Times New Roman"/>
                <w:color w:val="000000"/>
                <w:sz w:val="20"/>
                <w:szCs w:val="20"/>
                <w:lang w:val="en-AU"/>
              </w:rPr>
              <w:br/>
              <w:t>Act 2:26 </w:t>
            </w:r>
            <w:r w:rsidRPr="00A0251D">
              <w:rPr>
                <w:rFonts w:ascii="Arial Narrow" w:eastAsia="Times New Roman" w:hAnsi="Arial Narrow" w:cs="Times New Roman"/>
                <w:color w:val="000000"/>
                <w:sz w:val="20"/>
                <w:szCs w:val="20"/>
                <w:lang w:val="en-AU"/>
              </w:rPr>
              <w:br/>
              <w:t>Act 2:30 </w:t>
            </w:r>
            <w:r w:rsidRPr="00A0251D">
              <w:rPr>
                <w:rFonts w:ascii="Arial Narrow" w:eastAsia="Times New Roman" w:hAnsi="Arial Narrow" w:cs="Times New Roman"/>
                <w:color w:val="000000"/>
                <w:sz w:val="20"/>
                <w:szCs w:val="20"/>
                <w:lang w:val="en-AU"/>
              </w:rPr>
              <w:br/>
              <w:t>Act 2:31</w:t>
            </w:r>
          </w:p>
        </w:tc>
      </w:tr>
      <w:tr w:rsidR="00A0251D" w:rsidRPr="00A0251D" w:rsidTr="00A0251D">
        <w:trPr>
          <w:trHeight w:val="20"/>
          <w:jc w:val="center"/>
        </w:trPr>
        <w:tc>
          <w:tcPr>
            <w:tcW w:w="0" w:type="auto"/>
            <w:shd w:val="clear" w:color="auto" w:fill="FFFF00"/>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sz w:val="20"/>
                <w:szCs w:val="20"/>
                <w:lang w:val="en-AU"/>
              </w:rPr>
              <w:t>σημει</w:t>
            </w:r>
            <w:r w:rsidRPr="00A0251D">
              <w:rPr>
                <w:rFonts w:ascii="Arial" w:eastAsia="Times New Roman" w:hAnsi="Arial"/>
                <w:color w:val="000000"/>
                <w:sz w:val="20"/>
                <w:szCs w:val="20"/>
                <w:lang w:val="en-AU"/>
              </w:rPr>
              <w:t>͂</w:t>
            </w:r>
            <w:r w:rsidRPr="00A0251D">
              <w:rPr>
                <w:rFonts w:ascii="Arial Narrow" w:eastAsia="Times New Roman" w:hAnsi="Arial Narrow" w:cs="Times New Roman"/>
                <w:color w:val="000000"/>
                <w:sz w:val="20"/>
                <w:szCs w:val="20"/>
                <w:lang w:val="en-AU"/>
              </w:rPr>
              <w:t>ον</w:t>
            </w:r>
          </w:p>
        </w:tc>
        <w:tc>
          <w:tcPr>
            <w:tcW w:w="0" w:type="auto"/>
            <w:shd w:val="clear" w:color="auto" w:fill="FFFF00"/>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sz w:val="20"/>
                <w:szCs w:val="20"/>
                <w:lang w:val="en-AU"/>
              </w:rPr>
              <w:t>signs</w:t>
            </w: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sz w:val="20"/>
                <w:szCs w:val="20"/>
                <w:lang w:val="en-AU"/>
              </w:rPr>
              <w:t>Gen 9:12 </w:t>
            </w:r>
            <w:r w:rsidRPr="00A0251D">
              <w:rPr>
                <w:rFonts w:ascii="Arial Narrow" w:eastAsia="Times New Roman" w:hAnsi="Arial Narrow" w:cs="Times New Roman"/>
                <w:color w:val="000000"/>
                <w:sz w:val="20"/>
                <w:szCs w:val="20"/>
                <w:lang w:val="en-AU"/>
              </w:rPr>
              <w:br/>
              <w:t>Gen 9:13  </w:t>
            </w:r>
            <w:r w:rsidRPr="00A0251D">
              <w:rPr>
                <w:rFonts w:ascii="Arial Narrow" w:eastAsia="Times New Roman" w:hAnsi="Arial Narrow" w:cs="Times New Roman"/>
                <w:color w:val="000000"/>
                <w:sz w:val="20"/>
                <w:szCs w:val="20"/>
                <w:lang w:val="en-AU"/>
              </w:rPr>
              <w:br/>
              <w:t>Gen 9:17 </w:t>
            </w: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sz w:val="20"/>
                <w:szCs w:val="20"/>
                <w:lang w:val="en-AU"/>
              </w:rPr>
              <w:t>Act 2:19  </w:t>
            </w:r>
            <w:r w:rsidRPr="00A0251D">
              <w:rPr>
                <w:rFonts w:ascii="Arial Narrow" w:eastAsia="Times New Roman" w:hAnsi="Arial Narrow" w:cs="Times New Roman"/>
                <w:color w:val="000000"/>
                <w:sz w:val="20"/>
                <w:szCs w:val="20"/>
                <w:lang w:val="en-AU"/>
              </w:rPr>
              <w:br/>
              <w:t>Act 2:22</w:t>
            </w:r>
          </w:p>
        </w:tc>
      </w:tr>
      <w:tr w:rsidR="00A0251D" w:rsidRPr="00A0251D" w:rsidTr="00A0251D">
        <w:trPr>
          <w:trHeight w:val="20"/>
          <w:jc w:val="center"/>
        </w:trPr>
        <w:tc>
          <w:tcPr>
            <w:tcW w:w="0" w:type="auto"/>
            <w:shd w:val="clear" w:color="auto" w:fill="FFFF00"/>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sz w:val="20"/>
                <w:szCs w:val="20"/>
                <w:lang w:val="en-AU"/>
              </w:rPr>
              <w:t>σω</w:t>
            </w:r>
            <w:r w:rsidRPr="00A0251D">
              <w:rPr>
                <w:rFonts w:eastAsia="Times New Roman" w:cs="Times New Roman"/>
                <w:color w:val="000000"/>
                <w:sz w:val="20"/>
                <w:szCs w:val="20"/>
                <w:lang w:val="en-AU"/>
              </w:rPr>
              <w:t>́</w:t>
            </w:r>
            <w:r w:rsidRPr="00A0251D">
              <w:rPr>
                <w:rFonts w:ascii="Arial Narrow" w:eastAsia="Times New Roman" w:hAnsi="Arial Narrow" w:cs="Times New Roman"/>
                <w:color w:val="000000"/>
                <w:sz w:val="20"/>
                <w:szCs w:val="20"/>
                <w:lang w:val="en-AU"/>
              </w:rPr>
              <w:t>ζω</w:t>
            </w:r>
          </w:p>
        </w:tc>
        <w:tc>
          <w:tcPr>
            <w:tcW w:w="0" w:type="auto"/>
            <w:shd w:val="clear" w:color="auto" w:fill="FFFF00"/>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sz w:val="20"/>
                <w:szCs w:val="20"/>
                <w:lang w:val="en-AU"/>
              </w:rPr>
              <w:t>delivered</w:t>
            </w: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sz w:val="20"/>
                <w:szCs w:val="20"/>
                <w:lang w:val="en-AU"/>
              </w:rPr>
              <w:t>Psa 6:4</w:t>
            </w: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sz w:val="20"/>
                <w:szCs w:val="20"/>
                <w:lang w:val="en-AU"/>
              </w:rPr>
              <w:t>Act 2:21 </w:t>
            </w:r>
            <w:r w:rsidRPr="00A0251D">
              <w:rPr>
                <w:rFonts w:ascii="Arial Narrow" w:eastAsia="Times New Roman" w:hAnsi="Arial Narrow" w:cs="Times New Roman"/>
                <w:color w:val="000000"/>
                <w:sz w:val="20"/>
                <w:szCs w:val="20"/>
                <w:lang w:val="en-AU"/>
              </w:rPr>
              <w:br/>
              <w:t>Act 2:40</w:t>
            </w:r>
          </w:p>
        </w:tc>
      </w:tr>
      <w:tr w:rsidR="00A0251D" w:rsidRPr="00A0251D" w:rsidTr="00A0251D">
        <w:trPr>
          <w:trHeight w:val="20"/>
          <w:jc w:val="center"/>
        </w:trPr>
        <w:tc>
          <w:tcPr>
            <w:tcW w:w="0" w:type="auto"/>
            <w:shd w:val="clear" w:color="auto" w:fill="FFFF00"/>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sz w:val="20"/>
                <w:szCs w:val="20"/>
                <w:lang w:val="en-AU"/>
              </w:rPr>
              <w:t>υι</w:t>
            </w:r>
            <w:r w:rsidRPr="00A0251D">
              <w:rPr>
                <w:rFonts w:ascii="Arial" w:eastAsia="Times New Roman" w:hAnsi="Arial"/>
                <w:color w:val="000000"/>
                <w:sz w:val="20"/>
                <w:szCs w:val="20"/>
                <w:lang w:val="en-AU"/>
              </w:rPr>
              <w:t>̔</w:t>
            </w:r>
            <w:r w:rsidRPr="00A0251D">
              <w:rPr>
                <w:rFonts w:ascii="Arial Narrow" w:eastAsia="Times New Roman" w:hAnsi="Arial Narrow" w:cs="Times New Roman"/>
                <w:color w:val="000000"/>
                <w:sz w:val="20"/>
                <w:szCs w:val="20"/>
                <w:lang w:val="en-AU"/>
              </w:rPr>
              <w:t>ο</w:t>
            </w:r>
            <w:r w:rsidRPr="00A0251D">
              <w:rPr>
                <w:rFonts w:eastAsia="Times New Roman" w:cs="Times New Roman"/>
                <w:color w:val="000000"/>
                <w:sz w:val="20"/>
                <w:szCs w:val="20"/>
                <w:lang w:val="en-AU"/>
              </w:rPr>
              <w:t>́</w:t>
            </w:r>
            <w:r w:rsidRPr="00A0251D">
              <w:rPr>
                <w:rFonts w:ascii="Arial Narrow" w:eastAsia="Times New Roman" w:hAnsi="Arial Narrow" w:cs="Times New Roman"/>
                <w:color w:val="000000"/>
                <w:sz w:val="20"/>
                <w:szCs w:val="20"/>
                <w:lang w:val="en-AU"/>
              </w:rPr>
              <w:t>ς</w:t>
            </w:r>
          </w:p>
        </w:tc>
        <w:tc>
          <w:tcPr>
            <w:tcW w:w="0" w:type="auto"/>
            <w:shd w:val="clear" w:color="auto" w:fill="FFFF00"/>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sz w:val="20"/>
                <w:szCs w:val="20"/>
                <w:lang w:val="en-AU"/>
              </w:rPr>
              <w:t>sons</w:t>
            </w: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sz w:val="20"/>
                <w:szCs w:val="20"/>
                <w:lang w:val="en-AU"/>
              </w:rPr>
              <w:t>Gen 8:16  </w:t>
            </w:r>
            <w:r w:rsidRPr="00A0251D">
              <w:rPr>
                <w:rFonts w:ascii="Arial Narrow" w:eastAsia="Times New Roman" w:hAnsi="Arial Narrow" w:cs="Times New Roman"/>
                <w:color w:val="000000"/>
                <w:sz w:val="20"/>
                <w:szCs w:val="20"/>
                <w:lang w:val="en-AU"/>
              </w:rPr>
              <w:br/>
              <w:t>Gen 8:18  </w:t>
            </w:r>
            <w:r w:rsidRPr="00A0251D">
              <w:rPr>
                <w:rFonts w:ascii="Arial Narrow" w:eastAsia="Times New Roman" w:hAnsi="Arial Narrow" w:cs="Times New Roman"/>
                <w:color w:val="000000"/>
                <w:sz w:val="20"/>
                <w:szCs w:val="20"/>
                <w:lang w:val="en-AU"/>
              </w:rPr>
              <w:br/>
              <w:t>Gen 9:1  </w:t>
            </w:r>
            <w:r w:rsidRPr="00A0251D">
              <w:rPr>
                <w:rFonts w:ascii="Arial Narrow" w:eastAsia="Times New Roman" w:hAnsi="Arial Narrow" w:cs="Times New Roman"/>
                <w:color w:val="000000"/>
                <w:sz w:val="20"/>
                <w:szCs w:val="20"/>
                <w:lang w:val="en-AU"/>
              </w:rPr>
              <w:br/>
              <w:t>Gen 9:8</w:t>
            </w: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sz w:val="20"/>
                <w:szCs w:val="20"/>
                <w:lang w:val="en-AU"/>
              </w:rPr>
              <w:t>Act 2:17</w:t>
            </w:r>
          </w:p>
        </w:tc>
      </w:tr>
      <w:tr w:rsidR="00A0251D" w:rsidRPr="00A0251D" w:rsidTr="00A0251D">
        <w:trPr>
          <w:trHeight w:val="20"/>
          <w:jc w:val="center"/>
        </w:trPr>
        <w:tc>
          <w:tcPr>
            <w:tcW w:w="0" w:type="auto"/>
            <w:shd w:val="clear" w:color="auto" w:fill="FFFF00"/>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sz w:val="20"/>
                <w:szCs w:val="20"/>
                <w:lang w:val="en-AU"/>
              </w:rPr>
              <w:t>φωνη</w:t>
            </w:r>
            <w:r w:rsidRPr="00A0251D">
              <w:rPr>
                <w:rFonts w:eastAsia="Times New Roman" w:cs="Times New Roman"/>
                <w:color w:val="000000"/>
                <w:sz w:val="20"/>
                <w:szCs w:val="20"/>
                <w:lang w:val="en-AU"/>
              </w:rPr>
              <w:t>́</w:t>
            </w:r>
          </w:p>
        </w:tc>
        <w:tc>
          <w:tcPr>
            <w:tcW w:w="0" w:type="auto"/>
            <w:shd w:val="clear" w:color="auto" w:fill="FFFF00"/>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sz w:val="20"/>
                <w:szCs w:val="20"/>
                <w:lang w:val="en-AU"/>
              </w:rPr>
              <w:t>voice</w:t>
            </w: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sz w:val="20"/>
                <w:szCs w:val="20"/>
                <w:lang w:val="en-AU"/>
              </w:rPr>
              <w:t>Psa 6:8</w:t>
            </w: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sz w:val="20"/>
                <w:szCs w:val="20"/>
                <w:lang w:val="en-AU"/>
              </w:rPr>
              <w:t>Hab 3:10</w:t>
            </w: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sz w:val="20"/>
                <w:szCs w:val="20"/>
                <w:lang w:val="en-AU"/>
              </w:rPr>
              <w:t>Act 2:14</w:t>
            </w:r>
          </w:p>
        </w:tc>
      </w:tr>
      <w:tr w:rsidR="00A0251D" w:rsidRPr="00A0251D" w:rsidTr="00A0251D">
        <w:trPr>
          <w:trHeight w:val="20"/>
          <w:jc w:val="center"/>
        </w:trPr>
        <w:tc>
          <w:tcPr>
            <w:tcW w:w="0" w:type="auto"/>
            <w:shd w:val="clear" w:color="auto" w:fill="FFFF00"/>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sz w:val="20"/>
                <w:szCs w:val="20"/>
                <w:lang w:val="en-AU"/>
              </w:rPr>
              <w:t>χει</w:t>
            </w:r>
            <w:r w:rsidRPr="00A0251D">
              <w:rPr>
                <w:rFonts w:eastAsia="Times New Roman" w:cs="Times New Roman"/>
                <w:color w:val="000000"/>
                <w:sz w:val="20"/>
                <w:szCs w:val="20"/>
                <w:lang w:val="en-AU"/>
              </w:rPr>
              <w:t>́</w:t>
            </w:r>
            <w:r w:rsidRPr="00A0251D">
              <w:rPr>
                <w:rFonts w:ascii="Arial Narrow" w:eastAsia="Times New Roman" w:hAnsi="Arial Narrow" w:cs="Times New Roman"/>
                <w:color w:val="000000"/>
                <w:sz w:val="20"/>
                <w:szCs w:val="20"/>
                <w:lang w:val="en-AU"/>
              </w:rPr>
              <w:t>ρ</w:t>
            </w:r>
          </w:p>
        </w:tc>
        <w:tc>
          <w:tcPr>
            <w:tcW w:w="0" w:type="auto"/>
            <w:shd w:val="clear" w:color="auto" w:fill="FFFF00"/>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sz w:val="20"/>
                <w:szCs w:val="20"/>
                <w:lang w:val="en-AU"/>
              </w:rPr>
              <w:t>hands</w:t>
            </w: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sz w:val="20"/>
                <w:szCs w:val="20"/>
                <w:lang w:val="en-AU"/>
              </w:rPr>
              <w:t>Gen 8:9 </w:t>
            </w:r>
            <w:r w:rsidRPr="00A0251D">
              <w:rPr>
                <w:rFonts w:ascii="Arial Narrow" w:eastAsia="Times New Roman" w:hAnsi="Arial Narrow" w:cs="Times New Roman"/>
                <w:color w:val="000000"/>
                <w:sz w:val="20"/>
                <w:szCs w:val="20"/>
                <w:lang w:val="en-AU"/>
              </w:rPr>
              <w:br/>
              <w:t>Gen 9:2 </w:t>
            </w:r>
            <w:r w:rsidRPr="00A0251D">
              <w:rPr>
                <w:rFonts w:ascii="Arial Narrow" w:eastAsia="Times New Roman" w:hAnsi="Arial Narrow" w:cs="Times New Roman"/>
                <w:color w:val="000000"/>
                <w:sz w:val="20"/>
                <w:szCs w:val="20"/>
                <w:lang w:val="en-AU"/>
              </w:rPr>
              <w:br/>
              <w:t>Gen 9:5</w:t>
            </w: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sz w:val="20"/>
                <w:szCs w:val="20"/>
                <w:lang w:val="en-AU"/>
              </w:rPr>
              <w:t>Hab 3:4</w:t>
            </w: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sz w:val="20"/>
                <w:szCs w:val="20"/>
                <w:lang w:val="en-AU"/>
              </w:rPr>
              <w:t>Act 2:23</w:t>
            </w:r>
          </w:p>
        </w:tc>
      </w:tr>
      <w:tr w:rsidR="00A0251D" w:rsidRPr="00A0251D" w:rsidTr="00A0251D">
        <w:trPr>
          <w:trHeight w:val="20"/>
          <w:jc w:val="center"/>
        </w:trPr>
        <w:tc>
          <w:tcPr>
            <w:tcW w:w="0" w:type="auto"/>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sz w:val="20"/>
                <w:szCs w:val="20"/>
                <w:lang w:val="en-AU"/>
              </w:rPr>
              <w:t>ψυχη</w:t>
            </w:r>
            <w:r w:rsidRPr="00A0251D">
              <w:rPr>
                <w:rFonts w:eastAsia="Times New Roman" w:cs="Times New Roman"/>
                <w:color w:val="000000"/>
                <w:sz w:val="20"/>
                <w:szCs w:val="20"/>
                <w:lang w:val="en-AU"/>
              </w:rPr>
              <w:t>́</w:t>
            </w: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sz w:val="20"/>
                <w:szCs w:val="20"/>
                <w:lang w:val="en-AU"/>
              </w:rPr>
              <w:t>soul</w:t>
            </w: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lang w:val="es-ES"/>
              </w:rPr>
            </w:pPr>
            <w:r w:rsidRPr="00A0251D">
              <w:rPr>
                <w:rFonts w:ascii="Arial Narrow" w:eastAsia="Times New Roman" w:hAnsi="Arial Narrow" w:cs="Times New Roman"/>
                <w:color w:val="000000"/>
                <w:sz w:val="20"/>
                <w:szCs w:val="20"/>
                <w:lang w:val="es-ES"/>
              </w:rPr>
              <w:t>Gen 9:4 </w:t>
            </w:r>
            <w:r w:rsidRPr="00A0251D">
              <w:rPr>
                <w:rFonts w:ascii="Arial Narrow" w:eastAsia="Times New Roman" w:hAnsi="Arial Narrow" w:cs="Times New Roman"/>
                <w:color w:val="000000"/>
                <w:sz w:val="20"/>
                <w:szCs w:val="20"/>
                <w:lang w:val="es-ES"/>
              </w:rPr>
              <w:br/>
              <w:t>Gen 9:5  </w:t>
            </w:r>
            <w:r w:rsidRPr="00A0251D">
              <w:rPr>
                <w:rFonts w:ascii="Arial Narrow" w:eastAsia="Times New Roman" w:hAnsi="Arial Narrow" w:cs="Times New Roman"/>
                <w:color w:val="000000"/>
                <w:sz w:val="20"/>
                <w:szCs w:val="20"/>
                <w:lang w:val="es-ES"/>
              </w:rPr>
              <w:br/>
              <w:t>Gen 9:10  </w:t>
            </w:r>
            <w:r w:rsidRPr="00A0251D">
              <w:rPr>
                <w:rFonts w:ascii="Arial Narrow" w:eastAsia="Times New Roman" w:hAnsi="Arial Narrow" w:cs="Times New Roman"/>
                <w:color w:val="000000"/>
                <w:sz w:val="20"/>
                <w:szCs w:val="20"/>
                <w:lang w:val="es-ES"/>
              </w:rPr>
              <w:br/>
              <w:t>Gen 9:12  </w:t>
            </w:r>
            <w:r w:rsidRPr="00A0251D">
              <w:rPr>
                <w:rFonts w:ascii="Arial Narrow" w:eastAsia="Times New Roman" w:hAnsi="Arial Narrow" w:cs="Times New Roman"/>
                <w:color w:val="000000"/>
                <w:sz w:val="20"/>
                <w:szCs w:val="20"/>
                <w:lang w:val="es-ES"/>
              </w:rPr>
              <w:br/>
              <w:t>Gen 9:15  </w:t>
            </w:r>
            <w:r w:rsidRPr="00A0251D">
              <w:rPr>
                <w:rFonts w:ascii="Arial Narrow" w:eastAsia="Times New Roman" w:hAnsi="Arial Narrow" w:cs="Times New Roman"/>
                <w:color w:val="000000"/>
                <w:sz w:val="20"/>
                <w:szCs w:val="20"/>
                <w:lang w:val="es-ES"/>
              </w:rPr>
              <w:br/>
              <w:t>Gen 9:16</w:t>
            </w: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sz w:val="20"/>
                <w:szCs w:val="20"/>
                <w:lang w:val="en-AU"/>
              </w:rPr>
              <w:t>Psa 6:3 </w:t>
            </w:r>
            <w:r w:rsidRPr="00A0251D">
              <w:rPr>
                <w:rFonts w:ascii="Arial Narrow" w:eastAsia="Times New Roman" w:hAnsi="Arial Narrow" w:cs="Times New Roman"/>
                <w:color w:val="000000"/>
                <w:sz w:val="20"/>
                <w:szCs w:val="20"/>
                <w:lang w:val="en-AU"/>
              </w:rPr>
              <w:br/>
              <w:t>Psa 6:4</w:t>
            </w: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sz w:val="20"/>
                <w:szCs w:val="20"/>
                <w:lang w:val="en-AU"/>
              </w:rPr>
              <w:t>Hab 3:2</w:t>
            </w: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A0251D" w:rsidRPr="00A0251D" w:rsidRDefault="00A0251D" w:rsidP="00413F55">
            <w:pPr>
              <w:keepNext/>
              <w:widowControl w:val="0"/>
              <w:spacing w:after="0" w:line="20" w:lineRule="atLeast"/>
              <w:rPr>
                <w:rFonts w:eastAsia="Times New Roman" w:cs="Times New Roman"/>
              </w:rPr>
            </w:pPr>
            <w:r w:rsidRPr="00A0251D">
              <w:rPr>
                <w:rFonts w:ascii="Arial Narrow" w:eastAsia="Times New Roman" w:hAnsi="Arial Narrow" w:cs="Times New Roman"/>
                <w:color w:val="000000"/>
                <w:sz w:val="20"/>
                <w:szCs w:val="20"/>
                <w:lang w:val="en-AU"/>
              </w:rPr>
              <w:t>Act 2:27  </w:t>
            </w:r>
            <w:r w:rsidRPr="00A0251D">
              <w:rPr>
                <w:rFonts w:ascii="Arial Narrow" w:eastAsia="Times New Roman" w:hAnsi="Arial Narrow" w:cs="Times New Roman"/>
                <w:color w:val="000000"/>
                <w:sz w:val="20"/>
                <w:szCs w:val="20"/>
                <w:lang w:val="en-AU"/>
              </w:rPr>
              <w:br/>
              <w:t>Act 2:31</w:t>
            </w:r>
          </w:p>
        </w:tc>
      </w:tr>
    </w:tbl>
    <w:p w:rsidR="00A0251D" w:rsidRPr="00A0251D" w:rsidRDefault="00A0251D" w:rsidP="00413F55">
      <w:pPr>
        <w:keepNext/>
        <w:widowControl w:val="0"/>
        <w:spacing w:after="0" w:line="240" w:lineRule="auto"/>
        <w:jc w:val="both"/>
        <w:rPr>
          <w:rFonts w:eastAsia="Times New Roman" w:cs="Times New Roman"/>
          <w:color w:val="000000"/>
        </w:rPr>
      </w:pPr>
      <w:r w:rsidRPr="00A0251D">
        <w:rPr>
          <w:rFonts w:ascii="Times New Roman" w:eastAsia="Times New Roman" w:hAnsi="Times New Roman" w:cs="Times New Roman"/>
          <w:color w:val="000000"/>
          <w:lang w:val="en-AU"/>
        </w:rPr>
        <w:t> </w:t>
      </w:r>
    </w:p>
    <w:p w:rsidR="00A0251D" w:rsidRPr="00A0251D" w:rsidRDefault="00A0251D" w:rsidP="00413F55">
      <w:pPr>
        <w:keepNext/>
        <w:widowControl w:val="0"/>
        <w:spacing w:after="0" w:line="240" w:lineRule="auto"/>
        <w:jc w:val="both"/>
        <w:rPr>
          <w:rFonts w:eastAsia="Times New Roman" w:cs="Times New Roman"/>
          <w:color w:val="000000"/>
        </w:rPr>
      </w:pPr>
      <w:r w:rsidRPr="00A0251D">
        <w:rPr>
          <w:rFonts w:ascii="Times New Roman" w:eastAsia="Times New Roman" w:hAnsi="Times New Roman" w:cs="Times New Roman"/>
          <w:color w:val="000000"/>
          <w:lang w:val="en-AU"/>
        </w:rPr>
        <w:t> </w:t>
      </w:r>
    </w:p>
    <w:p w:rsidR="00A0251D" w:rsidRDefault="00A0251D" w:rsidP="00413F55">
      <w:pPr>
        <w:keepNext/>
        <w:widowControl w:val="0"/>
        <w:rPr>
          <w:rFonts w:asciiTheme="majorBidi" w:hAnsiTheme="majorBidi" w:cstheme="majorBidi"/>
          <w:lang w:val="en-AU"/>
        </w:rPr>
      </w:pPr>
      <w:r>
        <w:rPr>
          <w:rFonts w:asciiTheme="majorBidi" w:hAnsiTheme="majorBidi" w:cstheme="majorBidi"/>
          <w:lang w:val="en-AU"/>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8"/>
        <w:gridCol w:w="7146"/>
      </w:tblGrid>
      <w:tr w:rsidR="00A0251D" w:rsidRPr="00A0251D" w:rsidTr="00A0251D">
        <w:tc>
          <w:tcPr>
            <w:tcW w:w="10224" w:type="dxa"/>
            <w:gridSpan w:val="2"/>
          </w:tcPr>
          <w:p w:rsidR="00A0251D" w:rsidRPr="00A0251D" w:rsidRDefault="00A0251D" w:rsidP="00413F55">
            <w:pPr>
              <w:keepNext/>
              <w:widowControl w:val="0"/>
              <w:jc w:val="center"/>
              <w:rPr>
                <w:rFonts w:ascii="Copperplate Gothic Light" w:eastAsia="Skolar Cyrillic" w:hAnsi="Copperplate Gothic Light" w:cs="Times New Roman"/>
                <w:b/>
                <w:bCs/>
                <w:sz w:val="36"/>
                <w:szCs w:val="36"/>
              </w:rPr>
            </w:pPr>
            <w:r w:rsidRPr="00A0251D">
              <w:rPr>
                <w:rFonts w:ascii="Copperplate Gothic Light" w:eastAsia="Skolar Cyrillic" w:hAnsi="Copperplate Gothic Light" w:cs="Times New Roman"/>
                <w:b/>
                <w:bCs/>
                <w:sz w:val="36"/>
                <w:szCs w:val="36"/>
              </w:rPr>
              <w:lastRenderedPageBreak/>
              <w:t>NAZAREAN TALMUD</w:t>
            </w:r>
          </w:p>
          <w:p w:rsidR="00A0251D" w:rsidRPr="00A0251D" w:rsidRDefault="00A0251D" w:rsidP="00413F55">
            <w:pPr>
              <w:keepNext/>
              <w:widowControl w:val="0"/>
              <w:jc w:val="center"/>
              <w:rPr>
                <w:rFonts w:ascii="Copperplate Gothic Light" w:eastAsia="Skolar Cyrillic" w:hAnsi="Copperplate Gothic Light" w:cs="Times New Roman"/>
                <w:b/>
                <w:bCs/>
                <w:sz w:val="24"/>
                <w:szCs w:val="24"/>
              </w:rPr>
            </w:pPr>
            <w:r w:rsidRPr="00A0251D">
              <w:rPr>
                <w:rFonts w:ascii="Copperplate Gothic Light" w:eastAsia="Skolar Cyrillic" w:hAnsi="Copperplate Gothic Light" w:cs="Times New Roman"/>
                <w:b/>
                <w:bCs/>
                <w:sz w:val="24"/>
                <w:szCs w:val="24"/>
              </w:rPr>
              <w:t xml:space="preserve">Sidra Of B’ resheet (Genesis) 8:1 – 9:17 </w:t>
            </w:r>
          </w:p>
          <w:p w:rsidR="00A0251D" w:rsidRPr="00A0251D" w:rsidRDefault="00A0251D" w:rsidP="00413F55">
            <w:pPr>
              <w:keepNext/>
              <w:widowControl w:val="0"/>
              <w:jc w:val="center"/>
              <w:rPr>
                <w:rFonts w:ascii="Copperplate Gothic Light" w:eastAsia="Skolar Cyrillic" w:hAnsi="Copperplate Gothic Light" w:cs="Times New Roman"/>
                <w:b/>
                <w:bCs/>
              </w:rPr>
            </w:pPr>
            <w:r w:rsidRPr="00A0251D">
              <w:rPr>
                <w:rFonts w:ascii="Copperplate Gothic Light" w:eastAsia="Skolar Cyrillic" w:hAnsi="Copperplate Gothic Light" w:cs="Times New Roman"/>
                <w:b/>
                <w:bCs/>
              </w:rPr>
              <w:t>“Vayzkhor Elohim Et Noach” “And God remembered Noah”</w:t>
            </w:r>
          </w:p>
          <w:p w:rsidR="00A0251D" w:rsidRPr="00A0251D" w:rsidRDefault="00A0251D" w:rsidP="00413F55">
            <w:pPr>
              <w:keepNext/>
              <w:widowControl w:val="0"/>
              <w:jc w:val="center"/>
              <w:rPr>
                <w:rFonts w:ascii="Copperplate Gothic Light" w:eastAsia="Skolar Cyrillic" w:hAnsi="Copperplate Gothic Light" w:cs="Times New Roman"/>
                <w:b/>
                <w:smallCaps/>
                <w:sz w:val="24"/>
              </w:rPr>
            </w:pPr>
            <w:r w:rsidRPr="00A0251D">
              <w:rPr>
                <w:rFonts w:ascii="Copperplate Gothic Light" w:eastAsia="Skolar Cyrillic" w:hAnsi="Copperplate Gothic Light" w:cs="Times New Roman"/>
                <w:b/>
                <w:bCs/>
                <w:sz w:val="24"/>
                <w:szCs w:val="24"/>
              </w:rPr>
              <w:t>B</w:t>
            </w:r>
            <w:r w:rsidRPr="00A0251D">
              <w:rPr>
                <w:rFonts w:ascii="Copperplate Gothic Light" w:eastAsia="Skolar Cyrillic" w:hAnsi="Copperplate Gothic Light" w:cs="Times New Roman"/>
                <w:b/>
                <w:smallCaps/>
                <w:sz w:val="24"/>
              </w:rPr>
              <w:t>y: H. Em Rabbi Dr. Eliyahu ben Abraham &amp;</w:t>
            </w:r>
          </w:p>
          <w:p w:rsidR="00A0251D" w:rsidRPr="00A0251D" w:rsidRDefault="00A0251D" w:rsidP="00413F55">
            <w:pPr>
              <w:keepNext/>
              <w:widowControl w:val="0"/>
              <w:jc w:val="center"/>
              <w:rPr>
                <w:rFonts w:ascii="Copperplate Gothic Light" w:eastAsia="Skolar Cyrillic" w:hAnsi="Copperplate Gothic Light" w:cs="Times New Roman"/>
                <w:b/>
                <w:smallCaps/>
                <w:sz w:val="24"/>
              </w:rPr>
            </w:pPr>
            <w:r w:rsidRPr="00A0251D">
              <w:rPr>
                <w:rFonts w:ascii="Copperplate Gothic Light" w:eastAsia="Skolar Cyrillic" w:hAnsi="Copperplate Gothic Light" w:cs="Times New Roman"/>
                <w:b/>
                <w:smallCaps/>
                <w:sz w:val="24"/>
              </w:rPr>
              <w:t>H. Em. Hakham Dr. Yosef ben Haggai</w:t>
            </w:r>
          </w:p>
          <w:p w:rsidR="00A0251D" w:rsidRPr="00A0251D" w:rsidRDefault="00A0251D" w:rsidP="00413F55">
            <w:pPr>
              <w:keepNext/>
              <w:widowControl w:val="0"/>
              <w:rPr>
                <w:rFonts w:ascii="Times New Roman" w:eastAsia="Skolar Cyrillic" w:hAnsi="Times New Roman" w:cs="Times New Roman"/>
              </w:rPr>
            </w:pPr>
          </w:p>
        </w:tc>
      </w:tr>
      <w:tr w:rsidR="00A0251D" w:rsidRPr="00A0251D" w:rsidTr="00023C7E">
        <w:tc>
          <w:tcPr>
            <w:tcW w:w="3078" w:type="dxa"/>
          </w:tcPr>
          <w:p w:rsidR="00A0251D" w:rsidRPr="00A0251D" w:rsidRDefault="00A0251D" w:rsidP="00413F55">
            <w:pPr>
              <w:keepNext/>
              <w:widowControl w:val="0"/>
              <w:jc w:val="center"/>
              <w:rPr>
                <w:rFonts w:ascii="Palatino Linotype" w:eastAsia="Skolar Cyrillic" w:hAnsi="Palatino Linotype" w:cs="Times New Roman"/>
                <w:b/>
                <w:bCs/>
                <w:smallCaps/>
                <w:sz w:val="24"/>
                <w:szCs w:val="24"/>
              </w:rPr>
            </w:pPr>
            <w:r w:rsidRPr="00A0251D">
              <w:rPr>
                <w:rFonts w:ascii="Palatino Linotype" w:eastAsia="Skolar Cyrillic" w:hAnsi="Palatino Linotype" w:cs="Times New Roman"/>
                <w:b/>
                <w:bCs/>
                <w:smallCaps/>
                <w:sz w:val="24"/>
                <w:szCs w:val="24"/>
              </w:rPr>
              <w:t>School of Hakham Shaul</w:t>
            </w:r>
          </w:p>
          <w:p w:rsidR="00A0251D" w:rsidRPr="00A0251D" w:rsidRDefault="00A0251D" w:rsidP="00413F55">
            <w:pPr>
              <w:keepNext/>
              <w:widowControl w:val="0"/>
              <w:jc w:val="center"/>
              <w:rPr>
                <w:rFonts w:ascii="Skolar Cyrillic" w:eastAsia="Skolar Cyrillic" w:hAnsi="Skolar Cyrillic" w:cs="Times New Roman"/>
                <w:b/>
              </w:rPr>
            </w:pPr>
            <w:r w:rsidRPr="00A0251D">
              <w:rPr>
                <w:rFonts w:ascii="Skolar Cyrillic" w:eastAsia="Skolar Cyrillic" w:hAnsi="Skolar Cyrillic" w:cs="Times New Roman"/>
                <w:b/>
              </w:rPr>
              <w:t>Tosefta</w:t>
            </w:r>
          </w:p>
          <w:p w:rsidR="00A0251D" w:rsidRPr="00A0251D" w:rsidRDefault="00A0251D" w:rsidP="00413F55">
            <w:pPr>
              <w:keepNext/>
              <w:widowControl w:val="0"/>
              <w:jc w:val="center"/>
              <w:rPr>
                <w:rFonts w:ascii="Skolar Cyrillic" w:eastAsia="Skolar Cyrillic" w:hAnsi="Skolar Cyrillic" w:cs="Times New Roman"/>
                <w:b/>
              </w:rPr>
            </w:pPr>
            <w:r w:rsidRPr="00A0251D">
              <w:rPr>
                <w:rFonts w:ascii="Skolar Cyrillic" w:eastAsia="Skolar Cyrillic" w:hAnsi="Skolar Cyrillic" w:cs="Times New Roman"/>
                <w:b/>
              </w:rPr>
              <w:t>(Luke 4:14-15)</w:t>
            </w:r>
          </w:p>
          <w:p w:rsidR="00A0251D" w:rsidRPr="00A0251D" w:rsidRDefault="00A0251D" w:rsidP="00413F55">
            <w:pPr>
              <w:keepNext/>
              <w:widowControl w:val="0"/>
              <w:jc w:val="center"/>
              <w:rPr>
                <w:rFonts w:ascii="Skolar Cyrillic" w:eastAsia="Skolar Cyrillic" w:hAnsi="Skolar Cyrillic" w:cs="Times New Roman"/>
                <w:b/>
                <w:bCs/>
              </w:rPr>
            </w:pPr>
            <w:r w:rsidRPr="00A0251D">
              <w:rPr>
                <w:rFonts w:ascii="Skolar Cyrillic" w:eastAsia="Skolar Cyrillic" w:hAnsi="Skolar Cyrillic" w:cs="Times New Roman"/>
                <w:b/>
              </w:rPr>
              <w:t xml:space="preserve">Mishnah </w:t>
            </w:r>
            <w:r w:rsidRPr="00A0251D">
              <w:rPr>
                <w:rFonts w:ascii="Skolar Cyrillic" w:eastAsia="Skolar Cyrillic" w:hAnsi="Skolar Cyrillic" w:cs="Times New Roman"/>
                <w:b/>
                <w:bCs/>
                <w:rtl/>
                <w:lang w:bidi="he-IL"/>
              </w:rPr>
              <w:t>א</w:t>
            </w:r>
          </w:p>
          <w:p w:rsidR="00A0251D" w:rsidRPr="00A0251D" w:rsidRDefault="00A0251D" w:rsidP="00413F55">
            <w:pPr>
              <w:keepNext/>
              <w:widowControl w:val="0"/>
              <w:jc w:val="center"/>
              <w:rPr>
                <w:rFonts w:ascii="Times New Roman" w:eastAsia="Skolar Cyrillic" w:hAnsi="Times New Roman" w:cs="Times New Roman"/>
              </w:rPr>
            </w:pPr>
          </w:p>
        </w:tc>
        <w:tc>
          <w:tcPr>
            <w:tcW w:w="7146" w:type="dxa"/>
          </w:tcPr>
          <w:p w:rsidR="00A0251D" w:rsidRPr="00A0251D" w:rsidRDefault="00A0251D" w:rsidP="00413F55">
            <w:pPr>
              <w:keepNext/>
              <w:widowControl w:val="0"/>
              <w:jc w:val="center"/>
              <w:rPr>
                <w:rFonts w:ascii="Times New Roman" w:eastAsia="Skolar Cyrillic" w:hAnsi="Times New Roman" w:cs="Times New Roman"/>
                <w:b/>
                <w:bCs/>
                <w:smallCaps/>
                <w:sz w:val="24"/>
                <w:szCs w:val="24"/>
              </w:rPr>
            </w:pPr>
            <w:r w:rsidRPr="00A0251D">
              <w:rPr>
                <w:rFonts w:ascii="Times New Roman" w:eastAsia="Skolar Cyrillic" w:hAnsi="Times New Roman" w:cs="Times New Roman"/>
                <w:b/>
                <w:bCs/>
                <w:smallCaps/>
                <w:sz w:val="24"/>
                <w:szCs w:val="24"/>
              </w:rPr>
              <w:t>School of Hakham Tsefet</w:t>
            </w:r>
          </w:p>
          <w:p w:rsidR="00A0251D" w:rsidRPr="00A0251D" w:rsidRDefault="00A0251D" w:rsidP="00413F55">
            <w:pPr>
              <w:keepNext/>
              <w:widowControl w:val="0"/>
              <w:jc w:val="center"/>
              <w:rPr>
                <w:rFonts w:ascii="Times New Roman" w:eastAsia="Skolar Cyrillic" w:hAnsi="Times New Roman" w:cs="Times New Roman"/>
                <w:b/>
                <w:bCs/>
                <w:sz w:val="24"/>
                <w:szCs w:val="24"/>
              </w:rPr>
            </w:pPr>
            <w:r w:rsidRPr="00A0251D">
              <w:rPr>
                <w:rFonts w:ascii="Times New Roman" w:eastAsia="Skolar Cyrillic" w:hAnsi="Times New Roman" w:cs="Times New Roman"/>
                <w:b/>
                <w:bCs/>
                <w:sz w:val="24"/>
                <w:szCs w:val="24"/>
              </w:rPr>
              <w:t>Peshat</w:t>
            </w:r>
          </w:p>
          <w:p w:rsidR="00A0251D" w:rsidRPr="00A0251D" w:rsidRDefault="00A0251D" w:rsidP="00413F55">
            <w:pPr>
              <w:keepNext/>
              <w:widowControl w:val="0"/>
              <w:jc w:val="center"/>
              <w:rPr>
                <w:rFonts w:ascii="Times New Roman" w:eastAsia="Skolar Cyrillic" w:hAnsi="Times New Roman" w:cs="Times New Roman"/>
                <w:b/>
                <w:bCs/>
                <w:sz w:val="24"/>
                <w:szCs w:val="24"/>
              </w:rPr>
            </w:pPr>
            <w:r w:rsidRPr="00A0251D">
              <w:rPr>
                <w:rFonts w:ascii="Times New Roman" w:eastAsia="Skolar Cyrillic" w:hAnsi="Times New Roman" w:cs="Times New Roman"/>
                <w:b/>
                <w:bCs/>
                <w:sz w:val="24"/>
                <w:szCs w:val="24"/>
              </w:rPr>
              <w:t>(Mark 1:14-15)</w:t>
            </w:r>
          </w:p>
          <w:p w:rsidR="00A0251D" w:rsidRPr="00A0251D" w:rsidRDefault="00A0251D" w:rsidP="00413F55">
            <w:pPr>
              <w:keepNext/>
              <w:widowControl w:val="0"/>
              <w:jc w:val="center"/>
              <w:rPr>
                <w:rFonts w:ascii="Times New Roman" w:eastAsia="Skolar Cyrillic" w:hAnsi="Times New Roman" w:cs="Times New Roman"/>
              </w:rPr>
            </w:pPr>
            <w:r w:rsidRPr="00A0251D">
              <w:rPr>
                <w:rFonts w:ascii="Times New Roman" w:eastAsia="Skolar Cyrillic" w:hAnsi="Times New Roman" w:cs="Times New Roman"/>
                <w:b/>
                <w:bCs/>
                <w:sz w:val="24"/>
                <w:szCs w:val="24"/>
              </w:rPr>
              <w:t xml:space="preserve">Mishnah </w:t>
            </w:r>
            <w:r w:rsidRPr="00A0251D">
              <w:rPr>
                <w:rFonts w:ascii="Times New Roman" w:eastAsia="Skolar Cyrillic" w:hAnsi="Times New Roman" w:cs="Times New Roman"/>
                <w:b/>
                <w:bCs/>
                <w:sz w:val="24"/>
                <w:szCs w:val="24"/>
                <w:rtl/>
                <w:lang w:bidi="he-IL"/>
              </w:rPr>
              <w:t>א</w:t>
            </w:r>
          </w:p>
        </w:tc>
      </w:tr>
      <w:tr w:rsidR="00A0251D" w:rsidRPr="00A0251D" w:rsidTr="00023C7E">
        <w:tc>
          <w:tcPr>
            <w:tcW w:w="3078" w:type="dxa"/>
          </w:tcPr>
          <w:p w:rsidR="00A0251D" w:rsidRPr="00A0251D" w:rsidRDefault="00A0251D" w:rsidP="00413F55">
            <w:pPr>
              <w:keepNext/>
              <w:widowControl w:val="0"/>
              <w:rPr>
                <w:rFonts w:ascii="Skolar Cyrillic" w:eastAsia="Skolar Cyrillic" w:hAnsi="Skolar Cyrillic" w:cs="Times New Roman"/>
              </w:rPr>
            </w:pPr>
            <w:r w:rsidRPr="00A0251D">
              <w:rPr>
                <w:rFonts w:ascii="Skolar Cyrillic" w:eastAsia="Skolar Cyrillic" w:hAnsi="Skolar Cyrillic" w:cs="Times New Roman"/>
              </w:rPr>
              <w:t>And Yeshua returned in the power (dynamic – expansive force) of the Ruach [HaKodesh] into the Galil: and his notoriety went out through the entire region round about. And he taught in the synagogues of that region, being honored of all.</w:t>
            </w:r>
          </w:p>
        </w:tc>
        <w:tc>
          <w:tcPr>
            <w:tcW w:w="7146" w:type="dxa"/>
          </w:tcPr>
          <w:p w:rsidR="00A0251D" w:rsidRPr="00A0251D" w:rsidRDefault="00A0251D" w:rsidP="00413F55">
            <w:pPr>
              <w:keepNext/>
              <w:widowControl w:val="0"/>
              <w:rPr>
                <w:rFonts w:ascii="Skolar Cyrillic" w:eastAsia="Times New Roman" w:hAnsi="Skolar Cyrillic" w:cs="Times New Roman"/>
                <w:b/>
                <w:color w:val="000000"/>
              </w:rPr>
            </w:pPr>
            <w:r w:rsidRPr="00A0251D">
              <w:rPr>
                <w:rFonts w:ascii="Skolar Cyrillic" w:eastAsia="Times New Roman" w:hAnsi="Skolar Cyrillic" w:cs="Times New Roman"/>
                <w:b/>
                <w:color w:val="000000"/>
              </w:rPr>
              <w:t xml:space="preserve">Now after Yochanan (John) was arrested and put in prison, Yeshua came into the Galil, proclaiming the Mesorah </w:t>
            </w:r>
            <w:r w:rsidRPr="00A0251D">
              <w:rPr>
                <w:rFonts w:ascii="Skolar Cyrillic" w:eastAsia="Times New Roman" w:hAnsi="Skolar Cyrillic" w:cs="Times New Roman"/>
                <w:color w:val="000000"/>
              </w:rPr>
              <w:t>(good news - the Masorot – the Traditions)</w:t>
            </w:r>
            <w:r w:rsidRPr="00A0251D">
              <w:rPr>
                <w:rFonts w:ascii="Skolar Cyrillic" w:eastAsia="Times New Roman" w:hAnsi="Skolar Cyrillic" w:cs="Times New Roman"/>
                <w:b/>
                <w:color w:val="000000"/>
              </w:rPr>
              <w:t xml:space="preserve"> of the kingdom </w:t>
            </w:r>
            <w:r w:rsidRPr="00A0251D">
              <w:rPr>
                <w:rFonts w:ascii="Skolar Cyrillic" w:eastAsia="Times New Roman" w:hAnsi="Skolar Cyrillic" w:cs="Times New Roman"/>
                <w:color w:val="000000"/>
              </w:rPr>
              <w:t>(governance)</w:t>
            </w:r>
            <w:r w:rsidRPr="00A0251D">
              <w:rPr>
                <w:rFonts w:ascii="Skolar Cyrillic" w:eastAsia="Times New Roman" w:hAnsi="Skolar Cyrillic" w:cs="Times New Roman"/>
                <w:b/>
                <w:color w:val="000000"/>
              </w:rPr>
              <w:t xml:space="preserve"> of G-d </w:t>
            </w:r>
            <w:r w:rsidRPr="00A0251D">
              <w:rPr>
                <w:rFonts w:ascii="Skolar Cyrillic" w:eastAsia="Times New Roman" w:hAnsi="Skolar Cyrillic" w:cs="Times New Roman"/>
                <w:color w:val="000000"/>
              </w:rPr>
              <w:t>through the Hakhamim and Bate Din as opposed to human kings</w:t>
            </w:r>
            <w:r w:rsidRPr="00A0251D">
              <w:rPr>
                <w:rFonts w:ascii="Skolar Cyrillic" w:eastAsia="Times New Roman" w:hAnsi="Skolar Cyrillic" w:cs="Times New Roman"/>
                <w:b/>
                <w:color w:val="000000"/>
              </w:rPr>
              <w:t xml:space="preserve">, And saying, The </w:t>
            </w:r>
            <w:r w:rsidRPr="00A0251D">
              <w:rPr>
                <w:rFonts w:ascii="Skolar Cyrillic" w:eastAsia="Times New Roman" w:hAnsi="Skolar Cyrillic" w:cs="Times New Roman"/>
                <w:color w:val="000000"/>
              </w:rPr>
              <w:t>appointed period of</w:t>
            </w:r>
            <w:r w:rsidRPr="00A0251D">
              <w:rPr>
                <w:rFonts w:ascii="Skolar Cyrillic" w:eastAsia="Times New Roman" w:hAnsi="Skolar Cyrillic" w:cs="Times New Roman"/>
                <w:b/>
                <w:color w:val="000000"/>
              </w:rPr>
              <w:t xml:space="preserve"> time is fulfilled </w:t>
            </w:r>
            <w:r w:rsidRPr="00A0251D">
              <w:rPr>
                <w:rFonts w:ascii="Skolar Cyrillic" w:eastAsia="Times New Roman" w:hAnsi="Skolar Cyrillic" w:cs="Times New Roman"/>
                <w:color w:val="000000"/>
              </w:rPr>
              <w:t>(completed)</w:t>
            </w:r>
            <w:r w:rsidRPr="00A0251D">
              <w:rPr>
                <w:rFonts w:ascii="Skolar Cyrillic" w:eastAsia="Times New Roman" w:hAnsi="Skolar Cyrillic" w:cs="Times New Roman"/>
                <w:b/>
                <w:color w:val="000000"/>
              </w:rPr>
              <w:t xml:space="preserve">, and the kingdom </w:t>
            </w:r>
            <w:r w:rsidRPr="00A0251D">
              <w:rPr>
                <w:rFonts w:ascii="Skolar Cyrillic" w:eastAsia="Times New Roman" w:hAnsi="Skolar Cyrillic" w:cs="Times New Roman"/>
                <w:color w:val="000000"/>
              </w:rPr>
              <w:t>(governance)</w:t>
            </w:r>
            <w:r w:rsidRPr="00A0251D">
              <w:rPr>
                <w:rFonts w:ascii="Skolar Cyrillic" w:eastAsia="Times New Roman" w:hAnsi="Skolar Cyrillic" w:cs="Times New Roman"/>
                <w:b/>
                <w:color w:val="000000"/>
              </w:rPr>
              <w:t xml:space="preserve"> of God </w:t>
            </w:r>
            <w:r w:rsidRPr="00A0251D">
              <w:rPr>
                <w:rFonts w:ascii="Skolar Cyrillic" w:eastAsia="Times New Roman" w:hAnsi="Skolar Cyrillic" w:cs="Times New Roman"/>
                <w:color w:val="000000"/>
              </w:rPr>
              <w:t>through Hakhamim and Bate Din</w:t>
            </w:r>
            <w:r w:rsidRPr="00A0251D">
              <w:rPr>
                <w:rFonts w:ascii="Skolar Cyrillic" w:eastAsia="Times New Roman" w:hAnsi="Skolar Cyrillic" w:cs="Times New Roman"/>
                <w:b/>
                <w:color w:val="000000"/>
              </w:rPr>
              <w:t xml:space="preserve"> is at hand; repent </w:t>
            </w:r>
            <w:r w:rsidRPr="00A0251D">
              <w:rPr>
                <w:rFonts w:ascii="Skolar Cyrillic" w:eastAsia="Times New Roman" w:hAnsi="Skolar Cyrillic" w:cs="Times New Roman"/>
                <w:color w:val="000000"/>
              </w:rPr>
              <w:t xml:space="preserve">(have a change of mind and return to Torah wisdom) </w:t>
            </w:r>
            <w:r w:rsidRPr="00A0251D">
              <w:rPr>
                <w:rFonts w:ascii="Skolar Cyrillic" w:eastAsia="Times New Roman" w:hAnsi="Skolar Cyrillic" w:cs="Times New Roman"/>
                <w:b/>
                <w:color w:val="000000"/>
              </w:rPr>
              <w:t xml:space="preserve">and faithfully obey the Masorah </w:t>
            </w:r>
            <w:r w:rsidRPr="00A0251D">
              <w:rPr>
                <w:rFonts w:ascii="Skolar Cyrillic" w:eastAsia="Times New Roman" w:hAnsi="Skolar Cyrillic" w:cs="Times New Roman"/>
                <w:color w:val="000000"/>
              </w:rPr>
              <w:t>(Traditions/Oral Law).</w:t>
            </w:r>
          </w:p>
          <w:p w:rsidR="00A0251D" w:rsidRPr="00A0251D" w:rsidRDefault="00A0251D" w:rsidP="00413F55">
            <w:pPr>
              <w:keepNext/>
              <w:widowControl w:val="0"/>
              <w:rPr>
                <w:rFonts w:ascii="Times New Roman" w:eastAsia="Skolar Cyrillic" w:hAnsi="Times New Roman" w:cs="Times New Roman"/>
              </w:rPr>
            </w:pPr>
          </w:p>
        </w:tc>
      </w:tr>
      <w:tr w:rsidR="00A0251D" w:rsidRPr="00A0251D" w:rsidTr="00A0251D">
        <w:tc>
          <w:tcPr>
            <w:tcW w:w="10224" w:type="dxa"/>
            <w:gridSpan w:val="2"/>
          </w:tcPr>
          <w:p w:rsidR="00A0251D" w:rsidRPr="00A0251D" w:rsidRDefault="00A0251D" w:rsidP="00413F55">
            <w:pPr>
              <w:keepNext/>
              <w:widowControl w:val="0"/>
              <w:jc w:val="center"/>
              <w:rPr>
                <w:rFonts w:ascii="Palatino Linotype" w:eastAsia="Skolar Cyrillic" w:hAnsi="Palatino Linotype" w:cs="Times New Roman"/>
                <w:b/>
                <w:bCs/>
                <w:smallCaps/>
                <w:sz w:val="24"/>
                <w:szCs w:val="24"/>
              </w:rPr>
            </w:pPr>
            <w:r w:rsidRPr="00A0251D">
              <w:rPr>
                <w:rFonts w:ascii="Palatino Linotype" w:eastAsia="Skolar Cyrillic" w:hAnsi="Palatino Linotype" w:cs="Times New Roman"/>
                <w:b/>
                <w:bCs/>
                <w:smallCaps/>
                <w:sz w:val="24"/>
                <w:szCs w:val="24"/>
              </w:rPr>
              <w:t>School of Hakham Shaul</w:t>
            </w:r>
          </w:p>
          <w:p w:rsidR="00A0251D" w:rsidRPr="00A0251D" w:rsidRDefault="00A0251D" w:rsidP="00413F55">
            <w:pPr>
              <w:keepNext/>
              <w:widowControl w:val="0"/>
              <w:jc w:val="center"/>
              <w:rPr>
                <w:rFonts w:ascii="Palatino Linotype" w:eastAsia="Skolar Cyrillic" w:hAnsi="Palatino Linotype" w:cs="Times New Roman"/>
                <w:b/>
                <w:bCs/>
                <w:smallCaps/>
                <w:sz w:val="24"/>
                <w:szCs w:val="24"/>
              </w:rPr>
            </w:pPr>
            <w:r w:rsidRPr="00A0251D">
              <w:rPr>
                <w:rFonts w:ascii="Palatino Linotype" w:eastAsia="Skolar Cyrillic" w:hAnsi="Palatino Linotype" w:cs="Times New Roman"/>
                <w:b/>
                <w:bCs/>
                <w:smallCaps/>
                <w:sz w:val="24"/>
                <w:szCs w:val="24"/>
              </w:rPr>
              <w:t>Remes</w:t>
            </w:r>
          </w:p>
          <w:p w:rsidR="00A0251D" w:rsidRPr="00A0251D" w:rsidRDefault="00A0251D" w:rsidP="00413F55">
            <w:pPr>
              <w:keepNext/>
              <w:widowControl w:val="0"/>
              <w:jc w:val="center"/>
              <w:rPr>
                <w:rFonts w:ascii="Palatino Linotype" w:eastAsia="Skolar Cyrillic" w:hAnsi="Palatino Linotype" w:cs="Times New Roman"/>
                <w:b/>
                <w:bCs/>
                <w:sz w:val="24"/>
                <w:szCs w:val="24"/>
              </w:rPr>
            </w:pPr>
            <w:r w:rsidRPr="00A0251D">
              <w:rPr>
                <w:rFonts w:ascii="Palatino Linotype" w:eastAsia="Skolar Cyrillic" w:hAnsi="Palatino Linotype" w:cs="Times New Roman"/>
                <w:b/>
                <w:bCs/>
                <w:sz w:val="24"/>
                <w:szCs w:val="24"/>
              </w:rPr>
              <w:t>(2 Luqas 2:14-40)</w:t>
            </w:r>
          </w:p>
          <w:p w:rsidR="00A0251D" w:rsidRPr="00A0251D" w:rsidRDefault="00A0251D" w:rsidP="00413F55">
            <w:pPr>
              <w:keepNext/>
              <w:widowControl w:val="0"/>
              <w:jc w:val="center"/>
              <w:rPr>
                <w:rFonts w:ascii="Palatino Linotype" w:eastAsia="Skolar Cyrillic" w:hAnsi="Palatino Linotype" w:cs="Times New Roman"/>
                <w:b/>
                <w:bCs/>
                <w:sz w:val="24"/>
                <w:szCs w:val="24"/>
              </w:rPr>
            </w:pPr>
            <w:r w:rsidRPr="00A0251D">
              <w:rPr>
                <w:rFonts w:ascii="Palatino Linotype" w:eastAsia="Skolar Cyrillic" w:hAnsi="Palatino Linotype" w:cs="Times New Roman"/>
                <w:b/>
                <w:bCs/>
                <w:sz w:val="24"/>
                <w:szCs w:val="24"/>
              </w:rPr>
              <w:t xml:space="preserve">Pereq </w:t>
            </w:r>
            <w:r w:rsidRPr="00A0251D">
              <w:rPr>
                <w:rFonts w:ascii="Palatino Linotype" w:eastAsia="Skolar Cyrillic" w:hAnsi="Palatino Linotype" w:cs="Times New Roman"/>
                <w:b/>
                <w:bCs/>
                <w:sz w:val="24"/>
                <w:szCs w:val="24"/>
                <w:rtl/>
                <w:lang w:bidi="he-IL"/>
              </w:rPr>
              <w:t>א</w:t>
            </w:r>
          </w:p>
          <w:p w:rsidR="00A0251D" w:rsidRPr="00A0251D" w:rsidRDefault="00A0251D" w:rsidP="00413F55">
            <w:pPr>
              <w:keepNext/>
              <w:widowControl w:val="0"/>
              <w:jc w:val="center"/>
              <w:rPr>
                <w:rFonts w:ascii="Times New Roman" w:eastAsia="Skolar Cyrillic" w:hAnsi="Times New Roman" w:cs="Times New Roman"/>
              </w:rPr>
            </w:pPr>
          </w:p>
        </w:tc>
      </w:tr>
      <w:tr w:rsidR="00A0251D" w:rsidRPr="00A0251D" w:rsidTr="00A0251D">
        <w:tc>
          <w:tcPr>
            <w:tcW w:w="10224" w:type="dxa"/>
            <w:gridSpan w:val="2"/>
          </w:tcPr>
          <w:p w:rsidR="00A0251D" w:rsidRPr="00A0251D" w:rsidRDefault="00A0251D" w:rsidP="00413F55">
            <w:pPr>
              <w:keepNext/>
              <w:widowControl w:val="0"/>
              <w:autoSpaceDE w:val="0"/>
              <w:autoSpaceDN w:val="0"/>
              <w:adjustRightInd w:val="0"/>
              <w:rPr>
                <w:rFonts w:ascii="Skolar Cyrillic" w:eastAsia="Skolar Cyrillic" w:hAnsi="Skolar Cyrillic" w:cs="Times New Roman"/>
              </w:rPr>
            </w:pPr>
            <w:r w:rsidRPr="00A0251D">
              <w:rPr>
                <w:rFonts w:ascii="Skolar Cyrillic" w:eastAsia="Skolar Cyrillic" w:hAnsi="Skolar Cyrillic" w:cs="Times New Roman"/>
                <w:b/>
                <w:bCs/>
                <w:rtl/>
                <w:lang w:bidi="he-IL"/>
              </w:rPr>
              <w:t>א</w:t>
            </w:r>
            <w:r w:rsidRPr="00A0251D">
              <w:rPr>
                <w:rFonts w:ascii="Skolar Cyrillic" w:eastAsia="Skolar Cyrillic" w:hAnsi="Skolar Cyrillic" w:cs="Times New Roman"/>
              </w:rPr>
              <w:t xml:space="preserve"> But Hakham Tsefet standing with the eleven </w:t>
            </w:r>
            <w:r w:rsidRPr="00A0251D">
              <w:rPr>
                <w:rFonts w:ascii="Skolar Cyrillic" w:eastAsia="Skolar Cyrillic" w:hAnsi="Skolar Cyrillic" w:cs="Times New Roman"/>
                <w:i/>
              </w:rPr>
              <w:t>sh’lachim</w:t>
            </w:r>
            <w:r w:rsidRPr="00A0251D">
              <w:rPr>
                <w:rFonts w:ascii="Skolar Cyrillic" w:eastAsia="Skolar Cyrillic" w:hAnsi="Skolar Cyrillic" w:cs="Times New Roman"/>
              </w:rPr>
              <w:t xml:space="preserve"> (apostles) and raising his voice, addressed them, Noblemen, Jews, and those staying in Yerushalayim, let it be known to you, and listen to my words. "For these men are not drunk, as you suppose, for it is only the third hour</w:t>
            </w:r>
            <w:r w:rsidRPr="00A0251D">
              <w:rPr>
                <w:rFonts w:ascii="Skolar Cyrillic" w:eastAsia="Skolar Cyrillic" w:hAnsi="Skolar Cyrillic" w:cs="Times New Roman"/>
                <w:vertAlign w:val="superscript"/>
              </w:rPr>
              <w:footnoteReference w:id="31"/>
            </w:r>
            <w:r w:rsidRPr="00A0251D">
              <w:rPr>
                <w:rFonts w:ascii="Skolar Cyrillic" w:eastAsia="Skolar Cyrillic" w:hAnsi="Skolar Cyrillic" w:cs="Times New Roman"/>
              </w:rPr>
              <w:t xml:space="preserve"> of the day; but this is what was spoken of through the prophet Yoel: “</w:t>
            </w:r>
            <w:r w:rsidRPr="00A0251D">
              <w:rPr>
                <w:rFonts w:ascii="Skolar Cyrillic" w:eastAsia="Skolar Cyrillic" w:hAnsi="Skolar Cyrillic" w:cs="Times New Roman"/>
                <w:b/>
              </w:rPr>
              <w:t>And it will come to pass afterward, that I will pour out my spirit upon all flesh; and your sons and your daughters will prophesy, your old men will dream dreams, your young men will see visions: And also upon the servants and upon the handmaids in those days will I pour out my spirit. And I will show wonders in the heavens and in the earth, blood, and fire, and pillars of smoke. The sun will be turned into darkness, and the moon into blood, before the great and the terrible day of the LORD comes. And it will come to pass, that whosoever will call on the name of the LORD will be delivered: for in mount Tzion and in Yerushalayim will be deliverance, as the LORD has said, and in the remnant who the LORD will call</w:t>
            </w:r>
            <w:r w:rsidRPr="00A0251D">
              <w:rPr>
                <w:rFonts w:ascii="Skolar Cyrillic" w:eastAsia="Skolar Cyrillic" w:hAnsi="Skolar Cyrillic" w:cs="Times New Roman"/>
              </w:rPr>
              <w:t>. (Yoel 2:28-32)</w:t>
            </w:r>
          </w:p>
          <w:p w:rsidR="00A0251D" w:rsidRPr="00A0251D" w:rsidRDefault="00A0251D" w:rsidP="00413F55">
            <w:pPr>
              <w:keepNext/>
              <w:widowControl w:val="0"/>
              <w:autoSpaceDE w:val="0"/>
              <w:autoSpaceDN w:val="0"/>
              <w:adjustRightInd w:val="0"/>
              <w:rPr>
                <w:rFonts w:ascii="Skolar Cyrillic" w:eastAsia="Skolar Cyrillic" w:hAnsi="Skolar Cyrillic" w:cs="Times New Roman"/>
              </w:rPr>
            </w:pPr>
          </w:p>
          <w:p w:rsidR="00A0251D" w:rsidRPr="00A0251D" w:rsidRDefault="00A0251D" w:rsidP="00413F55">
            <w:pPr>
              <w:keepNext/>
              <w:widowControl w:val="0"/>
              <w:autoSpaceDE w:val="0"/>
              <w:autoSpaceDN w:val="0"/>
              <w:adjustRightInd w:val="0"/>
              <w:rPr>
                <w:rFonts w:ascii="Skolar Cyrillic" w:eastAsia="Skolar Cyrillic" w:hAnsi="Skolar Cyrillic" w:cs="Times New Roman"/>
              </w:rPr>
            </w:pPr>
            <w:r w:rsidRPr="00A0251D">
              <w:rPr>
                <w:rFonts w:ascii="Skolar Cyrillic" w:eastAsia="Skolar Cyrillic" w:hAnsi="Skolar Cyrillic" w:cs="Times New Roman"/>
                <w:b/>
                <w:bCs/>
                <w:rtl/>
                <w:lang w:bidi="he-IL"/>
              </w:rPr>
              <w:t>ב</w:t>
            </w:r>
            <w:r w:rsidRPr="00A0251D">
              <w:rPr>
                <w:rFonts w:ascii="Skolar Cyrillic" w:eastAsia="Skolar Cyrillic" w:hAnsi="Skolar Cyrillic" w:cs="Times New Roman"/>
              </w:rPr>
              <w:t xml:space="preserve"> </w:t>
            </w:r>
            <w:r w:rsidRPr="00A0251D">
              <w:rPr>
                <w:rFonts w:ascii="Skolar Cyrillic" w:eastAsia="Skolar Cyrillic" w:hAnsi="Skolar Cyrillic" w:cs="Times New Roman"/>
                <w:b/>
              </w:rPr>
              <w:t>"Men of Israel, listen to these words: Yeshua the Nazarene</w:t>
            </w:r>
            <w:r w:rsidRPr="00A0251D">
              <w:rPr>
                <w:rFonts w:ascii="Skolar Cyrillic" w:eastAsia="Skolar Cyrillic" w:hAnsi="Skolar Cyrillic" w:cs="Times New Roman"/>
              </w:rPr>
              <w:t xml:space="preserve"> (from Tzfat the city of Branches), </w:t>
            </w:r>
            <w:r w:rsidRPr="00A0251D">
              <w:rPr>
                <w:rFonts w:ascii="Skolar Cyrillic" w:eastAsia="Skolar Cyrillic" w:hAnsi="Skolar Cyrillic" w:cs="Times New Roman"/>
                <w:b/>
              </w:rPr>
              <w:t>a man confirmed to you by God with miracles and wonders and signs which God performed through him in your midst, just as you yourselves know, this man</w:t>
            </w:r>
            <w:r w:rsidRPr="00A0251D">
              <w:rPr>
                <w:rFonts w:ascii="Skolar Cyrillic" w:eastAsia="Skolar Cyrillic" w:hAnsi="Skolar Cyrillic" w:cs="Times New Roman"/>
              </w:rPr>
              <w:t xml:space="preserve"> (Yeshua), </w:t>
            </w:r>
            <w:r w:rsidRPr="00A0251D">
              <w:rPr>
                <w:rFonts w:ascii="Skolar Cyrillic" w:eastAsia="Skolar Cyrillic" w:hAnsi="Skolar Cyrillic" w:cs="Times New Roman"/>
                <w:b/>
              </w:rPr>
              <w:t>delivered over by the predetermined plan and foreknowledge of God, you nailed to a cross by the hands of lawless</w:t>
            </w:r>
            <w:r w:rsidRPr="00A0251D">
              <w:rPr>
                <w:rFonts w:ascii="Skolar Cyrillic" w:eastAsia="Skolar Cyrillic" w:hAnsi="Skolar Cyrillic" w:cs="Times New Roman"/>
                <w:b/>
                <w:vertAlign w:val="superscript"/>
              </w:rPr>
              <w:footnoteReference w:id="32"/>
            </w:r>
            <w:r w:rsidRPr="00A0251D">
              <w:rPr>
                <w:rFonts w:ascii="Skolar Cyrillic" w:eastAsia="Skolar Cyrillic" w:hAnsi="Skolar Cyrillic" w:cs="Times New Roman"/>
                <w:b/>
              </w:rPr>
              <w:t xml:space="preserve"> men and put Him to death. "But, God raised him up, freeing him from the agony of death, since it was impossible for Him to be held by its power.” For </w:t>
            </w:r>
            <w:r w:rsidRPr="00A0251D">
              <w:rPr>
                <w:rFonts w:ascii="Skolar Cyrillic" w:eastAsia="Skolar Cyrillic" w:hAnsi="Skolar Cyrillic" w:cs="Times New Roman"/>
              </w:rPr>
              <w:t xml:space="preserve">(King) </w:t>
            </w:r>
            <w:r w:rsidRPr="00A0251D">
              <w:rPr>
                <w:rFonts w:ascii="Skolar Cyrillic" w:eastAsia="Skolar Cyrillic" w:hAnsi="Skolar Cyrillic" w:cs="Times New Roman"/>
                <w:b/>
              </w:rPr>
              <w:t xml:space="preserve">David says of him, </w:t>
            </w:r>
            <w:r w:rsidRPr="00A0251D">
              <w:rPr>
                <w:rFonts w:ascii="Skolar Cyrillic" w:eastAsia="Skolar Cyrillic" w:hAnsi="Skolar Cyrillic" w:cs="Times New Roman"/>
                <w:b/>
                <w:highlight w:val="yellow"/>
              </w:rPr>
              <w:t>“I have set the LORD always before me:</w:t>
            </w:r>
            <w:r w:rsidRPr="00A0251D">
              <w:rPr>
                <w:rFonts w:ascii="Skolar Cyrillic" w:eastAsia="Skolar Cyrillic" w:hAnsi="Skolar Cyrillic" w:cs="Times New Roman"/>
                <w:b/>
              </w:rPr>
              <w:t xml:space="preserve"> because </w:t>
            </w:r>
            <w:r w:rsidRPr="00A0251D">
              <w:rPr>
                <w:rFonts w:ascii="Skolar Cyrillic" w:eastAsia="Skolar Cyrillic" w:hAnsi="Skolar Cyrillic" w:cs="Times New Roman"/>
              </w:rPr>
              <w:t>he</w:t>
            </w:r>
            <w:r w:rsidRPr="00A0251D">
              <w:rPr>
                <w:rFonts w:ascii="Skolar Cyrillic" w:eastAsia="Skolar Cyrillic" w:hAnsi="Skolar Cyrillic" w:cs="Times New Roman"/>
                <w:i/>
                <w:iCs/>
              </w:rPr>
              <w:t xml:space="preserve"> </w:t>
            </w:r>
            <w:r w:rsidRPr="00A0251D">
              <w:rPr>
                <w:rFonts w:ascii="Skolar Cyrillic" w:eastAsia="Skolar Cyrillic" w:hAnsi="Skolar Cyrillic" w:cs="Times New Roman"/>
              </w:rPr>
              <w:t>is</w:t>
            </w:r>
            <w:r w:rsidRPr="00A0251D">
              <w:rPr>
                <w:rFonts w:ascii="Skolar Cyrillic" w:eastAsia="Skolar Cyrillic" w:hAnsi="Skolar Cyrillic" w:cs="Times New Roman"/>
                <w:b/>
                <w:i/>
                <w:iCs/>
              </w:rPr>
              <w:t xml:space="preserve"> </w:t>
            </w:r>
            <w:r w:rsidRPr="00A0251D">
              <w:rPr>
                <w:rFonts w:ascii="Skolar Cyrillic" w:eastAsia="Skolar Cyrillic" w:hAnsi="Skolar Cyrillic" w:cs="Times New Roman"/>
                <w:b/>
              </w:rPr>
              <w:t xml:space="preserve">at my right hand, I will not be moved. Therefore, my heart is glad, and my glory rejoices: my flesh also will rest in hope. For You will not leave my soul in hell; neither will You suffer Your Holy One to see corruption. You will show me the path of life: in your presence </w:t>
            </w:r>
            <w:r w:rsidRPr="00A0251D">
              <w:rPr>
                <w:rFonts w:ascii="Skolar Cyrillic" w:eastAsia="Skolar Cyrillic" w:hAnsi="Skolar Cyrillic" w:cs="Times New Roman"/>
              </w:rPr>
              <w:t>is</w:t>
            </w:r>
            <w:r w:rsidRPr="00A0251D">
              <w:rPr>
                <w:rFonts w:ascii="Skolar Cyrillic" w:eastAsia="Skolar Cyrillic" w:hAnsi="Skolar Cyrillic" w:cs="Times New Roman"/>
                <w:b/>
                <w:i/>
                <w:iCs/>
              </w:rPr>
              <w:t xml:space="preserve"> </w:t>
            </w:r>
            <w:r w:rsidRPr="00A0251D">
              <w:rPr>
                <w:rFonts w:ascii="Skolar Cyrillic" w:eastAsia="Skolar Cyrillic" w:hAnsi="Skolar Cyrillic" w:cs="Times New Roman"/>
                <w:b/>
              </w:rPr>
              <w:t xml:space="preserve">fullness of joy; at Your right hand </w:t>
            </w:r>
            <w:r w:rsidRPr="00A0251D">
              <w:rPr>
                <w:rFonts w:ascii="Skolar Cyrillic" w:eastAsia="Skolar Cyrillic" w:hAnsi="Skolar Cyrillic" w:cs="Times New Roman"/>
                <w:b/>
                <w:i/>
                <w:iCs/>
              </w:rPr>
              <w:t xml:space="preserve">are </w:t>
            </w:r>
            <w:r w:rsidRPr="00A0251D">
              <w:rPr>
                <w:rFonts w:ascii="Skolar Cyrillic" w:eastAsia="Skolar Cyrillic" w:hAnsi="Skolar Cyrillic" w:cs="Times New Roman"/>
                <w:b/>
              </w:rPr>
              <w:t xml:space="preserve">pleasures for </w:t>
            </w:r>
            <w:r w:rsidRPr="00A0251D">
              <w:rPr>
                <w:rFonts w:ascii="Skolar Cyrillic" w:eastAsia="Skolar Cyrillic" w:hAnsi="Skolar Cyrillic" w:cs="Times New Roman"/>
                <w:b/>
              </w:rPr>
              <w:lastRenderedPageBreak/>
              <w:t>evermore.</w:t>
            </w:r>
            <w:r w:rsidRPr="00A0251D">
              <w:rPr>
                <w:rFonts w:ascii="Skolar Cyrillic" w:eastAsia="Skolar Cyrillic" w:hAnsi="Skolar Cyrillic" w:cs="Times New Roman"/>
              </w:rPr>
              <w:t>” (Psa 16:8-11)</w:t>
            </w:r>
          </w:p>
          <w:p w:rsidR="00A0251D" w:rsidRPr="00A0251D" w:rsidRDefault="00A0251D" w:rsidP="00413F55">
            <w:pPr>
              <w:keepNext/>
              <w:widowControl w:val="0"/>
              <w:autoSpaceDE w:val="0"/>
              <w:autoSpaceDN w:val="0"/>
              <w:adjustRightInd w:val="0"/>
              <w:rPr>
                <w:rFonts w:ascii="Skolar Cyrillic" w:eastAsia="Skolar Cyrillic" w:hAnsi="Skolar Cyrillic" w:cs="Times New Roman"/>
              </w:rPr>
            </w:pPr>
          </w:p>
          <w:p w:rsidR="00A0251D" w:rsidRPr="00A0251D" w:rsidRDefault="00A0251D" w:rsidP="00413F55">
            <w:pPr>
              <w:keepNext/>
              <w:widowControl w:val="0"/>
              <w:rPr>
                <w:rFonts w:ascii="Skolar Cyrillic" w:eastAsia="Skolar Cyrillic" w:hAnsi="Skolar Cyrillic" w:cs="Times New Roman"/>
              </w:rPr>
            </w:pPr>
            <w:r w:rsidRPr="00A0251D">
              <w:rPr>
                <w:rFonts w:ascii="Skolar Cyrillic" w:eastAsia="Skolar Cyrillic" w:hAnsi="Skolar Cyrillic" w:cs="Times New Roman"/>
                <w:b/>
              </w:rPr>
              <w:t>"Fellow Israelites, I may confidently say to you regarding the patriarch David that he both died and was buried, and his tomb is with us to this day. Therefore,</w:t>
            </w:r>
            <w:r w:rsidRPr="00A0251D">
              <w:rPr>
                <w:rFonts w:ascii="Skolar Cyrillic" w:eastAsia="Skolar Cyrillic" w:hAnsi="Skolar Cyrillic" w:cs="Times New Roman"/>
              </w:rPr>
              <w:t xml:space="preserve"> (King David) </w:t>
            </w:r>
            <w:r w:rsidRPr="00A0251D">
              <w:rPr>
                <w:rFonts w:ascii="Skolar Cyrillic" w:eastAsia="Skolar Cyrillic" w:hAnsi="Skolar Cyrillic" w:cs="Times New Roman"/>
                <w:b/>
              </w:rPr>
              <w:t xml:space="preserve">being a prophet, and knowing that God had sworn with an oath to him, that of the fruit of his loins, according to the flesh, he would raise up Messiah to sit on his </w:t>
            </w:r>
            <w:r w:rsidRPr="00A0251D">
              <w:rPr>
                <w:rFonts w:ascii="Skolar Cyrillic" w:eastAsia="Skolar Cyrillic" w:hAnsi="Skolar Cyrillic" w:cs="Times New Roman"/>
              </w:rPr>
              <w:t xml:space="preserve">(King David’s) </w:t>
            </w:r>
            <w:r w:rsidRPr="00A0251D">
              <w:rPr>
                <w:rFonts w:ascii="Skolar Cyrillic" w:eastAsia="Skolar Cyrillic" w:hAnsi="Skolar Cyrillic" w:cs="Times New Roman"/>
                <w:b/>
              </w:rPr>
              <w:t xml:space="preserve">throne; He seeing this before spoke of the resurrection of Messiah, that his soul was not left in the grave, neither his flesh did see decay. This Yeshua has God raised up, and we are all witnesses. Therefore, by being lifted up to the right [hand] of God, and having received the promise of the Ruach HaKodesh (Holy Spirit) from the Father, he has poured this out, which you now see and hear. For David has not ascended into the heavens, but he says himself, "LORD said to my master, Sit at My right hand until I place Your enemies as your footstool.” (Psa 110:1) Therefore, let all the house of Israel know unquestionably that God made this same Yeshua, whom you crucified, both </w:t>
            </w:r>
            <w:r w:rsidRPr="00A0251D">
              <w:rPr>
                <w:rFonts w:ascii="Skolar Cyrillic" w:eastAsia="Skolar Cyrillic" w:hAnsi="Skolar Cyrillic" w:cs="Times New Roman"/>
              </w:rPr>
              <w:t>(our)</w:t>
            </w:r>
            <w:r w:rsidRPr="00A0251D">
              <w:rPr>
                <w:rFonts w:ascii="Skolar Cyrillic" w:eastAsia="Skolar Cyrillic" w:hAnsi="Skolar Cyrillic" w:cs="Times New Roman"/>
                <w:b/>
              </w:rPr>
              <w:t xml:space="preserve"> master and Messiah. And hearing this, they were cut in the heart</w:t>
            </w:r>
            <w:r w:rsidRPr="00A0251D">
              <w:rPr>
                <w:rFonts w:ascii="Skolar Cyrillic" w:eastAsia="Skolar Cyrillic" w:hAnsi="Skolar Cyrillic" w:cs="Times New Roman"/>
              </w:rPr>
              <w:t xml:space="preserve"> (emotionally moved),</w:t>
            </w:r>
            <w:r w:rsidRPr="00A0251D">
              <w:rPr>
                <w:rFonts w:ascii="Skolar Cyrillic" w:eastAsia="Skolar Cyrillic" w:hAnsi="Skolar Cyrillic" w:cs="Times New Roman"/>
                <w:vertAlign w:val="superscript"/>
              </w:rPr>
              <w:footnoteReference w:id="33"/>
            </w:r>
            <w:r w:rsidRPr="00A0251D">
              <w:rPr>
                <w:rFonts w:ascii="Skolar Cyrillic" w:eastAsia="Skolar Cyrillic" w:hAnsi="Skolar Cyrillic" w:cs="Times New Roman"/>
              </w:rPr>
              <w:t xml:space="preserve"> </w:t>
            </w:r>
            <w:r w:rsidRPr="00A0251D">
              <w:rPr>
                <w:rFonts w:ascii="Skolar Cyrillic" w:eastAsia="Skolar Cyrillic" w:hAnsi="Skolar Cyrillic" w:cs="Times New Roman"/>
                <w:b/>
              </w:rPr>
              <w:t xml:space="preserve">and said to Hakham Tsefet and to the other </w:t>
            </w:r>
            <w:r w:rsidRPr="00A0251D">
              <w:rPr>
                <w:rFonts w:ascii="Skolar Cyrillic" w:eastAsia="Skolar Cyrillic" w:hAnsi="Skolar Cyrillic" w:cs="Times New Roman"/>
                <w:b/>
                <w:i/>
              </w:rPr>
              <w:t>sh’lachim</w:t>
            </w:r>
            <w:r w:rsidRPr="00A0251D">
              <w:rPr>
                <w:rFonts w:ascii="Skolar Cyrillic" w:eastAsia="Skolar Cyrillic" w:hAnsi="Skolar Cyrillic" w:cs="Times New Roman"/>
                <w:b/>
              </w:rPr>
              <w:t xml:space="preserve"> </w:t>
            </w:r>
            <w:r w:rsidRPr="00A0251D">
              <w:rPr>
                <w:rFonts w:ascii="Skolar Cyrillic" w:eastAsia="Skolar Cyrillic" w:hAnsi="Skolar Cyrillic" w:cs="Times New Roman"/>
              </w:rPr>
              <w:t xml:space="preserve">(apostles), </w:t>
            </w:r>
            <w:r w:rsidRPr="00A0251D">
              <w:rPr>
                <w:rFonts w:ascii="Skolar Cyrillic" w:eastAsia="Skolar Cyrillic" w:hAnsi="Skolar Cyrillic" w:cs="Times New Roman"/>
                <w:b/>
              </w:rPr>
              <w:t xml:space="preserve">Men, brothers, what shall we do? Then Hakham Tsefet said to them, do Teshubah and be immersed, every one of you, in the authority of Yeshua HaMashiach to forgiveness of sins, and you will receive the gift of the Ruach HaKodesh </w:t>
            </w:r>
            <w:r w:rsidRPr="00A0251D">
              <w:rPr>
                <w:rFonts w:ascii="Skolar Cyrillic" w:eastAsia="Skolar Cyrillic" w:hAnsi="Skolar Cyrillic" w:cs="Times New Roman"/>
              </w:rPr>
              <w:t xml:space="preserve">(the holy breath - Mesorah). </w:t>
            </w:r>
            <w:r w:rsidRPr="00A0251D">
              <w:rPr>
                <w:rFonts w:ascii="Skolar Cyrillic" w:eastAsia="Skolar Cyrillic" w:hAnsi="Skolar Cyrillic" w:cs="Times New Roman"/>
                <w:b/>
              </w:rPr>
              <w:t xml:space="preserve">For the promise is to you and to your children, and to all those afar off, as many as the LORD our God will call. And with many other words he earnestly testified and exhorted, saying, Be saved from this </w:t>
            </w:r>
            <w:r w:rsidRPr="00A0251D">
              <w:rPr>
                <w:rFonts w:ascii="Skolar Cyrillic" w:eastAsia="Skolar Cyrillic" w:hAnsi="Skolar Cyrillic" w:cs="Times New Roman"/>
                <w:b/>
                <w:highlight w:val="yellow"/>
                <w:u w:val="single"/>
              </w:rPr>
              <w:t>corrupt generation</w:t>
            </w:r>
            <w:r w:rsidRPr="00A0251D">
              <w:rPr>
                <w:rFonts w:ascii="Skolar Cyrillic" w:eastAsia="Skolar Cyrillic" w:hAnsi="Skolar Cyrillic" w:cs="Times New Roman"/>
                <w:b/>
              </w:rPr>
              <w:t>.</w:t>
            </w:r>
            <w:r w:rsidRPr="00A0251D">
              <w:rPr>
                <w:rFonts w:ascii="Skolar Cyrillic" w:eastAsia="Skolar Cyrillic" w:hAnsi="Skolar Cyrillic" w:cs="Times New Roman"/>
                <w:b/>
                <w:vertAlign w:val="superscript"/>
              </w:rPr>
              <w:footnoteReference w:id="34"/>
            </w:r>
          </w:p>
        </w:tc>
      </w:tr>
    </w:tbl>
    <w:p w:rsidR="00A0251D" w:rsidRPr="00A0251D" w:rsidRDefault="00A0251D" w:rsidP="00413F55">
      <w:pPr>
        <w:keepNext/>
        <w:widowControl w:val="0"/>
        <w:spacing w:after="0" w:line="240" w:lineRule="auto"/>
        <w:jc w:val="both"/>
        <w:rPr>
          <w:rFonts w:ascii="Times New Roman" w:eastAsia="Skolar Cyrillic" w:hAnsi="Times New Roman" w:cs="Times New Roman"/>
          <w:lang w:bidi="ar-SA"/>
        </w:rPr>
      </w:pPr>
    </w:p>
    <w:p w:rsidR="00A0251D" w:rsidRPr="00A0251D" w:rsidRDefault="00A0251D" w:rsidP="00413F55">
      <w:pPr>
        <w:keepNext/>
        <w:widowControl w:val="0"/>
        <w:spacing w:after="0" w:line="240" w:lineRule="auto"/>
        <w:jc w:val="both"/>
        <w:rPr>
          <w:rFonts w:ascii="Times New Roman" w:eastAsia="Skolar Cyrillic" w:hAnsi="Times New Roman" w:cs="Times New Roman"/>
          <w:lang w:bidi="ar-SA"/>
        </w:rPr>
      </w:pPr>
      <w:r w:rsidRPr="00A0251D">
        <w:rPr>
          <w:rFonts w:ascii="Times New Roman" w:eastAsia="Skolar Cyrillic" w:hAnsi="Times New Roman" w:cs="Times New Roman"/>
          <w:noProof/>
        </w:rPr>
        <mc:AlternateContent>
          <mc:Choice Requires="wps">
            <w:drawing>
              <wp:anchor distT="4294967295" distB="4294967295" distL="114300" distR="114300" simplePos="0" relativeHeight="251659264" behindDoc="0" locked="0" layoutInCell="1" allowOverlap="1" wp14:anchorId="7E51BE41" wp14:editId="20FCC22B">
                <wp:simplePos x="0" y="0"/>
                <wp:positionH relativeFrom="column">
                  <wp:posOffset>5715</wp:posOffset>
                </wp:positionH>
                <wp:positionV relativeFrom="paragraph">
                  <wp:posOffset>53974</wp:posOffset>
                </wp:positionV>
                <wp:extent cx="6476365" cy="0"/>
                <wp:effectExtent l="38100" t="38100" r="76835" b="95250"/>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6365" cy="0"/>
                        </a:xfrm>
                        <a:prstGeom prst="line">
                          <a:avLst/>
                        </a:prstGeom>
                        <a:noFill/>
                        <a:ln w="22225" cap="flat" cmpd="sng" algn="ctr">
                          <a:solidFill>
                            <a:srgbClr val="1F497D">
                              <a:lumMod val="60000"/>
                              <a:lumOff val="40000"/>
                            </a:srgbClr>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4.25pt" to="510.4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" strokecolor="#558ed5" strokeweight="1.75pt">
                <v:shadow on="t" color="black" opacity="24903f" origin=",.5" offset="0,.55556mm"/>
                <o:lock v:ext="edit" shapetype="f"/>
              </v:line>
            </w:pict>
          </mc:Fallback>
        </mc:AlternateContent>
      </w:r>
    </w:p>
    <w:p w:rsidR="00A0251D" w:rsidRPr="00A0251D" w:rsidRDefault="00A0251D" w:rsidP="00413F55">
      <w:pPr>
        <w:keepNext/>
        <w:widowControl w:val="0"/>
        <w:spacing w:after="0" w:line="240" w:lineRule="auto"/>
        <w:jc w:val="both"/>
        <w:rPr>
          <w:rFonts w:ascii="Times New Roman" w:eastAsia="Skolar Cyrillic" w:hAnsi="Times New Roman" w:cs="Times New Roman"/>
          <w:lang w:bidi="ar-SA"/>
        </w:rPr>
      </w:pPr>
    </w:p>
    <w:p w:rsidR="00A0251D" w:rsidRPr="00A0251D" w:rsidRDefault="00A0251D" w:rsidP="00413F55">
      <w:pPr>
        <w:keepNext/>
        <w:widowControl w:val="0"/>
        <w:spacing w:after="0" w:line="240" w:lineRule="auto"/>
        <w:jc w:val="center"/>
        <w:rPr>
          <w:rFonts w:ascii="Skolar Cyrillic" w:eastAsia="Skolar Cyrillic" w:hAnsi="Skolar Cyrillic" w:cs="Times New Roman"/>
          <w:b/>
          <w:sz w:val="24"/>
          <w:lang w:bidi="ar-SA"/>
        </w:rPr>
      </w:pPr>
      <w:r w:rsidRPr="00A0251D">
        <w:rPr>
          <w:rFonts w:ascii="Skolar Cyrillic" w:eastAsia="Skolar Cyrillic" w:hAnsi="Skolar Cyrillic" w:cs="Times New Roman"/>
          <w:b/>
          <w:sz w:val="24"/>
          <w:lang w:bidi="ar-SA"/>
        </w:rPr>
        <w:t>Nazarean Codicil to be read in conjunction with the following Torah Seder</w:t>
      </w:r>
    </w:p>
    <w:p w:rsidR="00A0251D" w:rsidRPr="00A0251D" w:rsidRDefault="00A0251D" w:rsidP="00413F55">
      <w:pPr>
        <w:keepNext/>
        <w:widowControl w:val="0"/>
        <w:spacing w:after="0" w:line="240" w:lineRule="auto"/>
        <w:jc w:val="both"/>
        <w:rPr>
          <w:rFonts w:ascii="Times New Roman" w:eastAsia="Skolar Cyrillic" w:hAnsi="Times New Roman" w:cs="Times New Roman"/>
          <w:lang w:bidi="ar-SA"/>
        </w:rPr>
      </w:pPr>
    </w:p>
    <w:tbl>
      <w:tblPr>
        <w:tblStyle w:val="TableGrid"/>
        <w:tblW w:w="0" w:type="auto"/>
        <w:jc w:val="center"/>
        <w:shd w:val="clear" w:color="auto" w:fill="C2D69B" w:themeFill="accent3" w:themeFillTint="99"/>
        <w:tblLook w:val="04A0" w:firstRow="1" w:lastRow="0" w:firstColumn="1" w:lastColumn="0" w:noHBand="0" w:noVBand="1"/>
      </w:tblPr>
      <w:tblGrid>
        <w:gridCol w:w="1530"/>
        <w:gridCol w:w="1469"/>
        <w:gridCol w:w="2204"/>
        <w:gridCol w:w="1432"/>
        <w:gridCol w:w="1408"/>
        <w:gridCol w:w="1659"/>
      </w:tblGrid>
      <w:tr w:rsidR="00A0251D" w:rsidRPr="00A0251D" w:rsidTr="00A0251D">
        <w:trPr>
          <w:jc w:val="center"/>
        </w:trPr>
        <w:tc>
          <w:tcPr>
            <w:tcW w:w="0" w:type="auto"/>
            <w:shd w:val="clear" w:color="auto" w:fill="C2D69B" w:themeFill="accent3" w:themeFillTint="99"/>
          </w:tcPr>
          <w:p w:rsidR="00A0251D" w:rsidRPr="00A0251D" w:rsidRDefault="00A0251D" w:rsidP="00413F55">
            <w:pPr>
              <w:keepNext/>
              <w:widowControl w:val="0"/>
              <w:rPr>
                <w:rFonts w:ascii="Times New Roman" w:eastAsia="Skolar Cyrillic" w:hAnsi="Times New Roman" w:cs="Times New Roman"/>
              </w:rPr>
            </w:pPr>
            <w:r w:rsidRPr="00A0251D">
              <w:rPr>
                <w:rFonts w:ascii="Times New Roman" w:eastAsia="Skolar Cyrillic" w:hAnsi="Times New Roman" w:cs="Times New Roman"/>
              </w:rPr>
              <w:t>Gen. 8:1– 9:17</w:t>
            </w:r>
          </w:p>
        </w:tc>
        <w:tc>
          <w:tcPr>
            <w:tcW w:w="0" w:type="auto"/>
            <w:shd w:val="clear" w:color="auto" w:fill="C2D69B" w:themeFill="accent3" w:themeFillTint="99"/>
          </w:tcPr>
          <w:p w:rsidR="00A0251D" w:rsidRPr="00A0251D" w:rsidRDefault="00A0251D" w:rsidP="00413F55">
            <w:pPr>
              <w:keepNext/>
              <w:widowControl w:val="0"/>
              <w:rPr>
                <w:rFonts w:ascii="Times New Roman" w:eastAsia="Skolar Cyrillic" w:hAnsi="Times New Roman" w:cs="Times New Roman"/>
              </w:rPr>
            </w:pPr>
            <w:r w:rsidRPr="00A0251D">
              <w:rPr>
                <w:rFonts w:ascii="Times New Roman" w:eastAsia="Skolar Cyrillic" w:hAnsi="Times New Roman" w:cs="Times New Roman"/>
              </w:rPr>
              <w:t>Psalms 6:1-11</w:t>
            </w:r>
          </w:p>
        </w:tc>
        <w:tc>
          <w:tcPr>
            <w:tcW w:w="0" w:type="auto"/>
            <w:shd w:val="clear" w:color="auto" w:fill="C2D69B" w:themeFill="accent3" w:themeFillTint="99"/>
          </w:tcPr>
          <w:p w:rsidR="00A0251D" w:rsidRPr="00A0251D" w:rsidRDefault="00A0251D" w:rsidP="00413F55">
            <w:pPr>
              <w:keepNext/>
              <w:widowControl w:val="0"/>
              <w:rPr>
                <w:rFonts w:ascii="Times New Roman" w:eastAsia="Skolar Cyrillic" w:hAnsi="Times New Roman" w:cs="Times New Roman"/>
              </w:rPr>
            </w:pPr>
            <w:r w:rsidRPr="00A0251D">
              <w:rPr>
                <w:rFonts w:ascii="Times New Roman" w:eastAsia="Skolar Cyrillic" w:hAnsi="Times New Roman" w:cs="Times New Roman"/>
              </w:rPr>
              <w:t>Habakkuk 3:2-10 + 19</w:t>
            </w:r>
          </w:p>
        </w:tc>
        <w:tc>
          <w:tcPr>
            <w:tcW w:w="0" w:type="auto"/>
            <w:shd w:val="clear" w:color="auto" w:fill="C2D69B" w:themeFill="accent3" w:themeFillTint="99"/>
          </w:tcPr>
          <w:p w:rsidR="00A0251D" w:rsidRPr="00A0251D" w:rsidRDefault="00A0251D" w:rsidP="00413F55">
            <w:pPr>
              <w:keepNext/>
              <w:widowControl w:val="0"/>
              <w:rPr>
                <w:rFonts w:ascii="Times New Roman" w:eastAsia="Skolar Cyrillic" w:hAnsi="Times New Roman" w:cs="Times New Roman"/>
              </w:rPr>
            </w:pPr>
            <w:r w:rsidRPr="00A0251D">
              <w:rPr>
                <w:rFonts w:ascii="Times New Roman" w:eastAsia="Skolar Cyrillic" w:hAnsi="Times New Roman" w:cs="Times New Roman"/>
              </w:rPr>
              <w:t>Mark 1:14-15</w:t>
            </w:r>
          </w:p>
        </w:tc>
        <w:tc>
          <w:tcPr>
            <w:tcW w:w="0" w:type="auto"/>
            <w:shd w:val="clear" w:color="auto" w:fill="C2D69B" w:themeFill="accent3" w:themeFillTint="99"/>
          </w:tcPr>
          <w:p w:rsidR="00A0251D" w:rsidRPr="00A0251D" w:rsidRDefault="00A0251D" w:rsidP="00413F55">
            <w:pPr>
              <w:keepNext/>
              <w:widowControl w:val="0"/>
              <w:rPr>
                <w:rFonts w:ascii="Times New Roman" w:eastAsia="Skolar Cyrillic" w:hAnsi="Times New Roman" w:cs="Times New Roman"/>
              </w:rPr>
            </w:pPr>
            <w:r w:rsidRPr="00A0251D">
              <w:rPr>
                <w:rFonts w:ascii="Times New Roman" w:eastAsia="Skolar Cyrillic" w:hAnsi="Times New Roman" w:cs="Times New Roman"/>
              </w:rPr>
              <w:t>Luke 4:14-15</w:t>
            </w:r>
          </w:p>
        </w:tc>
        <w:tc>
          <w:tcPr>
            <w:tcW w:w="0" w:type="auto"/>
            <w:shd w:val="clear" w:color="auto" w:fill="C2D69B" w:themeFill="accent3" w:themeFillTint="99"/>
          </w:tcPr>
          <w:p w:rsidR="00A0251D" w:rsidRPr="00A0251D" w:rsidRDefault="00A0251D" w:rsidP="00413F55">
            <w:pPr>
              <w:keepNext/>
              <w:widowControl w:val="0"/>
              <w:rPr>
                <w:rFonts w:ascii="Times New Roman" w:eastAsia="Skolar Cyrillic" w:hAnsi="Times New Roman" w:cs="Times New Roman"/>
              </w:rPr>
            </w:pPr>
            <w:r w:rsidRPr="00A0251D">
              <w:rPr>
                <w:rFonts w:ascii="Times New Roman" w:eastAsia="Skolar Cyrillic" w:hAnsi="Times New Roman" w:cs="Times New Roman"/>
              </w:rPr>
              <w:t>2 Luqas 2:14-40</w:t>
            </w:r>
          </w:p>
        </w:tc>
      </w:tr>
    </w:tbl>
    <w:p w:rsidR="00A0251D" w:rsidRPr="00A0251D" w:rsidRDefault="00A0251D" w:rsidP="00413F55">
      <w:pPr>
        <w:keepNext/>
        <w:widowControl w:val="0"/>
        <w:spacing w:after="0" w:line="240" w:lineRule="auto"/>
        <w:jc w:val="both"/>
        <w:rPr>
          <w:rFonts w:ascii="Times New Roman" w:eastAsia="Skolar Cyrillic" w:hAnsi="Times New Roman" w:cs="Times New Roman"/>
          <w:lang w:bidi="ar-SA"/>
        </w:rPr>
      </w:pPr>
    </w:p>
    <w:p w:rsidR="00A0251D" w:rsidRPr="00A0251D" w:rsidRDefault="00A0251D" w:rsidP="00413F55">
      <w:pPr>
        <w:keepNext/>
        <w:widowControl w:val="0"/>
        <w:spacing w:after="0" w:line="240" w:lineRule="auto"/>
        <w:jc w:val="both"/>
        <w:rPr>
          <w:rFonts w:ascii="Times New Roman" w:eastAsia="Skolar Cyrillic" w:hAnsi="Times New Roman" w:cs="Times New Roman"/>
          <w:lang w:bidi="ar-SA"/>
        </w:rPr>
      </w:pPr>
    </w:p>
    <w:p w:rsidR="00A0251D" w:rsidRPr="00A0251D" w:rsidRDefault="00A0251D" w:rsidP="00413F55">
      <w:pPr>
        <w:keepNext/>
        <w:widowControl w:val="0"/>
        <w:spacing w:after="0" w:line="240" w:lineRule="auto"/>
        <w:jc w:val="center"/>
        <w:rPr>
          <w:rFonts w:ascii="Times New Roman" w:eastAsia="Skolar Cyrillic" w:hAnsi="Times New Roman" w:cs="Times New Roman"/>
          <w:b/>
          <w:smallCaps/>
          <w:sz w:val="28"/>
          <w:szCs w:val="28"/>
          <w:lang w:bidi="ar-SA"/>
        </w:rPr>
      </w:pPr>
      <w:r w:rsidRPr="00A0251D">
        <w:rPr>
          <w:rFonts w:ascii="Times New Roman" w:eastAsia="Skolar Cyrillic" w:hAnsi="Times New Roman" w:cs="Times New Roman"/>
          <w:b/>
          <w:smallCaps/>
          <w:sz w:val="28"/>
          <w:szCs w:val="28"/>
          <w:lang w:bidi="ar-SA"/>
        </w:rPr>
        <w:t>Commentary to Hakham Tsefet’s School of Peshat</w:t>
      </w:r>
    </w:p>
    <w:p w:rsidR="00A0251D" w:rsidRPr="00A0251D" w:rsidRDefault="00A0251D" w:rsidP="00413F55">
      <w:pPr>
        <w:keepNext/>
        <w:widowControl w:val="0"/>
        <w:spacing w:after="0" w:line="240" w:lineRule="auto"/>
        <w:jc w:val="both"/>
        <w:rPr>
          <w:rFonts w:ascii="Skolar Cyrillic" w:eastAsia="Skolar Cyrillic" w:hAnsi="Skolar Cyrillic" w:cs="Times New Roman"/>
          <w:lang w:bidi="ar-SA"/>
        </w:rPr>
      </w:pPr>
    </w:p>
    <w:p w:rsidR="00A0251D" w:rsidRPr="00A0251D" w:rsidRDefault="00A0251D" w:rsidP="00413F55">
      <w:pPr>
        <w:keepNext/>
        <w:widowControl w:val="0"/>
        <w:spacing w:after="0" w:line="240" w:lineRule="auto"/>
        <w:ind w:left="360"/>
        <w:jc w:val="both"/>
        <w:rPr>
          <w:rFonts w:ascii="Skolar Cyrillic" w:eastAsia="Skolar Cyrillic" w:hAnsi="Skolar Cyrillic" w:cs="Times New Roman"/>
          <w:lang w:bidi="ar-SA"/>
        </w:rPr>
      </w:pPr>
      <w:r w:rsidRPr="00A0251D">
        <w:rPr>
          <w:rFonts w:ascii="Skolar Cyrillic" w:eastAsia="Skolar Cyrillic" w:hAnsi="Skolar Cyrillic" w:cs="Times New Roman"/>
          <w:b/>
          <w:bCs/>
          <w:lang w:bidi="ar-SA"/>
        </w:rPr>
        <w:t xml:space="preserve">m. Meg. 1:8 </w:t>
      </w:r>
      <w:r w:rsidRPr="00A0251D">
        <w:rPr>
          <w:rFonts w:ascii="Skolar Cyrillic" w:eastAsia="Skolar Cyrillic" w:hAnsi="Skolar Cyrillic" w:cs="Times New Roman"/>
          <w:lang w:bidi="ar-SA"/>
        </w:rPr>
        <w:t xml:space="preserve">There is no difference between sacred scrolls and phylacteries and </w:t>
      </w:r>
      <w:r w:rsidRPr="00A0251D">
        <w:rPr>
          <w:rFonts w:ascii="Skolar Cyrillic" w:eastAsia="Skolar Cyrillic" w:hAnsi="Skolar Cyrillic" w:cs="Times New Roman"/>
          <w:i/>
          <w:iCs/>
          <w:lang w:bidi="ar-SA"/>
        </w:rPr>
        <w:t>mezuzot</w:t>
      </w:r>
      <w:r w:rsidRPr="00A0251D">
        <w:rPr>
          <w:rFonts w:ascii="Skolar Cyrillic" w:eastAsia="Skolar Cyrillic" w:hAnsi="Skolar Cyrillic" w:cs="Times New Roman"/>
          <w:lang w:bidi="ar-SA"/>
        </w:rPr>
        <w:t xml:space="preserve"> except that sacred scrolls may be written in any alphabet [“language”], while phylacteries and </w:t>
      </w:r>
      <w:r w:rsidRPr="00A0251D">
        <w:rPr>
          <w:rFonts w:ascii="Tahoma" w:eastAsia="Skolar Cyrillic" w:hAnsi="Tahoma" w:cs="Tahoma"/>
          <w:lang w:bidi="ar-SA"/>
        </w:rPr>
        <w:t>﻿</w:t>
      </w:r>
      <w:r w:rsidRPr="00A0251D">
        <w:rPr>
          <w:rFonts w:ascii="Skolar Cyrillic" w:eastAsia="Skolar Cyrillic" w:hAnsi="Skolar Cyrillic" w:cs="Times New Roman"/>
          <w:i/>
          <w:iCs/>
          <w:lang w:bidi="ar-SA"/>
        </w:rPr>
        <w:t>mezuzot</w:t>
      </w:r>
      <w:r w:rsidRPr="00A0251D">
        <w:rPr>
          <w:rFonts w:ascii="Tahoma" w:eastAsia="Skolar Cyrillic" w:hAnsi="Tahoma" w:cs="Tahoma"/>
          <w:lang w:bidi="ar-SA"/>
        </w:rPr>
        <w:t>﻿</w:t>
      </w:r>
      <w:r w:rsidRPr="00A0251D">
        <w:rPr>
          <w:rFonts w:ascii="Skolar Cyrillic" w:eastAsia="Skolar Cyrillic" w:hAnsi="Skolar Cyrillic" w:cs="Times New Roman"/>
          <w:lang w:bidi="ar-SA"/>
        </w:rPr>
        <w:t xml:space="preserve"> are written only in square [“Assyrian”] letters.  Rabban Simeon b. Gamaliel says, “Also: in the case of sacred scrolls: they have been permitted to be written only in Greek.” </w:t>
      </w:r>
      <w:r w:rsidRPr="00A0251D">
        <w:rPr>
          <w:rFonts w:ascii="Skolar Cyrillic" w:eastAsia="Skolar Cyrillic" w:hAnsi="Skolar Cyrillic" w:cs="Times New Roman"/>
          <w:vertAlign w:val="superscript"/>
          <w:lang w:bidi="ar-SA"/>
        </w:rPr>
        <w:footnoteReference w:id="35"/>
      </w:r>
      <w:r w:rsidRPr="00A0251D">
        <w:rPr>
          <w:rFonts w:ascii="Skolar Cyrillic" w:eastAsia="Skolar Cyrillic" w:hAnsi="Skolar Cyrillic" w:cs="Times New Roman"/>
          <w:lang w:bidi="ar-SA"/>
        </w:rPr>
        <w:t xml:space="preserve"> </w:t>
      </w:r>
    </w:p>
    <w:p w:rsidR="00A0251D" w:rsidRPr="00A0251D" w:rsidRDefault="00A0251D" w:rsidP="00413F55">
      <w:pPr>
        <w:keepNext/>
        <w:widowControl w:val="0"/>
        <w:pBdr>
          <w:bottom w:val="single" w:sz="12" w:space="1" w:color="365F91"/>
        </w:pBdr>
        <w:spacing w:before="320" w:after="80" w:line="240" w:lineRule="auto"/>
        <w:jc w:val="both"/>
        <w:outlineLvl w:val="0"/>
        <w:rPr>
          <w:rFonts w:ascii="Skolar Cyrillic" w:eastAsia="Times New Roman" w:hAnsi="Skolar Cyrillic" w:cs="Times New Roman"/>
          <w:b/>
          <w:bCs/>
          <w:smallCaps/>
          <w:color w:val="0D0D0D"/>
          <w:sz w:val="24"/>
          <w:szCs w:val="24"/>
          <w:lang w:bidi="ar-SA"/>
        </w:rPr>
      </w:pPr>
      <w:r w:rsidRPr="00A0251D">
        <w:rPr>
          <w:rFonts w:ascii="Skolar Cyrillic" w:eastAsia="Times New Roman" w:hAnsi="Skolar Cyrillic" w:cs="Times New Roman"/>
          <w:b/>
          <w:bCs/>
          <w:smallCaps/>
          <w:color w:val="0D0D0D"/>
          <w:sz w:val="24"/>
          <w:szCs w:val="24"/>
          <w:lang w:bidi="ar-SA"/>
        </w:rPr>
        <w:t>It is Greek to me</w:t>
      </w:r>
    </w:p>
    <w:p w:rsidR="00A0251D" w:rsidRPr="00A0251D" w:rsidRDefault="00A0251D" w:rsidP="00413F55">
      <w:pPr>
        <w:keepNext/>
        <w:widowControl w:val="0"/>
        <w:spacing w:after="0" w:line="240" w:lineRule="auto"/>
        <w:jc w:val="both"/>
        <w:rPr>
          <w:rFonts w:ascii="Skolar Cyrillic" w:eastAsia="Skolar Cyrillic" w:hAnsi="Skolar Cyrillic" w:cs="Times New Roman"/>
          <w:lang w:bidi="ar-SA"/>
        </w:rPr>
      </w:pPr>
    </w:p>
    <w:p w:rsidR="00A0251D" w:rsidRPr="00A0251D" w:rsidRDefault="00A0251D" w:rsidP="00413F55">
      <w:pPr>
        <w:keepNext/>
        <w:widowControl w:val="0"/>
        <w:spacing w:after="0" w:line="240" w:lineRule="auto"/>
        <w:jc w:val="both"/>
        <w:rPr>
          <w:rFonts w:ascii="Skolar Cyrillic" w:eastAsia="Skolar Cyrillic" w:hAnsi="Skolar Cyrillic" w:cs="Times New Roman"/>
          <w:lang w:bidi="ar-SA"/>
        </w:rPr>
      </w:pPr>
      <w:r w:rsidRPr="00A0251D">
        <w:rPr>
          <w:rFonts w:ascii="Skolar Cyrillic" w:eastAsia="Skolar Cyrillic" w:hAnsi="Skolar Cyrillic" w:cs="Times New Roman"/>
          <w:lang w:bidi="ar-SA"/>
        </w:rPr>
        <w:t xml:space="preserve">From time to time, we see that the Greek language is useful in being able to determine the context of a phrase. While there are those who would rather study Hebrew without ever having to delve into Greek, it is not plausible to hold such a mindset. Greek has its place in the ancient history of Eretz Yisrael. Furthermore, Greek has its place and influence on Hebrew. The language of Mishnaic and Talmudic Aramaic contains Greek loan words and influence. While we are NOT trying to suggest that the Greek language is superior to Hebrew, we are saying that it has its place in the life of Torah elucidation.  G-d most certainly, allowed the Torah to be translated into Greek. While we have never seen a Greek Torah Scroll, the Mishnah clearly teaches that a Torah Scroll written in Greek is permissible.  </w:t>
      </w:r>
    </w:p>
    <w:p w:rsidR="00A0251D" w:rsidRPr="00A0251D" w:rsidRDefault="00A0251D" w:rsidP="00413F55">
      <w:pPr>
        <w:keepNext/>
        <w:widowControl w:val="0"/>
        <w:pBdr>
          <w:bottom w:val="single" w:sz="12" w:space="1" w:color="365F91"/>
        </w:pBdr>
        <w:spacing w:before="320" w:after="80" w:line="240" w:lineRule="auto"/>
        <w:jc w:val="both"/>
        <w:outlineLvl w:val="0"/>
        <w:rPr>
          <w:rFonts w:ascii="Skolar Cyrillic" w:eastAsia="Times New Roman" w:hAnsi="Skolar Cyrillic" w:cs="Times New Roman"/>
          <w:b/>
          <w:bCs/>
          <w:smallCaps/>
          <w:color w:val="0D0D0D"/>
          <w:sz w:val="24"/>
          <w:szCs w:val="24"/>
          <w:lang w:bidi="ar-SA"/>
        </w:rPr>
      </w:pPr>
      <w:r w:rsidRPr="00A0251D">
        <w:rPr>
          <w:rFonts w:ascii="Skolar Cyrillic" w:eastAsia="Times New Roman" w:hAnsi="Skolar Cyrillic" w:cs="Times New Roman"/>
          <w:b/>
          <w:bCs/>
          <w:smallCaps/>
          <w:color w:val="0D0D0D"/>
          <w:sz w:val="24"/>
          <w:szCs w:val="24"/>
          <w:lang w:bidi="ar-SA"/>
        </w:rPr>
        <w:t>At Hand</w:t>
      </w:r>
    </w:p>
    <w:p w:rsidR="00A0251D" w:rsidRPr="00A0251D" w:rsidRDefault="00A0251D" w:rsidP="00413F55">
      <w:pPr>
        <w:keepNext/>
        <w:widowControl w:val="0"/>
        <w:spacing w:after="0" w:line="240" w:lineRule="auto"/>
        <w:jc w:val="both"/>
        <w:rPr>
          <w:rFonts w:ascii="Skolar Cyrillic" w:eastAsia="Skolar Cyrillic" w:hAnsi="Skolar Cyrillic" w:cs="Times New Roman"/>
          <w:lang w:bidi="ar-SA"/>
        </w:rPr>
      </w:pPr>
    </w:p>
    <w:p w:rsidR="00A0251D" w:rsidRPr="00A0251D" w:rsidRDefault="00A0251D" w:rsidP="00413F55">
      <w:pPr>
        <w:keepNext/>
        <w:widowControl w:val="0"/>
        <w:spacing w:after="0" w:line="240" w:lineRule="auto"/>
        <w:ind w:left="360"/>
        <w:jc w:val="both"/>
        <w:rPr>
          <w:rFonts w:ascii="Skolar Cyrillic" w:eastAsia="Skolar Cyrillic" w:hAnsi="Skolar Cyrillic" w:cs="Times New Roman"/>
          <w:lang w:bidi="ar-SA"/>
        </w:rPr>
      </w:pPr>
      <w:r w:rsidRPr="00A0251D">
        <w:rPr>
          <w:rFonts w:ascii="Skolar Cyrillic" w:eastAsia="Times New Roman" w:hAnsi="Skolar Cyrillic" w:cs="Times New Roman"/>
          <w:b/>
          <w:color w:val="000000"/>
          <w:lang w:bidi="ar-SA"/>
        </w:rPr>
        <w:lastRenderedPageBreak/>
        <w:t xml:space="preserve">The [appointed period of] time is fulfilled (completed), and the kingdom (governance) of God [through Hakhamim and Bate Din] is </w:t>
      </w:r>
      <w:r w:rsidRPr="00A0251D">
        <w:rPr>
          <w:rFonts w:ascii="Skolar Cyrillic" w:eastAsia="Times New Roman" w:hAnsi="Skolar Cyrillic" w:cs="Times New Roman"/>
          <w:b/>
          <w:color w:val="000000"/>
          <w:highlight w:val="yellow"/>
          <w:lang w:bidi="ar-SA"/>
        </w:rPr>
        <w:t>at hand</w:t>
      </w:r>
      <w:r w:rsidRPr="00A0251D">
        <w:rPr>
          <w:rFonts w:ascii="Skolar Cyrillic" w:eastAsia="Times New Roman" w:hAnsi="Skolar Cyrillic" w:cs="Times New Roman"/>
          <w:b/>
          <w:color w:val="000000"/>
          <w:lang w:bidi="ar-SA"/>
        </w:rPr>
        <w:t>;</w:t>
      </w:r>
    </w:p>
    <w:p w:rsidR="00A0251D" w:rsidRPr="00A0251D" w:rsidRDefault="00A0251D" w:rsidP="00413F55">
      <w:pPr>
        <w:keepNext/>
        <w:widowControl w:val="0"/>
        <w:spacing w:after="0" w:line="240" w:lineRule="auto"/>
        <w:jc w:val="both"/>
        <w:rPr>
          <w:rFonts w:ascii="Skolar Cyrillic" w:eastAsia="Skolar Cyrillic" w:hAnsi="Skolar Cyrillic" w:cs="Times New Roman"/>
          <w:lang w:bidi="ar-SA"/>
        </w:rPr>
      </w:pPr>
    </w:p>
    <w:p w:rsidR="00A0251D" w:rsidRPr="00A0251D" w:rsidRDefault="00A0251D" w:rsidP="00413F55">
      <w:pPr>
        <w:keepNext/>
        <w:widowControl w:val="0"/>
        <w:spacing w:after="0" w:line="240" w:lineRule="auto"/>
        <w:jc w:val="both"/>
        <w:rPr>
          <w:rFonts w:ascii="Skolar Cyrillic" w:eastAsia="Skolar Cyrillic" w:hAnsi="Skolar Cyrillic" w:cs="Times New Roman"/>
          <w:lang w:bidi="ar-SA"/>
        </w:rPr>
      </w:pPr>
      <w:r w:rsidRPr="00A0251D">
        <w:rPr>
          <w:rFonts w:ascii="Skolar Cyrillic" w:eastAsia="Skolar Cyrillic" w:hAnsi="Skolar Cyrillic" w:cs="Times New Roman"/>
          <w:lang w:bidi="ar-SA"/>
        </w:rPr>
        <w:t xml:space="preserve">This phrase has been interpreted as a temporal reference rather than a spatial allusion. So, how are we to understand the phrase “the Governance (Kingdom) of G-d </w:t>
      </w:r>
      <w:r w:rsidRPr="00A0251D">
        <w:rPr>
          <w:rFonts w:ascii="Skolar Cyrillic" w:eastAsia="Skolar Cyrillic" w:hAnsi="Skolar Cyrillic" w:cs="Times New Roman"/>
          <w:b/>
          <w:lang w:bidi="ar-SA"/>
        </w:rPr>
        <w:t xml:space="preserve">is </w:t>
      </w:r>
      <w:r w:rsidRPr="00A0251D">
        <w:rPr>
          <w:rFonts w:ascii="Skolar Cyrillic" w:eastAsia="Skolar Cyrillic" w:hAnsi="Skolar Cyrillic" w:cs="Times New Roman"/>
          <w:b/>
          <w:highlight w:val="yellow"/>
          <w:lang w:bidi="ar-SA"/>
        </w:rPr>
        <w:t>at hand</w:t>
      </w:r>
      <w:r w:rsidRPr="00A0251D">
        <w:rPr>
          <w:rFonts w:ascii="Skolar Cyrillic" w:eastAsia="Skolar Cyrillic" w:hAnsi="Skolar Cyrillic" w:cs="Times New Roman"/>
          <w:lang w:bidi="ar-SA"/>
        </w:rPr>
        <w:t xml:space="preserve">?” </w:t>
      </w:r>
    </w:p>
    <w:p w:rsidR="00A0251D" w:rsidRPr="00A0251D" w:rsidRDefault="00A0251D" w:rsidP="00413F55">
      <w:pPr>
        <w:keepNext/>
        <w:widowControl w:val="0"/>
        <w:spacing w:after="0" w:line="240" w:lineRule="auto"/>
        <w:jc w:val="both"/>
        <w:rPr>
          <w:rFonts w:ascii="Times New Roman" w:eastAsia="Skolar Cyrillic" w:hAnsi="Times New Roman" w:cs="Times New Roman"/>
          <w:color w:val="0D0D0D"/>
          <w:lang w:bidi="ar-SA"/>
        </w:rPr>
      </w:pPr>
    </w:p>
    <w:p w:rsidR="00A0251D" w:rsidRPr="00A0251D" w:rsidRDefault="00A0251D" w:rsidP="00413F55">
      <w:pPr>
        <w:keepNext/>
        <w:widowControl w:val="0"/>
        <w:spacing w:after="0" w:line="240" w:lineRule="auto"/>
        <w:ind w:left="360"/>
        <w:jc w:val="both"/>
        <w:rPr>
          <w:rFonts w:ascii="Times New Roman" w:eastAsia="Skolar Cyrillic" w:hAnsi="Times New Roman" w:cs="Times New Roman"/>
          <w:i/>
          <w:iCs/>
          <w:color w:val="0D0D0D"/>
          <w:lang w:val="el-GR" w:bidi="ar-SA"/>
        </w:rPr>
      </w:pPr>
      <w:r w:rsidRPr="00A0251D">
        <w:rPr>
          <w:rFonts w:ascii="Times New Roman" w:eastAsia="Skolar Cyrillic" w:hAnsi="Times New Roman" w:cs="Times New Roman"/>
          <w:color w:val="0D0D0D"/>
          <w:lang w:val="el-GR" w:bidi="ar-SA"/>
        </w:rPr>
        <w:t xml:space="preserve">και λεγων οτι πεπληρωται ο καιρος και </w:t>
      </w:r>
      <w:r w:rsidRPr="00A0251D">
        <w:rPr>
          <w:rFonts w:ascii="Times New Roman" w:eastAsia="Skolar Cyrillic" w:hAnsi="Times New Roman" w:cs="Times New Roman"/>
          <w:color w:val="0D0D0D"/>
          <w:highlight w:val="yellow"/>
          <w:lang w:val="el-GR" w:bidi="ar-SA"/>
        </w:rPr>
        <w:t>ηγγικεν</w:t>
      </w:r>
      <w:r w:rsidRPr="00A0251D">
        <w:rPr>
          <w:rFonts w:ascii="Times New Roman" w:eastAsia="Skolar Cyrillic" w:hAnsi="Times New Roman" w:cs="Times New Roman"/>
          <w:color w:val="0D0D0D"/>
          <w:lang w:val="el-GR" w:bidi="ar-SA"/>
        </w:rPr>
        <w:t xml:space="preserve"> η βασιλεια του θεου μετανοειτε και πιστευετε εν τω ευαγγελιω </w:t>
      </w:r>
      <w:r w:rsidRPr="00A0251D">
        <w:rPr>
          <w:rFonts w:ascii="Times New Roman" w:eastAsia="Skolar Cyrillic" w:hAnsi="Times New Roman" w:cs="Times New Roman"/>
          <w:i/>
          <w:iCs/>
          <w:color w:val="0D0D0D"/>
          <w:lang w:val="el-GR" w:bidi="ar-SA"/>
        </w:rPr>
        <w:t xml:space="preserve"> </w:t>
      </w:r>
    </w:p>
    <w:p w:rsidR="00A0251D" w:rsidRPr="00A0251D" w:rsidRDefault="00A0251D" w:rsidP="00413F55">
      <w:pPr>
        <w:keepNext/>
        <w:widowControl w:val="0"/>
        <w:spacing w:after="0" w:line="240" w:lineRule="auto"/>
        <w:ind w:left="360"/>
        <w:jc w:val="both"/>
        <w:rPr>
          <w:rFonts w:ascii="Times New Roman" w:eastAsia="Skolar Cyrillic" w:hAnsi="Times New Roman" w:cs="Times New Roman"/>
          <w:color w:val="0D0D0D"/>
          <w:lang w:val="el-GR" w:bidi="ar-SA"/>
        </w:rPr>
      </w:pPr>
      <w:r w:rsidRPr="00A0251D">
        <w:rPr>
          <w:rFonts w:ascii="Times New Roman" w:eastAsia="Skolar Cyrillic" w:hAnsi="Times New Roman" w:cs="Times New Roman"/>
          <w:i/>
          <w:iCs/>
          <w:color w:val="0D0D0D"/>
          <w:lang w:val="el-GR" w:bidi="ar-SA"/>
        </w:rPr>
        <w:t>(</w:t>
      </w:r>
      <w:r w:rsidRPr="00A0251D">
        <w:rPr>
          <w:rFonts w:ascii="Times New Roman" w:eastAsia="Skolar Cyrillic" w:hAnsi="Times New Roman" w:cs="Times New Roman"/>
          <w:i/>
          <w:iCs/>
          <w:color w:val="0D0D0D"/>
          <w:lang w:bidi="ar-SA"/>
        </w:rPr>
        <w:t>kai</w:t>
      </w:r>
      <w:r w:rsidRPr="00A0251D">
        <w:rPr>
          <w:rFonts w:ascii="Times New Roman" w:eastAsia="Skolar Cyrillic" w:hAnsi="Times New Roman" w:cs="Times New Roman"/>
          <w:i/>
          <w:iCs/>
          <w:color w:val="0D0D0D"/>
          <w:lang w:val="el-GR" w:bidi="ar-SA"/>
        </w:rPr>
        <w:t xml:space="preserve"> </w:t>
      </w:r>
      <w:r w:rsidRPr="00A0251D">
        <w:rPr>
          <w:rFonts w:ascii="Times New Roman" w:eastAsia="Skolar Cyrillic" w:hAnsi="Times New Roman" w:cs="Times New Roman"/>
          <w:i/>
          <w:iCs/>
          <w:color w:val="0D0D0D"/>
          <w:lang w:bidi="ar-SA"/>
        </w:rPr>
        <w:t>leg</w:t>
      </w:r>
      <w:r w:rsidRPr="00A0251D">
        <w:rPr>
          <w:rFonts w:ascii="Times New Roman" w:eastAsia="Skolar Cyrillic" w:hAnsi="Times New Roman" w:cs="Times New Roman"/>
          <w:i/>
          <w:iCs/>
          <w:color w:val="0D0D0D"/>
          <w:lang w:val="el-GR" w:bidi="ar-SA"/>
        </w:rPr>
        <w:t>ō</w:t>
      </w:r>
      <w:r w:rsidRPr="00A0251D">
        <w:rPr>
          <w:rFonts w:ascii="Times New Roman" w:eastAsia="Skolar Cyrillic" w:hAnsi="Times New Roman" w:cs="Times New Roman"/>
          <w:i/>
          <w:iCs/>
          <w:color w:val="0D0D0D"/>
          <w:lang w:bidi="ar-SA"/>
        </w:rPr>
        <w:t>n</w:t>
      </w:r>
      <w:r w:rsidRPr="00A0251D">
        <w:rPr>
          <w:rFonts w:ascii="Times New Roman" w:eastAsia="Skolar Cyrillic" w:hAnsi="Times New Roman" w:cs="Times New Roman"/>
          <w:i/>
          <w:iCs/>
          <w:color w:val="0D0D0D"/>
          <w:lang w:val="el-GR" w:bidi="ar-SA"/>
        </w:rPr>
        <w:t xml:space="preserve"> </w:t>
      </w:r>
      <w:r w:rsidRPr="00A0251D">
        <w:rPr>
          <w:rFonts w:ascii="Times New Roman" w:eastAsia="Skolar Cyrillic" w:hAnsi="Times New Roman" w:cs="Times New Roman"/>
          <w:i/>
          <w:iCs/>
          <w:color w:val="0D0D0D"/>
          <w:lang w:bidi="ar-SA"/>
        </w:rPr>
        <w:t>oti</w:t>
      </w:r>
      <w:r w:rsidRPr="00A0251D">
        <w:rPr>
          <w:rFonts w:ascii="Times New Roman" w:eastAsia="Skolar Cyrillic" w:hAnsi="Times New Roman" w:cs="Times New Roman"/>
          <w:i/>
          <w:iCs/>
          <w:color w:val="0D0D0D"/>
          <w:lang w:val="el-GR" w:bidi="ar-SA"/>
        </w:rPr>
        <w:t xml:space="preserve"> </w:t>
      </w:r>
      <w:r w:rsidRPr="00A0251D">
        <w:rPr>
          <w:rFonts w:ascii="Times New Roman" w:eastAsia="Skolar Cyrillic" w:hAnsi="Times New Roman" w:cs="Times New Roman"/>
          <w:i/>
          <w:iCs/>
          <w:color w:val="0D0D0D"/>
          <w:lang w:bidi="ar-SA"/>
        </w:rPr>
        <w:t>pepl</w:t>
      </w:r>
      <w:r w:rsidRPr="00A0251D">
        <w:rPr>
          <w:rFonts w:ascii="Times New Roman" w:eastAsia="Skolar Cyrillic" w:hAnsi="Times New Roman" w:cs="Times New Roman"/>
          <w:i/>
          <w:iCs/>
          <w:color w:val="0D0D0D"/>
          <w:lang w:val="el-GR" w:bidi="ar-SA"/>
        </w:rPr>
        <w:t>ē</w:t>
      </w:r>
      <w:r w:rsidRPr="00A0251D">
        <w:rPr>
          <w:rFonts w:ascii="Times New Roman" w:eastAsia="Skolar Cyrillic" w:hAnsi="Times New Roman" w:cs="Times New Roman"/>
          <w:i/>
          <w:iCs/>
          <w:color w:val="0D0D0D"/>
          <w:lang w:bidi="ar-SA"/>
        </w:rPr>
        <w:t>r</w:t>
      </w:r>
      <w:r w:rsidRPr="00A0251D">
        <w:rPr>
          <w:rFonts w:ascii="Times New Roman" w:eastAsia="Skolar Cyrillic" w:hAnsi="Times New Roman" w:cs="Times New Roman"/>
          <w:i/>
          <w:iCs/>
          <w:color w:val="0D0D0D"/>
          <w:lang w:val="el-GR" w:bidi="ar-SA"/>
        </w:rPr>
        <w:t>ō</w:t>
      </w:r>
      <w:r w:rsidRPr="00A0251D">
        <w:rPr>
          <w:rFonts w:ascii="Times New Roman" w:eastAsia="Skolar Cyrillic" w:hAnsi="Times New Roman" w:cs="Times New Roman"/>
          <w:i/>
          <w:iCs/>
          <w:color w:val="0D0D0D"/>
          <w:lang w:bidi="ar-SA"/>
        </w:rPr>
        <w:t>tai</w:t>
      </w:r>
      <w:r w:rsidRPr="00A0251D">
        <w:rPr>
          <w:rFonts w:ascii="Times New Roman" w:eastAsia="Skolar Cyrillic" w:hAnsi="Times New Roman" w:cs="Times New Roman"/>
          <w:i/>
          <w:iCs/>
          <w:color w:val="0D0D0D"/>
          <w:lang w:val="el-GR" w:bidi="ar-SA"/>
        </w:rPr>
        <w:t xml:space="preserve"> </w:t>
      </w:r>
      <w:r w:rsidRPr="00A0251D">
        <w:rPr>
          <w:rFonts w:ascii="Times New Roman" w:eastAsia="Skolar Cyrillic" w:hAnsi="Times New Roman" w:cs="Times New Roman"/>
          <w:i/>
          <w:iCs/>
          <w:color w:val="0D0D0D"/>
          <w:lang w:bidi="ar-SA"/>
        </w:rPr>
        <w:t>o</w:t>
      </w:r>
      <w:r w:rsidRPr="00A0251D">
        <w:rPr>
          <w:rFonts w:ascii="Times New Roman" w:eastAsia="Skolar Cyrillic" w:hAnsi="Times New Roman" w:cs="Times New Roman"/>
          <w:i/>
          <w:iCs/>
          <w:color w:val="0D0D0D"/>
          <w:lang w:val="el-GR" w:bidi="ar-SA"/>
        </w:rPr>
        <w:t xml:space="preserve"> </w:t>
      </w:r>
      <w:r w:rsidRPr="00A0251D">
        <w:rPr>
          <w:rFonts w:ascii="Times New Roman" w:eastAsia="Skolar Cyrillic" w:hAnsi="Times New Roman" w:cs="Times New Roman"/>
          <w:i/>
          <w:iCs/>
          <w:color w:val="0D0D0D"/>
          <w:lang w:bidi="ar-SA"/>
        </w:rPr>
        <w:t>kairos</w:t>
      </w:r>
      <w:r w:rsidRPr="00A0251D">
        <w:rPr>
          <w:rFonts w:ascii="Times New Roman" w:eastAsia="Skolar Cyrillic" w:hAnsi="Times New Roman" w:cs="Times New Roman"/>
          <w:i/>
          <w:iCs/>
          <w:color w:val="0D0D0D"/>
          <w:lang w:val="el-GR" w:bidi="ar-SA"/>
        </w:rPr>
        <w:t xml:space="preserve"> </w:t>
      </w:r>
      <w:r w:rsidRPr="00A0251D">
        <w:rPr>
          <w:rFonts w:ascii="Times New Roman" w:eastAsia="Skolar Cyrillic" w:hAnsi="Times New Roman" w:cs="Times New Roman"/>
          <w:i/>
          <w:iCs/>
          <w:color w:val="0D0D0D"/>
          <w:lang w:bidi="ar-SA"/>
        </w:rPr>
        <w:t>kai</w:t>
      </w:r>
      <w:r w:rsidRPr="00A0251D">
        <w:rPr>
          <w:rFonts w:ascii="Times New Roman" w:eastAsia="Skolar Cyrillic" w:hAnsi="Times New Roman" w:cs="Times New Roman"/>
          <w:i/>
          <w:iCs/>
          <w:color w:val="0D0D0D"/>
          <w:lang w:val="el-GR" w:bidi="ar-SA"/>
        </w:rPr>
        <w:t xml:space="preserve"> </w:t>
      </w:r>
      <w:r w:rsidRPr="00A0251D">
        <w:rPr>
          <w:rFonts w:ascii="Times New Roman" w:eastAsia="Skolar Cyrillic" w:hAnsi="Times New Roman" w:cs="Times New Roman"/>
          <w:i/>
          <w:iCs/>
          <w:color w:val="0D0D0D"/>
          <w:highlight w:val="yellow"/>
          <w:lang w:val="el-GR" w:bidi="ar-SA"/>
        </w:rPr>
        <w:t>ē</w:t>
      </w:r>
      <w:r w:rsidRPr="00A0251D">
        <w:rPr>
          <w:rFonts w:ascii="Times New Roman" w:eastAsia="Skolar Cyrillic" w:hAnsi="Times New Roman" w:cs="Times New Roman"/>
          <w:i/>
          <w:iCs/>
          <w:color w:val="0D0D0D"/>
          <w:highlight w:val="yellow"/>
          <w:lang w:bidi="ar-SA"/>
        </w:rPr>
        <w:t>ggiken</w:t>
      </w:r>
      <w:r w:rsidRPr="00A0251D">
        <w:rPr>
          <w:rFonts w:ascii="Times New Roman" w:eastAsia="Skolar Cyrillic" w:hAnsi="Times New Roman" w:cs="Times New Roman"/>
          <w:i/>
          <w:iCs/>
          <w:color w:val="0D0D0D"/>
          <w:lang w:val="el-GR" w:bidi="ar-SA"/>
        </w:rPr>
        <w:t xml:space="preserve"> ē </w:t>
      </w:r>
      <w:r w:rsidRPr="00A0251D">
        <w:rPr>
          <w:rFonts w:ascii="Times New Roman" w:eastAsia="Skolar Cyrillic" w:hAnsi="Times New Roman" w:cs="Times New Roman"/>
          <w:i/>
          <w:iCs/>
          <w:color w:val="0D0D0D"/>
          <w:lang w:bidi="ar-SA"/>
        </w:rPr>
        <w:t>basileia</w:t>
      </w:r>
      <w:r w:rsidRPr="00A0251D">
        <w:rPr>
          <w:rFonts w:ascii="Times New Roman" w:eastAsia="Skolar Cyrillic" w:hAnsi="Times New Roman" w:cs="Times New Roman"/>
          <w:i/>
          <w:iCs/>
          <w:color w:val="0D0D0D"/>
          <w:lang w:val="el-GR" w:bidi="ar-SA"/>
        </w:rPr>
        <w:t xml:space="preserve"> </w:t>
      </w:r>
      <w:r w:rsidRPr="00A0251D">
        <w:rPr>
          <w:rFonts w:ascii="Times New Roman" w:eastAsia="Skolar Cyrillic" w:hAnsi="Times New Roman" w:cs="Times New Roman"/>
          <w:i/>
          <w:iCs/>
          <w:color w:val="0D0D0D"/>
          <w:lang w:bidi="ar-SA"/>
        </w:rPr>
        <w:t>tou</w:t>
      </w:r>
      <w:r w:rsidRPr="00A0251D">
        <w:rPr>
          <w:rFonts w:ascii="Times New Roman" w:eastAsia="Skolar Cyrillic" w:hAnsi="Times New Roman" w:cs="Times New Roman"/>
          <w:i/>
          <w:iCs/>
          <w:color w:val="0D0D0D"/>
          <w:lang w:val="el-GR" w:bidi="ar-SA"/>
        </w:rPr>
        <w:t xml:space="preserve"> </w:t>
      </w:r>
      <w:r w:rsidRPr="00A0251D">
        <w:rPr>
          <w:rFonts w:ascii="Times New Roman" w:eastAsia="Skolar Cyrillic" w:hAnsi="Times New Roman" w:cs="Times New Roman"/>
          <w:i/>
          <w:iCs/>
          <w:color w:val="0D0D0D"/>
          <w:lang w:bidi="ar-SA"/>
        </w:rPr>
        <w:t>theou</w:t>
      </w:r>
      <w:r w:rsidRPr="00A0251D">
        <w:rPr>
          <w:rFonts w:ascii="Times New Roman" w:eastAsia="Skolar Cyrillic" w:hAnsi="Times New Roman" w:cs="Times New Roman"/>
          <w:i/>
          <w:iCs/>
          <w:color w:val="0D0D0D"/>
          <w:lang w:val="el-GR" w:bidi="ar-SA"/>
        </w:rPr>
        <w:t xml:space="preserve"> </w:t>
      </w:r>
      <w:r w:rsidRPr="00A0251D">
        <w:rPr>
          <w:rFonts w:ascii="Times New Roman" w:eastAsia="Skolar Cyrillic" w:hAnsi="Times New Roman" w:cs="Times New Roman"/>
          <w:i/>
          <w:iCs/>
          <w:color w:val="0D0D0D"/>
          <w:lang w:bidi="ar-SA"/>
        </w:rPr>
        <w:t>metanoeite</w:t>
      </w:r>
      <w:r w:rsidRPr="00A0251D">
        <w:rPr>
          <w:rFonts w:ascii="Times New Roman" w:eastAsia="Skolar Cyrillic" w:hAnsi="Times New Roman" w:cs="Times New Roman"/>
          <w:i/>
          <w:iCs/>
          <w:color w:val="0D0D0D"/>
          <w:lang w:val="el-GR" w:bidi="ar-SA"/>
        </w:rPr>
        <w:t xml:space="preserve"> </w:t>
      </w:r>
      <w:r w:rsidRPr="00A0251D">
        <w:rPr>
          <w:rFonts w:ascii="Times New Roman" w:eastAsia="Skolar Cyrillic" w:hAnsi="Times New Roman" w:cs="Times New Roman"/>
          <w:i/>
          <w:iCs/>
          <w:color w:val="0D0D0D"/>
          <w:lang w:bidi="ar-SA"/>
        </w:rPr>
        <w:t>kai</w:t>
      </w:r>
      <w:r w:rsidRPr="00A0251D">
        <w:rPr>
          <w:rFonts w:ascii="Times New Roman" w:eastAsia="Skolar Cyrillic" w:hAnsi="Times New Roman" w:cs="Times New Roman"/>
          <w:i/>
          <w:iCs/>
          <w:color w:val="0D0D0D"/>
          <w:lang w:val="el-GR" w:bidi="ar-SA"/>
        </w:rPr>
        <w:t xml:space="preserve"> </w:t>
      </w:r>
      <w:r w:rsidRPr="00A0251D">
        <w:rPr>
          <w:rFonts w:ascii="Times New Roman" w:eastAsia="Skolar Cyrillic" w:hAnsi="Times New Roman" w:cs="Times New Roman"/>
          <w:i/>
          <w:iCs/>
          <w:color w:val="0D0D0D"/>
          <w:lang w:bidi="ar-SA"/>
        </w:rPr>
        <w:t>pisteuete</w:t>
      </w:r>
      <w:r w:rsidRPr="00A0251D">
        <w:rPr>
          <w:rFonts w:ascii="Times New Roman" w:eastAsia="Skolar Cyrillic" w:hAnsi="Times New Roman" w:cs="Times New Roman"/>
          <w:i/>
          <w:iCs/>
          <w:color w:val="0D0D0D"/>
          <w:lang w:val="el-GR" w:bidi="ar-SA"/>
        </w:rPr>
        <w:t xml:space="preserve"> </w:t>
      </w:r>
      <w:r w:rsidRPr="00A0251D">
        <w:rPr>
          <w:rFonts w:ascii="Times New Roman" w:eastAsia="Skolar Cyrillic" w:hAnsi="Times New Roman" w:cs="Times New Roman"/>
          <w:i/>
          <w:iCs/>
          <w:color w:val="0D0D0D"/>
          <w:lang w:bidi="ar-SA"/>
        </w:rPr>
        <w:t>en</w:t>
      </w:r>
      <w:r w:rsidRPr="00A0251D">
        <w:rPr>
          <w:rFonts w:ascii="Times New Roman" w:eastAsia="Skolar Cyrillic" w:hAnsi="Times New Roman" w:cs="Times New Roman"/>
          <w:i/>
          <w:iCs/>
          <w:color w:val="0D0D0D"/>
          <w:lang w:val="el-GR" w:bidi="ar-SA"/>
        </w:rPr>
        <w:t xml:space="preserve"> </w:t>
      </w:r>
      <w:r w:rsidRPr="00A0251D">
        <w:rPr>
          <w:rFonts w:ascii="Times New Roman" w:eastAsia="Skolar Cyrillic" w:hAnsi="Times New Roman" w:cs="Times New Roman"/>
          <w:i/>
          <w:iCs/>
          <w:color w:val="0D0D0D"/>
          <w:lang w:bidi="ar-SA"/>
        </w:rPr>
        <w:t>t</w:t>
      </w:r>
      <w:r w:rsidRPr="00A0251D">
        <w:rPr>
          <w:rFonts w:ascii="Times New Roman" w:eastAsia="Skolar Cyrillic" w:hAnsi="Times New Roman" w:cs="Times New Roman"/>
          <w:i/>
          <w:iCs/>
          <w:color w:val="0D0D0D"/>
          <w:lang w:val="el-GR" w:bidi="ar-SA"/>
        </w:rPr>
        <w:t xml:space="preserve">ō </w:t>
      </w:r>
      <w:r w:rsidRPr="00A0251D">
        <w:rPr>
          <w:rFonts w:ascii="Times New Roman" w:eastAsia="Skolar Cyrillic" w:hAnsi="Times New Roman" w:cs="Times New Roman"/>
          <w:i/>
          <w:iCs/>
          <w:color w:val="0D0D0D"/>
          <w:lang w:bidi="ar-SA"/>
        </w:rPr>
        <w:t>euaggeli</w:t>
      </w:r>
      <w:r w:rsidRPr="00A0251D">
        <w:rPr>
          <w:rFonts w:ascii="Times New Roman" w:eastAsia="Skolar Cyrillic" w:hAnsi="Times New Roman" w:cs="Times New Roman"/>
          <w:i/>
          <w:iCs/>
          <w:color w:val="0D0D0D"/>
          <w:lang w:val="el-GR" w:bidi="ar-SA"/>
        </w:rPr>
        <w:t>ō)</w:t>
      </w:r>
    </w:p>
    <w:p w:rsidR="00A0251D" w:rsidRPr="00A0251D" w:rsidRDefault="00A0251D" w:rsidP="00413F55">
      <w:pPr>
        <w:keepNext/>
        <w:widowControl w:val="0"/>
        <w:spacing w:after="0" w:line="240" w:lineRule="auto"/>
        <w:jc w:val="both"/>
        <w:rPr>
          <w:rFonts w:ascii="Times New Roman" w:eastAsia="Skolar Cyrillic" w:hAnsi="Times New Roman" w:cs="Times New Roman"/>
          <w:lang w:val="el-GR" w:bidi="ar-SA"/>
        </w:rPr>
      </w:pPr>
    </w:p>
    <w:p w:rsidR="00A0251D" w:rsidRPr="00A0251D" w:rsidRDefault="00A0251D" w:rsidP="00413F55">
      <w:pPr>
        <w:keepNext/>
        <w:widowControl w:val="0"/>
        <w:spacing w:after="0" w:line="240" w:lineRule="auto"/>
        <w:jc w:val="both"/>
        <w:rPr>
          <w:rFonts w:ascii="Skolar Cyrillic" w:eastAsia="Skolar Cyrillic" w:hAnsi="Skolar Cyrillic" w:cs="Times New Roman"/>
          <w:lang w:bidi="ar-SA"/>
        </w:rPr>
      </w:pPr>
      <w:r w:rsidRPr="00A0251D">
        <w:rPr>
          <w:rFonts w:ascii="Skolar Cyrillic" w:eastAsia="Skolar Cyrillic" w:hAnsi="Skolar Cyrillic" w:cs="Times New Roman"/>
          <w:lang w:bidi="ar-SA"/>
        </w:rPr>
        <w:t>The Greek word</w:t>
      </w:r>
      <w:r w:rsidRPr="00A0251D">
        <w:rPr>
          <w:rFonts w:ascii="Times New Roman" w:eastAsia="Skolar Cyrillic" w:hAnsi="Times New Roman" w:cs="Times New Roman"/>
          <w:lang w:bidi="ar-SA"/>
        </w:rPr>
        <w:t xml:space="preserve"> </w:t>
      </w:r>
      <w:r w:rsidRPr="00A0251D">
        <w:rPr>
          <w:rFonts w:ascii="Times New Roman" w:eastAsia="Skolar Cyrillic" w:hAnsi="Times New Roman" w:cs="Times New Roman"/>
          <w:b/>
          <w:lang w:bidi="ar-SA"/>
        </w:rPr>
        <w:t>ἐγγίζω</w:t>
      </w:r>
      <w:r w:rsidRPr="00A0251D">
        <w:rPr>
          <w:rFonts w:ascii="Times New Roman" w:eastAsia="Skolar Cyrillic" w:hAnsi="Times New Roman" w:cs="Times New Roman"/>
          <w:lang w:bidi="ar-SA"/>
        </w:rPr>
        <w:t xml:space="preserve"> (</w:t>
      </w:r>
      <w:r w:rsidRPr="00A0251D">
        <w:rPr>
          <w:rFonts w:ascii="Times New Roman" w:eastAsia="Skolar Cyrillic" w:hAnsi="Times New Roman" w:cs="Times New Roman"/>
          <w:i/>
          <w:lang w:bidi="ar-SA"/>
        </w:rPr>
        <w:t>eggizō)</w:t>
      </w:r>
      <w:r w:rsidRPr="00A0251D">
        <w:rPr>
          <w:rFonts w:ascii="Times New Roman" w:eastAsia="Skolar Cyrillic" w:hAnsi="Times New Roman" w:cs="Times New Roman"/>
          <w:vertAlign w:val="superscript"/>
          <w:lang w:bidi="ar-SA"/>
        </w:rPr>
        <w:footnoteReference w:id="36"/>
      </w:r>
      <w:r w:rsidRPr="00A0251D">
        <w:rPr>
          <w:rFonts w:ascii="Times New Roman" w:eastAsia="Skolar Cyrillic" w:hAnsi="Times New Roman" w:cs="Times New Roman"/>
          <w:lang w:bidi="ar-SA"/>
        </w:rPr>
        <w:t xml:space="preserve"> </w:t>
      </w:r>
      <w:r w:rsidRPr="00A0251D">
        <w:rPr>
          <w:rFonts w:ascii="Skolar Cyrillic" w:eastAsia="Skolar Cyrillic" w:hAnsi="Skolar Cyrillic" w:cs="Times New Roman"/>
          <w:lang w:bidi="ar-SA"/>
        </w:rPr>
        <w:t xml:space="preserve">is used to give us information about the Governance of G-d. There are a number of ways that this phrase is translated such as, “at hand” and “come near.” Therefore, we ask questions of the phrase to determine its true meaning. </w:t>
      </w:r>
    </w:p>
    <w:p w:rsidR="00A0251D" w:rsidRPr="00A0251D" w:rsidRDefault="00A0251D" w:rsidP="00413F55">
      <w:pPr>
        <w:keepNext/>
        <w:widowControl w:val="0"/>
        <w:spacing w:after="0" w:line="240" w:lineRule="auto"/>
        <w:jc w:val="both"/>
        <w:rPr>
          <w:rFonts w:ascii="Skolar Cyrillic" w:eastAsia="Skolar Cyrillic" w:hAnsi="Skolar Cyrillic" w:cs="Times New Roman"/>
          <w:lang w:bidi="ar-SA"/>
        </w:rPr>
      </w:pPr>
    </w:p>
    <w:p w:rsidR="00A0251D" w:rsidRPr="00A0251D" w:rsidRDefault="00A0251D" w:rsidP="00413F55">
      <w:pPr>
        <w:keepNext/>
        <w:widowControl w:val="0"/>
        <w:spacing w:after="0" w:line="240" w:lineRule="auto"/>
        <w:jc w:val="both"/>
        <w:rPr>
          <w:rFonts w:ascii="Skolar Cyrillic" w:eastAsia="Skolar Cyrillic" w:hAnsi="Skolar Cyrillic" w:cs="Times New Roman"/>
          <w:lang w:bidi="ar-SA"/>
        </w:rPr>
      </w:pPr>
      <w:r w:rsidRPr="00A0251D">
        <w:rPr>
          <w:rFonts w:ascii="Skolar Cyrillic" w:eastAsia="Skolar Cyrillic" w:hAnsi="Skolar Cyrillic" w:cs="Times New Roman"/>
          <w:lang w:bidi="ar-SA"/>
        </w:rPr>
        <w:t>The LXX is a great tool for researching Greek words used in the Nazarean Codicil back to the Hebrew origins. However, The LXX and Nazarean Codicil do not match in all cases. This is because the Greek of the LXX is “supposed” to be Classical Greek. In truth, the LXX is NOT classical Greek. Anyone who is schooled in Classical Greek will tell you immediately that the LXX is host to a great number of “grammatical errors.” These supposed “grammatical errors” are not actually errors. The “errors” are the way “classical” Greek is translated into Hebrew.  When any development, classical and Koine Greek tries to translate Hebrew, it must abandon Greek Grammar. WE will not delve into this problem any further now. We have presented this information so the readers will understand the difficulties of using Greek as a tool to interpret the Nazarean Codicil.</w:t>
      </w:r>
    </w:p>
    <w:p w:rsidR="00A0251D" w:rsidRPr="00A0251D" w:rsidRDefault="00A0251D" w:rsidP="00413F55">
      <w:pPr>
        <w:keepNext/>
        <w:widowControl w:val="0"/>
        <w:spacing w:after="0" w:line="240" w:lineRule="auto"/>
        <w:jc w:val="both"/>
        <w:rPr>
          <w:rFonts w:ascii="Skolar Cyrillic" w:eastAsia="Skolar Cyrillic" w:hAnsi="Skolar Cyrillic" w:cs="Times New Roman"/>
          <w:lang w:bidi="ar-SA"/>
        </w:rPr>
      </w:pPr>
    </w:p>
    <w:p w:rsidR="00A0251D" w:rsidRPr="00A0251D" w:rsidRDefault="00A0251D" w:rsidP="00413F55">
      <w:pPr>
        <w:keepNext/>
        <w:widowControl w:val="0"/>
        <w:spacing w:after="0" w:line="240" w:lineRule="auto"/>
        <w:jc w:val="both"/>
        <w:rPr>
          <w:rFonts w:ascii="Skolar Cyrillic" w:eastAsia="Skolar Cyrillic" w:hAnsi="Skolar Cyrillic" w:cs="Times New Roman"/>
          <w:lang w:bidi="ar-SA"/>
        </w:rPr>
      </w:pPr>
      <w:r w:rsidRPr="00A0251D">
        <w:rPr>
          <w:rFonts w:ascii="Skolar Cyrillic" w:eastAsia="Skolar Cyrillic" w:hAnsi="Skolar Cyrillic" w:cs="Times New Roman"/>
          <w:lang w:bidi="ar-SA"/>
        </w:rPr>
        <w:t>Use of cross-linguistic</w:t>
      </w:r>
      <w:r w:rsidRPr="00A0251D">
        <w:rPr>
          <w:rFonts w:ascii="Skolar Cyrillic" w:eastAsia="Skolar Cyrillic" w:hAnsi="Skolar Cyrillic" w:cs="Times New Roman"/>
          <w:vertAlign w:val="superscript"/>
          <w:lang w:bidi="ar-SA"/>
        </w:rPr>
        <w:footnoteReference w:id="37"/>
      </w:r>
      <w:r w:rsidRPr="00A0251D">
        <w:rPr>
          <w:rFonts w:ascii="Skolar Cyrillic" w:eastAsia="Skolar Cyrillic" w:hAnsi="Skolar Cyrillic" w:cs="Times New Roman"/>
          <w:lang w:bidi="ar-SA"/>
        </w:rPr>
        <w:t xml:space="preserve"> hermeneutic principles</w:t>
      </w:r>
      <w:r w:rsidRPr="00A0251D">
        <w:rPr>
          <w:rFonts w:ascii="Skolar Cyrillic" w:eastAsia="Skolar Cyrillic" w:hAnsi="Skolar Cyrillic" w:cs="Times New Roman"/>
          <w:vertAlign w:val="superscript"/>
          <w:lang w:bidi="ar-SA"/>
        </w:rPr>
        <w:footnoteReference w:id="38"/>
      </w:r>
      <w:r w:rsidRPr="00A0251D">
        <w:rPr>
          <w:rFonts w:ascii="Skolar Cyrillic" w:eastAsia="Skolar Cyrillic" w:hAnsi="Skolar Cyrillic" w:cs="Times New Roman"/>
          <w:lang w:bidi="ar-SA"/>
        </w:rPr>
        <w:t xml:space="preserve"> will help us determine the meaning of word contained in the Tanakh. Because the Hebrew Tanakh has been translated to Greek in the LXX, we have a dictionary of possible Hebrew/Greek parallels. In other words, we see that a specific Hebrew word has a number of Greek words used by the translators to translate Hebrew words or phrases. Furthermore, the reverse is equally applicable. We can look at Greek words used in the Nazarean Codicil and see which Hebrew words that they parallel. Of all the possible Hebrew parallels to the Greek word </w:t>
      </w:r>
      <w:r w:rsidRPr="00A0251D">
        <w:rPr>
          <w:rFonts w:ascii="Times New Roman" w:eastAsia="Skolar Cyrillic" w:hAnsi="Times New Roman" w:cs="Times New Roman"/>
          <w:b/>
          <w:lang w:bidi="ar-SA"/>
        </w:rPr>
        <w:t>ἐγγίζω (</w:t>
      </w:r>
      <w:r w:rsidRPr="00A0251D">
        <w:rPr>
          <w:rFonts w:ascii="Skolar Cyrillic" w:eastAsia="Skolar Cyrillic" w:hAnsi="Skolar Cyrillic" w:cs="Times New Roman"/>
          <w:i/>
          <w:lang w:bidi="ar-SA"/>
        </w:rPr>
        <w:t>eggizō)</w:t>
      </w:r>
      <w:r w:rsidRPr="00A0251D">
        <w:rPr>
          <w:rFonts w:ascii="Skolar Cyrillic" w:eastAsia="Skolar Cyrillic" w:hAnsi="Skolar Cyrillic" w:cs="Times New Roman"/>
          <w:lang w:bidi="ar-SA"/>
        </w:rPr>
        <w:t xml:space="preserve"> the Hebrew word that best fits is</w:t>
      </w:r>
      <w:r w:rsidRPr="00A0251D">
        <w:rPr>
          <w:rFonts w:ascii="Times New Roman" w:eastAsia="Skolar Cyrillic" w:hAnsi="Times New Roman" w:cs="Times New Roman"/>
          <w:lang w:bidi="ar-SA"/>
        </w:rPr>
        <w:t xml:space="preserve"> </w:t>
      </w:r>
      <w:r w:rsidRPr="00A0251D">
        <w:rPr>
          <w:rFonts w:ascii="Times New Roman" w:eastAsia="Skolar Cyrillic" w:hAnsi="Times New Roman" w:cs="Times New Roman"/>
          <w:b/>
          <w:rtl/>
        </w:rPr>
        <w:t>קָרַב</w:t>
      </w:r>
      <w:r w:rsidRPr="00A0251D">
        <w:rPr>
          <w:rFonts w:ascii="Times New Roman" w:eastAsia="Skolar Cyrillic" w:hAnsi="Times New Roman" w:cs="Times New Roman"/>
          <w:lang w:bidi="ar-SA"/>
        </w:rPr>
        <w:t xml:space="preserve"> </w:t>
      </w:r>
      <w:r w:rsidRPr="00A0251D">
        <w:rPr>
          <w:rFonts w:ascii="Times New Roman" w:eastAsia="Skolar Cyrillic" w:hAnsi="Times New Roman" w:cs="Times New Roman"/>
          <w:i/>
          <w:lang w:bidi="ar-SA"/>
        </w:rPr>
        <w:t>qāraḇ</w:t>
      </w:r>
      <w:r w:rsidRPr="00A0251D">
        <w:rPr>
          <w:rFonts w:ascii="Times New Roman" w:eastAsia="Skolar Cyrillic" w:hAnsi="Times New Roman" w:cs="Times New Roman"/>
          <w:lang w:bidi="ar-SA"/>
        </w:rPr>
        <w:t>.</w:t>
      </w:r>
      <w:r w:rsidRPr="00A0251D">
        <w:rPr>
          <w:rFonts w:ascii="Times New Roman" w:eastAsia="Skolar Cyrillic" w:hAnsi="Times New Roman" w:cs="Times New Roman"/>
          <w:vertAlign w:val="superscript"/>
          <w:lang w:bidi="ar-SA"/>
        </w:rPr>
        <w:footnoteReference w:id="39"/>
      </w:r>
      <w:r w:rsidRPr="00A0251D">
        <w:rPr>
          <w:rFonts w:ascii="Times New Roman" w:eastAsia="Skolar Cyrillic" w:hAnsi="Times New Roman" w:cs="Times New Roman"/>
          <w:lang w:bidi="ar-SA"/>
        </w:rPr>
        <w:t xml:space="preserve"> </w:t>
      </w:r>
      <w:r w:rsidRPr="00A0251D">
        <w:rPr>
          <w:rFonts w:ascii="Skolar Cyrillic" w:eastAsia="Skolar Cyrillic" w:hAnsi="Skolar Cyrillic" w:cs="Times New Roman"/>
          <w:lang w:bidi="ar-SA"/>
        </w:rPr>
        <w:t>Now that we have a Hebrew parallel, we can look at the Tanakh and better determine the idea that would have been conveyed in the Mishnaic Hebrew of the First Century.</w:t>
      </w:r>
      <w:r w:rsidRPr="00A0251D">
        <w:rPr>
          <w:rFonts w:ascii="Skolar Cyrillic" w:eastAsia="Skolar Cyrillic" w:hAnsi="Skolar Cyrillic" w:cs="Times New Roman"/>
          <w:vertAlign w:val="superscript"/>
          <w:lang w:bidi="ar-SA"/>
        </w:rPr>
        <w:footnoteReference w:id="40"/>
      </w:r>
      <w:r w:rsidRPr="00A0251D">
        <w:rPr>
          <w:rFonts w:ascii="Skolar Cyrillic" w:eastAsia="Skolar Cyrillic" w:hAnsi="Skolar Cyrillic" w:cs="Times New Roman"/>
          <w:lang w:bidi="ar-SA"/>
        </w:rPr>
        <w:t xml:space="preserve"> The Hebrew parallel to the Greek word</w:t>
      </w:r>
      <w:r w:rsidRPr="00A0251D">
        <w:rPr>
          <w:rFonts w:ascii="Times New Roman" w:eastAsia="Skolar Cyrillic" w:hAnsi="Times New Roman" w:cs="Times New Roman"/>
          <w:lang w:bidi="ar-SA"/>
        </w:rPr>
        <w:t xml:space="preserve"> </w:t>
      </w:r>
      <w:r w:rsidRPr="00A0251D">
        <w:rPr>
          <w:rFonts w:ascii="Times New Roman" w:eastAsia="Skolar Cyrillic" w:hAnsi="Times New Roman" w:cs="Times New Roman"/>
          <w:b/>
          <w:lang w:bidi="ar-SA"/>
        </w:rPr>
        <w:t>ἐγγίζω</w:t>
      </w:r>
      <w:r w:rsidRPr="00A0251D">
        <w:rPr>
          <w:rFonts w:ascii="Times New Roman" w:eastAsia="Skolar Cyrillic" w:hAnsi="Times New Roman" w:cs="Times New Roman"/>
          <w:lang w:bidi="ar-SA"/>
        </w:rPr>
        <w:t xml:space="preserve"> (</w:t>
      </w:r>
      <w:r w:rsidRPr="00A0251D">
        <w:rPr>
          <w:rFonts w:ascii="Times New Roman" w:eastAsia="Skolar Cyrillic" w:hAnsi="Times New Roman" w:cs="Times New Roman"/>
          <w:i/>
          <w:lang w:bidi="ar-SA"/>
        </w:rPr>
        <w:t>eggizō)</w:t>
      </w:r>
      <w:r w:rsidRPr="00A0251D">
        <w:rPr>
          <w:rFonts w:ascii="Times New Roman" w:eastAsia="Skolar Cyrillic" w:hAnsi="Times New Roman" w:cs="Times New Roman"/>
          <w:lang w:bidi="ar-SA"/>
        </w:rPr>
        <w:t xml:space="preserve"> </w:t>
      </w:r>
      <w:r w:rsidRPr="00A0251D">
        <w:rPr>
          <w:rFonts w:ascii="Skolar Cyrillic" w:eastAsia="Skolar Cyrillic" w:hAnsi="Skolar Cyrillic" w:cs="Times New Roman"/>
          <w:lang w:bidi="ar-SA"/>
        </w:rPr>
        <w:t xml:space="preserve">is found in Yesha’yahu 8:3. </w:t>
      </w:r>
    </w:p>
    <w:p w:rsidR="00A0251D" w:rsidRPr="00A0251D" w:rsidRDefault="00A0251D" w:rsidP="00413F55">
      <w:pPr>
        <w:keepNext/>
        <w:widowControl w:val="0"/>
        <w:spacing w:after="0" w:line="240" w:lineRule="auto"/>
        <w:jc w:val="both"/>
        <w:rPr>
          <w:rFonts w:ascii="Skolar Cyrillic" w:eastAsia="Skolar Cyrillic" w:hAnsi="Skolar Cyrillic" w:cs="Times New Roman"/>
          <w:lang w:bidi="ar-SA"/>
        </w:rPr>
      </w:pPr>
    </w:p>
    <w:p w:rsidR="00A0251D" w:rsidRPr="00A0251D" w:rsidRDefault="00A0251D" w:rsidP="00413F55">
      <w:pPr>
        <w:keepNext/>
        <w:widowControl w:val="0"/>
        <w:spacing w:after="0" w:line="240" w:lineRule="auto"/>
        <w:ind w:left="360"/>
        <w:jc w:val="both"/>
        <w:rPr>
          <w:rFonts w:ascii="Skolar Cyrillic" w:eastAsia="Skolar Cyrillic" w:hAnsi="Skolar Cyrillic" w:cs="Times New Roman"/>
          <w:lang w:bidi="ar-SA"/>
        </w:rPr>
      </w:pPr>
      <w:r w:rsidRPr="00A0251D">
        <w:rPr>
          <w:rFonts w:ascii="Skolar Cyrillic" w:eastAsia="Skolar Cyrillic" w:hAnsi="Skolar Cyrillic" w:cs="Times New Roman"/>
          <w:b/>
          <w:lang w:bidi="ar-SA"/>
        </w:rPr>
        <w:t>Yesha’yahu 8:3</w:t>
      </w:r>
      <w:r w:rsidRPr="00A0251D">
        <w:rPr>
          <w:rFonts w:ascii="Skolar Cyrillic" w:eastAsia="Skolar Cyrillic" w:hAnsi="Skolar Cyrillic" w:cs="Times New Roman"/>
          <w:lang w:bidi="ar-SA"/>
        </w:rPr>
        <w:t xml:space="preserve"> And I </w:t>
      </w:r>
      <w:r w:rsidRPr="00A0251D">
        <w:rPr>
          <w:rFonts w:ascii="Skolar Cyrillic" w:eastAsia="Skolar Cyrillic" w:hAnsi="Skolar Cyrillic" w:cs="Times New Roman"/>
          <w:b/>
          <w:highlight w:val="yellow"/>
          <w:lang w:bidi="ar-SA"/>
        </w:rPr>
        <w:t>went to</w:t>
      </w:r>
      <w:r w:rsidRPr="00A0251D">
        <w:rPr>
          <w:rFonts w:ascii="Skolar Cyrillic" w:eastAsia="Skolar Cyrillic" w:hAnsi="Skolar Cyrillic" w:cs="Times New Roman"/>
          <w:b/>
          <w:lang w:bidi="ar-SA"/>
        </w:rPr>
        <w:t xml:space="preserve"> </w:t>
      </w:r>
      <w:r w:rsidRPr="00A0251D">
        <w:rPr>
          <w:rFonts w:ascii="Skolar Cyrillic" w:eastAsia="Skolar Cyrillic" w:hAnsi="Skolar Cyrillic" w:cs="Times New Roman"/>
          <w:lang w:bidi="ar-SA"/>
        </w:rPr>
        <w:t xml:space="preserve">the prophetess. </w:t>
      </w:r>
      <w:r w:rsidRPr="00A0251D">
        <w:rPr>
          <w:rFonts w:ascii="Skolar Cyrillic" w:eastAsia="Skolar Cyrillic" w:hAnsi="Skolar Cyrillic" w:cs="Times New Roman"/>
          <w:b/>
          <w:lang w:bidi="ar-SA"/>
        </w:rPr>
        <w:t>And she conceived</w:t>
      </w:r>
      <w:r w:rsidRPr="00A0251D">
        <w:rPr>
          <w:rFonts w:ascii="Skolar Cyrillic" w:eastAsia="Skolar Cyrillic" w:hAnsi="Skolar Cyrillic" w:cs="Times New Roman"/>
          <w:lang w:bidi="ar-SA"/>
        </w:rPr>
        <w:t xml:space="preserve"> and bore a son. The L</w:t>
      </w:r>
      <w:r w:rsidRPr="00A0251D">
        <w:rPr>
          <w:rFonts w:ascii="Skolar Cyrillic" w:eastAsia="Skolar Cyrillic" w:hAnsi="Skolar Cyrillic" w:cs="Times New Roman"/>
          <w:smallCaps/>
          <w:lang w:bidi="ar-SA"/>
        </w:rPr>
        <w:t>ord</w:t>
      </w:r>
      <w:r w:rsidRPr="00A0251D">
        <w:rPr>
          <w:rFonts w:ascii="Skolar Cyrillic" w:eastAsia="Skolar Cyrillic" w:hAnsi="Skolar Cyrillic" w:cs="Times New Roman"/>
          <w:lang w:bidi="ar-SA"/>
        </w:rPr>
        <w:t xml:space="preserve"> said to me, Call his name Maher-shalal-hash-baz “Make Haste to Plunder.” </w:t>
      </w:r>
    </w:p>
    <w:p w:rsidR="00A0251D" w:rsidRPr="00A0251D" w:rsidRDefault="00A0251D" w:rsidP="00413F55">
      <w:pPr>
        <w:keepNext/>
        <w:widowControl w:val="0"/>
        <w:spacing w:after="0" w:line="240" w:lineRule="auto"/>
        <w:jc w:val="both"/>
        <w:rPr>
          <w:rFonts w:ascii="Skolar Cyrillic" w:eastAsia="Skolar Cyrillic" w:hAnsi="Skolar Cyrillic" w:cs="Times New Roman"/>
          <w:lang w:bidi="ar-SA"/>
        </w:rPr>
      </w:pPr>
    </w:p>
    <w:p w:rsidR="00A0251D" w:rsidRPr="00A0251D" w:rsidRDefault="00A0251D" w:rsidP="00413F55">
      <w:pPr>
        <w:keepNext/>
        <w:widowControl w:val="0"/>
        <w:spacing w:after="0" w:line="240" w:lineRule="auto"/>
        <w:jc w:val="both"/>
        <w:rPr>
          <w:rFonts w:ascii="Skolar Cyrillic" w:eastAsia="Skolar Cyrillic" w:hAnsi="Skolar Cyrillic" w:cs="Times New Roman"/>
          <w:lang w:bidi="ar-SA"/>
        </w:rPr>
      </w:pPr>
      <w:r w:rsidRPr="00A0251D">
        <w:rPr>
          <w:rFonts w:ascii="Skolar Cyrillic" w:eastAsia="Skolar Cyrillic" w:hAnsi="Skolar Cyrillic" w:cs="Times New Roman"/>
          <w:lang w:bidi="ar-SA"/>
        </w:rPr>
        <w:t>Seeing the spatial locus needed for conception, we can now understand the reference to the Governance of G-d being “at hand.”</w:t>
      </w:r>
      <w:r w:rsidRPr="00A0251D">
        <w:rPr>
          <w:rFonts w:ascii="Skolar Cyrillic" w:eastAsia="Skolar Cyrillic" w:hAnsi="Skolar Cyrillic" w:cs="Times New Roman"/>
          <w:vertAlign w:val="superscript"/>
          <w:lang w:bidi="ar-SA"/>
        </w:rPr>
        <w:footnoteReference w:id="41"/>
      </w:r>
      <w:r w:rsidRPr="00A0251D">
        <w:rPr>
          <w:rFonts w:ascii="Skolar Cyrillic" w:eastAsia="Skolar Cyrillic" w:hAnsi="Skolar Cyrillic" w:cs="Times New Roman"/>
          <w:lang w:bidi="ar-SA"/>
        </w:rPr>
        <w:t xml:space="preserve"> The “Governance of G-d” “at hand” means that the Governance is already intimately woven into </w:t>
      </w:r>
      <w:r w:rsidRPr="00A0251D">
        <w:rPr>
          <w:rFonts w:ascii="Skolar Cyrillic" w:eastAsia="Skolar Cyrillic" w:hAnsi="Skolar Cyrillic" w:cs="Times New Roman"/>
          <w:lang w:bidi="ar-SA"/>
        </w:rPr>
        <w:lastRenderedPageBreak/>
        <w:t>the fabric of Judaism. Therefore, Yeshua was not saying the “Governance of G-d” is coming. His statement tells us that the Governance of G-d through Bate Din always was and always will be an essential part of Judaism whether by Hakhamim or by Priests and Kings.</w:t>
      </w:r>
    </w:p>
    <w:p w:rsidR="00A0251D" w:rsidRPr="00A0251D" w:rsidRDefault="00A0251D" w:rsidP="00413F55">
      <w:pPr>
        <w:keepNext/>
        <w:widowControl w:val="0"/>
        <w:pBdr>
          <w:bottom w:val="single" w:sz="12" w:space="1" w:color="365F91"/>
        </w:pBdr>
        <w:spacing w:before="320" w:after="80" w:line="240" w:lineRule="auto"/>
        <w:jc w:val="both"/>
        <w:outlineLvl w:val="0"/>
        <w:rPr>
          <w:rFonts w:ascii="Skolar Cyrillic" w:eastAsia="Times New Roman" w:hAnsi="Skolar Cyrillic" w:cs="Times New Roman"/>
          <w:b/>
          <w:bCs/>
          <w:smallCaps/>
          <w:color w:val="0D0D0D"/>
          <w:sz w:val="24"/>
          <w:szCs w:val="24"/>
          <w:lang w:bidi="ar-SA"/>
        </w:rPr>
      </w:pPr>
      <w:r w:rsidRPr="00A0251D">
        <w:rPr>
          <w:rFonts w:ascii="Skolar Cyrillic" w:eastAsia="Times New Roman" w:hAnsi="Skolar Cyrillic" w:cs="Times New Roman"/>
          <w:b/>
          <w:bCs/>
          <w:smallCaps/>
          <w:color w:val="0D0D0D"/>
          <w:sz w:val="24"/>
          <w:szCs w:val="24"/>
          <w:lang w:bidi="ar-SA"/>
        </w:rPr>
        <w:t>Peroration</w:t>
      </w:r>
    </w:p>
    <w:p w:rsidR="00A0251D" w:rsidRPr="00A0251D" w:rsidRDefault="00A0251D" w:rsidP="00413F55">
      <w:pPr>
        <w:keepNext/>
        <w:widowControl w:val="0"/>
        <w:spacing w:after="0" w:line="240" w:lineRule="auto"/>
        <w:jc w:val="both"/>
        <w:rPr>
          <w:rFonts w:ascii="Skolar Cyrillic" w:eastAsia="Skolar Cyrillic" w:hAnsi="Skolar Cyrillic" w:cs="Times New Roman"/>
          <w:lang w:bidi="ar-SA"/>
        </w:rPr>
      </w:pPr>
    </w:p>
    <w:p w:rsidR="00A0251D" w:rsidRPr="00A0251D" w:rsidRDefault="00A0251D" w:rsidP="00413F55">
      <w:pPr>
        <w:keepNext/>
        <w:widowControl w:val="0"/>
        <w:spacing w:after="0" w:line="240" w:lineRule="auto"/>
        <w:jc w:val="both"/>
        <w:rPr>
          <w:rFonts w:ascii="Skolar Cyrillic" w:eastAsia="Skolar Cyrillic" w:hAnsi="Skolar Cyrillic" w:cs="Times New Roman"/>
          <w:lang w:bidi="ar-SA"/>
        </w:rPr>
      </w:pPr>
      <w:r w:rsidRPr="00A0251D">
        <w:rPr>
          <w:rFonts w:ascii="Skolar Cyrillic" w:eastAsia="Skolar Cyrillic" w:hAnsi="Skolar Cyrillic" w:cs="Times New Roman"/>
          <w:lang w:bidi="ar-SA"/>
        </w:rPr>
        <w:t xml:space="preserve">The temporal context of the passage in question needs clarification. </w:t>
      </w:r>
    </w:p>
    <w:p w:rsidR="00A0251D" w:rsidRPr="00A0251D" w:rsidRDefault="00A0251D" w:rsidP="00413F55">
      <w:pPr>
        <w:keepNext/>
        <w:widowControl w:val="0"/>
        <w:spacing w:after="0" w:line="240" w:lineRule="auto"/>
        <w:jc w:val="both"/>
        <w:rPr>
          <w:rFonts w:ascii="Skolar Cyrillic" w:eastAsia="Skolar Cyrillic" w:hAnsi="Skolar Cyrillic" w:cs="Times New Roman"/>
          <w:lang w:bidi="ar-SA"/>
        </w:rPr>
      </w:pPr>
    </w:p>
    <w:p w:rsidR="00A0251D" w:rsidRPr="00A0251D" w:rsidRDefault="00A0251D" w:rsidP="00413F55">
      <w:pPr>
        <w:keepNext/>
        <w:widowControl w:val="0"/>
        <w:spacing w:after="0" w:line="240" w:lineRule="auto"/>
        <w:ind w:left="360"/>
        <w:jc w:val="both"/>
        <w:rPr>
          <w:rFonts w:ascii="Skolar Cyrillic" w:eastAsia="Skolar Cyrillic" w:hAnsi="Skolar Cyrillic" w:cs="Times New Roman"/>
          <w:lang w:bidi="ar-SA"/>
        </w:rPr>
      </w:pPr>
      <w:r w:rsidRPr="00A0251D">
        <w:rPr>
          <w:rFonts w:ascii="Skolar Cyrillic" w:eastAsia="Times New Roman" w:hAnsi="Skolar Cyrillic" w:cs="Times New Roman"/>
          <w:b/>
          <w:color w:val="000000"/>
          <w:lang w:bidi="ar-SA"/>
        </w:rPr>
        <w:t xml:space="preserve">The [appointed period of] </w:t>
      </w:r>
      <w:r w:rsidRPr="00A0251D">
        <w:rPr>
          <w:rFonts w:ascii="Skolar Cyrillic" w:eastAsia="Times New Roman" w:hAnsi="Skolar Cyrillic" w:cs="Times New Roman"/>
          <w:b/>
          <w:color w:val="000000"/>
          <w:highlight w:val="yellow"/>
          <w:lang w:bidi="ar-SA"/>
        </w:rPr>
        <w:t>time is fulfilled</w:t>
      </w:r>
      <w:r w:rsidRPr="00A0251D">
        <w:rPr>
          <w:rFonts w:ascii="Skolar Cyrillic" w:eastAsia="Times New Roman" w:hAnsi="Skolar Cyrillic" w:cs="Times New Roman"/>
          <w:b/>
          <w:color w:val="000000"/>
          <w:lang w:bidi="ar-SA"/>
        </w:rPr>
        <w:t xml:space="preserve"> (completed), and the kingdom (governance) of God [through Hakhamim and Bate Din] is at hand;</w:t>
      </w:r>
    </w:p>
    <w:p w:rsidR="00A0251D" w:rsidRPr="00A0251D" w:rsidRDefault="00A0251D" w:rsidP="00413F55">
      <w:pPr>
        <w:keepNext/>
        <w:widowControl w:val="0"/>
        <w:spacing w:after="0" w:line="240" w:lineRule="auto"/>
        <w:jc w:val="both"/>
        <w:rPr>
          <w:rFonts w:ascii="Skolar Cyrillic" w:eastAsia="Skolar Cyrillic" w:hAnsi="Skolar Cyrillic" w:cs="Times New Roman"/>
          <w:lang w:bidi="ar-SA"/>
        </w:rPr>
      </w:pPr>
    </w:p>
    <w:p w:rsidR="00A0251D" w:rsidRPr="00A0251D" w:rsidRDefault="00A0251D" w:rsidP="00413F55">
      <w:pPr>
        <w:keepNext/>
        <w:widowControl w:val="0"/>
        <w:spacing w:after="0" w:line="240" w:lineRule="auto"/>
        <w:jc w:val="both"/>
        <w:rPr>
          <w:rFonts w:ascii="Skolar Cyrillic" w:eastAsia="Skolar Cyrillic" w:hAnsi="Skolar Cyrillic" w:cs="Times New Roman"/>
          <w:lang w:bidi="ar-SA"/>
        </w:rPr>
      </w:pPr>
      <w:r w:rsidRPr="00A0251D">
        <w:rPr>
          <w:rFonts w:ascii="Skolar Cyrillic" w:eastAsia="Skolar Cyrillic" w:hAnsi="Skolar Cyrillic" w:cs="Times New Roman"/>
          <w:lang w:bidi="ar-SA"/>
        </w:rPr>
        <w:t>The Greek word for time used here is</w:t>
      </w:r>
      <w:r w:rsidRPr="00A0251D">
        <w:rPr>
          <w:rFonts w:ascii="Times New Roman" w:eastAsia="Skolar Cyrillic" w:hAnsi="Times New Roman" w:cs="Times New Roman"/>
          <w:lang w:bidi="ar-SA"/>
        </w:rPr>
        <w:t xml:space="preserve"> </w:t>
      </w:r>
      <w:r w:rsidRPr="00A0251D">
        <w:rPr>
          <w:rFonts w:ascii="Times New Roman" w:eastAsia="Skolar Cyrillic" w:hAnsi="Times New Roman" w:cs="Times New Roman"/>
          <w:b/>
          <w:bCs/>
          <w:lang w:val="el-GR" w:bidi="ar-SA"/>
        </w:rPr>
        <w:t>καιρός</w:t>
      </w:r>
      <w:r w:rsidRPr="00A0251D">
        <w:rPr>
          <w:rFonts w:ascii="Times New Roman" w:eastAsia="Skolar Cyrillic" w:hAnsi="Times New Roman" w:cs="Times New Roman"/>
          <w:b/>
          <w:bCs/>
          <w:lang w:bidi="ar-SA"/>
        </w:rPr>
        <w:t xml:space="preserve"> </w:t>
      </w:r>
      <w:r w:rsidRPr="00A0251D">
        <w:rPr>
          <w:rFonts w:ascii="Times New Roman" w:eastAsia="Skolar Cyrillic" w:hAnsi="Times New Roman" w:cs="Times New Roman"/>
          <w:i/>
          <w:lang w:bidi="ar-SA"/>
        </w:rPr>
        <w:t>kairos</w:t>
      </w:r>
      <w:r w:rsidRPr="00A0251D">
        <w:rPr>
          <w:rFonts w:ascii="Times New Roman" w:eastAsia="Skolar Cyrillic" w:hAnsi="Times New Roman" w:cs="Times New Roman"/>
          <w:lang w:bidi="ar-SA"/>
        </w:rPr>
        <w:t xml:space="preserve">. </w:t>
      </w:r>
      <w:r w:rsidRPr="00A0251D">
        <w:rPr>
          <w:rFonts w:ascii="Skolar Cyrillic" w:eastAsia="Skolar Cyrillic" w:hAnsi="Skolar Cyrillic" w:cs="Times New Roman"/>
          <w:lang w:bidi="ar-SA"/>
        </w:rPr>
        <w:t>The best possible parallel for</w:t>
      </w:r>
      <w:r w:rsidRPr="00A0251D">
        <w:rPr>
          <w:rFonts w:ascii="Times New Roman" w:eastAsia="Skolar Cyrillic" w:hAnsi="Times New Roman" w:cs="Times New Roman"/>
          <w:lang w:bidi="ar-SA"/>
        </w:rPr>
        <w:t xml:space="preserve"> </w:t>
      </w:r>
      <w:r w:rsidRPr="00A0251D">
        <w:rPr>
          <w:rFonts w:ascii="Times New Roman" w:eastAsia="Skolar Cyrillic" w:hAnsi="Times New Roman" w:cs="Times New Roman"/>
          <w:b/>
          <w:bCs/>
          <w:lang w:val="el-GR" w:bidi="ar-SA"/>
        </w:rPr>
        <w:t>καιρός</w:t>
      </w:r>
      <w:r w:rsidRPr="00A0251D">
        <w:rPr>
          <w:rFonts w:ascii="Times New Roman" w:eastAsia="Skolar Cyrillic" w:hAnsi="Times New Roman" w:cs="Times New Roman"/>
          <w:b/>
          <w:bCs/>
          <w:lang w:bidi="ar-SA"/>
        </w:rPr>
        <w:t xml:space="preserve"> </w:t>
      </w:r>
      <w:r w:rsidRPr="00A0251D">
        <w:rPr>
          <w:rFonts w:ascii="Times New Roman" w:eastAsia="Skolar Cyrillic" w:hAnsi="Times New Roman" w:cs="Times New Roman"/>
          <w:i/>
          <w:lang w:bidi="ar-SA"/>
        </w:rPr>
        <w:t>kairos</w:t>
      </w:r>
      <w:r w:rsidRPr="00A0251D">
        <w:rPr>
          <w:rFonts w:ascii="Times New Roman" w:eastAsia="Skolar Cyrillic" w:hAnsi="Times New Roman" w:cs="Times New Roman"/>
          <w:lang w:bidi="ar-SA"/>
        </w:rPr>
        <w:t xml:space="preserve"> is </w:t>
      </w:r>
      <w:r w:rsidRPr="00A0251D">
        <w:rPr>
          <w:rFonts w:ascii="Times New Roman" w:eastAsia="Skolar Cyrillic" w:hAnsi="Times New Roman" w:cs="Times New Roman"/>
          <w:b/>
          <w:rtl/>
        </w:rPr>
        <w:t>מוֹעֵד</w:t>
      </w:r>
      <w:r w:rsidRPr="00A0251D">
        <w:rPr>
          <w:rFonts w:ascii="Times New Roman" w:eastAsia="Skolar Cyrillic" w:hAnsi="Times New Roman" w:cs="Times New Roman"/>
          <w:lang w:bidi="ar-SA"/>
        </w:rPr>
        <w:t xml:space="preserve"> </w:t>
      </w:r>
      <w:r w:rsidRPr="00A0251D">
        <w:rPr>
          <w:rFonts w:ascii="Times New Roman" w:eastAsia="Skolar Cyrillic" w:hAnsi="Times New Roman" w:cs="Times New Roman"/>
          <w:i/>
          <w:lang w:bidi="ar-SA"/>
        </w:rPr>
        <w:t>moed</w:t>
      </w:r>
      <w:r w:rsidRPr="00A0251D">
        <w:rPr>
          <w:rFonts w:ascii="Times New Roman" w:eastAsia="Skolar Cyrillic" w:hAnsi="Times New Roman" w:cs="Times New Roman"/>
          <w:lang w:bidi="ar-SA"/>
        </w:rPr>
        <w:t xml:space="preserve"> “</w:t>
      </w:r>
      <w:r w:rsidRPr="00A0251D">
        <w:rPr>
          <w:rFonts w:ascii="Times New Roman" w:eastAsia="Times New Roman" w:hAnsi="Times New Roman" w:cs="Times New Roman"/>
          <w:b/>
          <w:color w:val="000000"/>
          <w:lang w:bidi="ar-SA"/>
        </w:rPr>
        <w:t>appointed time.”</w:t>
      </w:r>
      <w:r w:rsidRPr="00A0251D">
        <w:rPr>
          <w:rFonts w:ascii="Times New Roman" w:eastAsia="Times New Roman" w:hAnsi="Times New Roman" w:cs="Times New Roman"/>
          <w:color w:val="000000"/>
          <w:lang w:bidi="ar-SA"/>
        </w:rPr>
        <w:t xml:space="preserve"> While the “</w:t>
      </w:r>
      <w:r w:rsidRPr="00A0251D">
        <w:rPr>
          <w:rFonts w:ascii="Times New Roman" w:eastAsia="Times New Roman" w:hAnsi="Times New Roman" w:cs="Times New Roman"/>
          <w:b/>
          <w:color w:val="000000"/>
          <w:lang w:bidi="ar-SA"/>
        </w:rPr>
        <w:t>governance of God [through Hakhamim and Bate Din]”</w:t>
      </w:r>
      <w:r w:rsidRPr="00A0251D">
        <w:rPr>
          <w:rFonts w:ascii="Times New Roman" w:eastAsia="Times New Roman" w:hAnsi="Times New Roman" w:cs="Times New Roman"/>
          <w:color w:val="000000"/>
          <w:lang w:bidi="ar-SA"/>
        </w:rPr>
        <w:t xml:space="preserve"> </w:t>
      </w:r>
      <w:r w:rsidRPr="00A0251D">
        <w:rPr>
          <w:rFonts w:ascii="Skolar Cyrillic" w:eastAsia="Times New Roman" w:hAnsi="Skolar Cyrillic" w:cs="Times New Roman"/>
          <w:color w:val="000000"/>
          <w:lang w:bidi="ar-SA"/>
        </w:rPr>
        <w:t>has always been an essential element in Judaism, it would now take the dominate role in the B’ne Yisrael’s legal structure.</w:t>
      </w:r>
    </w:p>
    <w:p w:rsidR="00A0251D" w:rsidRPr="00A0251D" w:rsidRDefault="00A0251D" w:rsidP="00413F55">
      <w:pPr>
        <w:keepNext/>
        <w:widowControl w:val="0"/>
        <w:spacing w:after="0" w:line="240" w:lineRule="auto"/>
        <w:jc w:val="both"/>
        <w:rPr>
          <w:rFonts w:ascii="Skolar Cyrillic" w:eastAsia="Skolar Cyrillic" w:hAnsi="Skolar Cyrillic" w:cs="Times New Roman"/>
          <w:lang w:bidi="ar-SA"/>
        </w:rPr>
      </w:pPr>
    </w:p>
    <w:p w:rsidR="00A0251D" w:rsidRPr="00A0251D" w:rsidRDefault="00A0251D" w:rsidP="00413F55">
      <w:pPr>
        <w:keepNext/>
        <w:widowControl w:val="0"/>
        <w:spacing w:after="0" w:line="240" w:lineRule="auto"/>
        <w:jc w:val="both"/>
        <w:rPr>
          <w:rFonts w:ascii="Skolar Cyrillic" w:eastAsia="Skolar Cyrillic" w:hAnsi="Skolar Cyrillic" w:cs="Times New Roman"/>
          <w:lang w:bidi="ar-SA"/>
        </w:rPr>
      </w:pPr>
      <w:r w:rsidRPr="00A0251D">
        <w:rPr>
          <w:rFonts w:ascii="Skolar Cyrillic" w:eastAsia="Skolar Cyrillic" w:hAnsi="Skolar Cyrillic" w:cs="Times New Roman"/>
          <w:lang w:bidi="ar-SA"/>
        </w:rPr>
        <w:t xml:space="preserve">From Hillel’s first rule </w:t>
      </w:r>
      <w:r w:rsidRPr="00A0251D">
        <w:rPr>
          <w:rFonts w:eastAsia="Skolar Cyrillic" w:cs="Calibri"/>
          <w:b/>
          <w:bCs/>
          <w:lang w:bidi="ar-SA"/>
        </w:rPr>
        <w:t>Ḳ</w:t>
      </w:r>
      <w:r w:rsidRPr="00A0251D">
        <w:rPr>
          <w:rFonts w:ascii="Skolar Cyrillic" w:eastAsia="Skolar Cyrillic" w:hAnsi="Skolar Cyrillic" w:cs="Times New Roman"/>
          <w:b/>
          <w:bCs/>
          <w:lang w:bidi="ar-SA"/>
        </w:rPr>
        <w:t>al va-</w:t>
      </w:r>
      <w:r w:rsidRPr="00A0251D">
        <w:rPr>
          <w:rFonts w:eastAsia="Skolar Cyrillic" w:cs="Calibri"/>
          <w:b/>
          <w:bCs/>
          <w:lang w:bidi="ar-SA"/>
        </w:rPr>
        <w:t>ḥ</w:t>
      </w:r>
      <w:r w:rsidRPr="00A0251D">
        <w:rPr>
          <w:rFonts w:ascii="Skolar Cyrillic" w:eastAsia="Skolar Cyrillic" w:hAnsi="Skolar Cyrillic" w:cs="Times New Roman"/>
          <w:b/>
          <w:bCs/>
          <w:lang w:bidi="ar-SA"/>
        </w:rPr>
        <w:t>omer</w:t>
      </w:r>
      <w:r w:rsidRPr="00A0251D">
        <w:rPr>
          <w:rFonts w:ascii="Skolar Cyrillic" w:eastAsia="Skolar Cyrillic" w:hAnsi="Skolar Cyrillic" w:cs="Times New Roman"/>
          <w:lang w:bidi="ar-SA"/>
        </w:rPr>
        <w:t xml:space="preserve"> we can derive the halakhic principle that if the Mesorah of the Master as he received it from Hillel was an essential part of Jewish life in the first century, how much more should we find relevance in the evening of our present diaspora?</w:t>
      </w:r>
      <w:r w:rsidRPr="00A0251D">
        <w:rPr>
          <w:rFonts w:ascii="Skolar Cyrillic" w:eastAsia="Skolar Cyrillic" w:hAnsi="Skolar Cyrillic" w:cs="Times New Roman"/>
          <w:vertAlign w:val="superscript"/>
          <w:lang w:bidi="ar-SA"/>
        </w:rPr>
        <w:t xml:space="preserve"> </w:t>
      </w:r>
      <w:r w:rsidRPr="00A0251D">
        <w:rPr>
          <w:rFonts w:ascii="Skolar Cyrillic" w:eastAsia="Skolar Cyrillic" w:hAnsi="Skolar Cyrillic" w:cs="Times New Roman"/>
          <w:vertAlign w:val="superscript"/>
          <w:lang w:bidi="ar-SA"/>
        </w:rPr>
        <w:footnoteReference w:id="42"/>
      </w:r>
    </w:p>
    <w:p w:rsidR="00A0251D" w:rsidRPr="00A0251D" w:rsidRDefault="00A0251D" w:rsidP="00413F55">
      <w:pPr>
        <w:keepNext/>
        <w:widowControl w:val="0"/>
        <w:spacing w:after="0" w:line="240" w:lineRule="auto"/>
        <w:jc w:val="both"/>
        <w:rPr>
          <w:rFonts w:ascii="Times New Roman" w:eastAsia="Skolar Cyrillic" w:hAnsi="Times New Roman" w:cs="Times New Roman"/>
          <w:lang w:bidi="ar-SA"/>
        </w:rPr>
      </w:pPr>
    </w:p>
    <w:p w:rsidR="00A0251D" w:rsidRPr="00A0251D" w:rsidRDefault="00A0251D" w:rsidP="00413F55">
      <w:pPr>
        <w:keepNext/>
        <w:widowControl w:val="0"/>
        <w:spacing w:after="0" w:line="240" w:lineRule="auto"/>
        <w:jc w:val="both"/>
        <w:rPr>
          <w:rFonts w:ascii="Times New Roman" w:eastAsia="Skolar Cyrillic" w:hAnsi="Times New Roman" w:cs="Times New Roman"/>
          <w:b/>
          <w:smallCaps/>
          <w:lang w:bidi="ar-SA"/>
        </w:rPr>
      </w:pPr>
      <w:r w:rsidRPr="00A0251D">
        <w:rPr>
          <w:rFonts w:ascii="Times New Roman" w:eastAsia="Skolar Cyrillic" w:hAnsi="Times New Roman" w:cs="Times New Roman"/>
          <w:noProof/>
        </w:rPr>
        <mc:AlternateContent>
          <mc:Choice Requires="wps">
            <w:drawing>
              <wp:anchor distT="4294967295" distB="4294967295" distL="114300" distR="114300" simplePos="0" relativeHeight="251660288" behindDoc="0" locked="0" layoutInCell="1" allowOverlap="1" wp14:anchorId="1BB1BD85" wp14:editId="0CC05F40">
                <wp:simplePos x="0" y="0"/>
                <wp:positionH relativeFrom="column">
                  <wp:posOffset>-10795</wp:posOffset>
                </wp:positionH>
                <wp:positionV relativeFrom="paragraph">
                  <wp:posOffset>109854</wp:posOffset>
                </wp:positionV>
                <wp:extent cx="6484620" cy="0"/>
                <wp:effectExtent l="38100" t="38100" r="68580" b="952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4620" cy="0"/>
                        </a:xfrm>
                        <a:prstGeom prst="line">
                          <a:avLst/>
                        </a:prstGeom>
                        <a:noFill/>
                        <a:ln w="22225" cap="flat" cmpd="sng" algn="ctr">
                          <a:solidFill>
                            <a:srgbClr val="C0504D">
                              <a:lumMod val="75000"/>
                            </a:srgbClr>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5pt,8.65pt" to="509.7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" strokecolor="#953735" strokeweight="1.75pt">
                <v:shadow on="t" color="black" opacity="24903f" origin=",.5" offset="0,.55556mm"/>
                <o:lock v:ext="edit" shapetype="f"/>
              </v:line>
            </w:pict>
          </mc:Fallback>
        </mc:AlternateContent>
      </w:r>
    </w:p>
    <w:p w:rsidR="00A0251D" w:rsidRPr="00A0251D" w:rsidRDefault="00A0251D" w:rsidP="00413F55">
      <w:pPr>
        <w:keepNext/>
        <w:widowControl w:val="0"/>
        <w:spacing w:after="0" w:line="240" w:lineRule="auto"/>
        <w:jc w:val="both"/>
        <w:rPr>
          <w:rFonts w:ascii="Times New Roman" w:eastAsia="Skolar Cyrillic" w:hAnsi="Times New Roman" w:cs="Times New Roman"/>
          <w:b/>
          <w:smallCaps/>
          <w:lang w:bidi="ar-SA"/>
        </w:rPr>
      </w:pPr>
    </w:p>
    <w:p w:rsidR="00A0251D" w:rsidRPr="00A0251D" w:rsidRDefault="00A0251D" w:rsidP="00413F55">
      <w:pPr>
        <w:keepNext/>
        <w:widowControl w:val="0"/>
        <w:spacing w:after="0" w:line="270" w:lineRule="exact"/>
        <w:jc w:val="center"/>
        <w:rPr>
          <w:rFonts w:ascii="Times New Roman" w:eastAsia="Skolar Cyrillic" w:hAnsi="Times New Roman" w:cs="Times New Roman"/>
          <w:b/>
          <w:smallCaps/>
          <w:sz w:val="28"/>
          <w:szCs w:val="28"/>
          <w:lang w:bidi="ar-SA"/>
        </w:rPr>
      </w:pPr>
      <w:r w:rsidRPr="00A0251D">
        <w:rPr>
          <w:rFonts w:ascii="Times New Roman" w:eastAsia="Skolar Cyrillic" w:hAnsi="Times New Roman" w:cs="Times New Roman"/>
          <w:b/>
          <w:smallCaps/>
          <w:sz w:val="28"/>
          <w:szCs w:val="28"/>
          <w:lang w:bidi="ar-SA"/>
        </w:rPr>
        <w:t>Remes Commentary to Hakham Shaul</w:t>
      </w:r>
    </w:p>
    <w:p w:rsidR="00A0251D" w:rsidRPr="00A0251D" w:rsidRDefault="00A0251D" w:rsidP="00413F55">
      <w:pPr>
        <w:keepNext/>
        <w:widowControl w:val="0"/>
        <w:spacing w:after="0" w:line="270" w:lineRule="exact"/>
        <w:jc w:val="both"/>
        <w:rPr>
          <w:rFonts w:ascii="Times New Roman" w:eastAsia="Skolar Cyrillic" w:hAnsi="Times New Roman" w:cs="Times New Roman"/>
          <w:lang w:bidi="ar-SA"/>
        </w:rPr>
      </w:pPr>
    </w:p>
    <w:p w:rsidR="00A0251D" w:rsidRPr="00A0251D" w:rsidRDefault="00A0251D" w:rsidP="00413F55">
      <w:pPr>
        <w:keepNext/>
        <w:widowControl w:val="0"/>
        <w:pBdr>
          <w:bottom w:val="single" w:sz="12" w:space="1" w:color="365F91"/>
        </w:pBdr>
        <w:spacing w:before="320" w:after="80" w:line="240" w:lineRule="auto"/>
        <w:jc w:val="both"/>
        <w:outlineLvl w:val="0"/>
        <w:rPr>
          <w:rFonts w:ascii="Skolar Cyrillic" w:eastAsia="Times New Roman" w:hAnsi="Skolar Cyrillic" w:cs="Times New Roman"/>
          <w:b/>
          <w:bCs/>
          <w:smallCaps/>
          <w:color w:val="0D0D0D"/>
          <w:sz w:val="24"/>
          <w:szCs w:val="24"/>
          <w:lang w:bidi="ar-SA"/>
        </w:rPr>
      </w:pPr>
      <w:r w:rsidRPr="00A0251D">
        <w:rPr>
          <w:rFonts w:ascii="Skolar Cyrillic" w:eastAsia="Times New Roman" w:hAnsi="Skolar Cyrillic" w:cs="Times New Roman"/>
          <w:b/>
          <w:bCs/>
          <w:smallCaps/>
          <w:color w:val="0D0D0D"/>
          <w:sz w:val="24"/>
          <w:szCs w:val="24"/>
          <w:lang w:bidi="ar-SA"/>
        </w:rPr>
        <w:t xml:space="preserve">“Into the Galil” </w:t>
      </w:r>
    </w:p>
    <w:p w:rsidR="00A0251D" w:rsidRPr="00A0251D" w:rsidRDefault="00A0251D" w:rsidP="00413F55">
      <w:pPr>
        <w:keepNext/>
        <w:widowControl w:val="0"/>
        <w:spacing w:after="0" w:line="270" w:lineRule="exact"/>
        <w:jc w:val="both"/>
        <w:rPr>
          <w:rFonts w:ascii="Skolar Cyrillic" w:eastAsia="Skolar Cyrillic" w:hAnsi="Skolar Cyrillic" w:cs="Times New Roman"/>
          <w:lang w:bidi="ar-SA"/>
        </w:rPr>
      </w:pPr>
    </w:p>
    <w:p w:rsidR="00A0251D" w:rsidRPr="00A0251D" w:rsidRDefault="00A0251D" w:rsidP="00413F55">
      <w:pPr>
        <w:keepNext/>
        <w:widowControl w:val="0"/>
        <w:spacing w:after="0" w:line="270" w:lineRule="exact"/>
        <w:jc w:val="both"/>
        <w:rPr>
          <w:rFonts w:ascii="Skolar Cyrillic" w:eastAsia="Skolar Cyrillic" w:hAnsi="Skolar Cyrillic" w:cs="Times New Roman"/>
          <w:lang w:bidi="ar-SA"/>
        </w:rPr>
      </w:pPr>
      <w:r w:rsidRPr="00A0251D">
        <w:rPr>
          <w:rFonts w:ascii="Skolar Cyrillic" w:eastAsia="Skolar Cyrillic" w:hAnsi="Skolar Cyrillic" w:cs="Times New Roman"/>
          <w:lang w:bidi="ar-SA"/>
        </w:rPr>
        <w:t>France writes, “</w:t>
      </w:r>
      <w:r w:rsidRPr="00A0251D">
        <w:rPr>
          <w:rFonts w:ascii="Skolar Cyrillic" w:eastAsia="Times New Roman" w:hAnsi="Skolar Cyrillic" w:cs="Times New Roman"/>
          <w:lang w:bidi="ar-SA"/>
        </w:rPr>
        <w:t xml:space="preserve">But he remains in the </w:t>
      </w:r>
      <w:r w:rsidRPr="00A0251D">
        <w:rPr>
          <w:rFonts w:ascii="Skolar Cyrillic" w:eastAsia="Times New Roman" w:hAnsi="Skolar Cyrillic" w:cs="Times New Roman"/>
          <w:b/>
          <w:highlight w:val="yellow"/>
          <w:u w:val="single"/>
          <w:lang w:bidi="ar-SA"/>
        </w:rPr>
        <w:t>north</w:t>
      </w:r>
      <w:r w:rsidRPr="00A0251D">
        <w:rPr>
          <w:rFonts w:ascii="Skolar Cyrillic" w:eastAsia="Times New Roman" w:hAnsi="Skolar Cyrillic" w:cs="Times New Roman"/>
          <w:lang w:bidi="ar-SA"/>
        </w:rPr>
        <w:t>, and for most of the time within Galilee proper;.</w:t>
      </w:r>
      <w:r w:rsidRPr="00A0251D">
        <w:rPr>
          <w:rFonts w:ascii="Skolar Cyrillic" w:eastAsia="Times New Roman" w:hAnsi="Skolar Cyrillic" w:cs="Times New Roman"/>
          <w:vertAlign w:val="superscript"/>
          <w:lang w:bidi="ar-SA"/>
        </w:rPr>
        <w:footnoteReference w:id="43"/>
      </w:r>
      <w:r w:rsidRPr="00A0251D">
        <w:rPr>
          <w:rFonts w:ascii="Skolar Cyrillic" w:eastAsia="Skolar Cyrillic" w:hAnsi="Skolar Cyrillic" w:cs="Times New Roman"/>
          <w:lang w:bidi="ar-SA"/>
        </w:rPr>
        <w:t xml:space="preserve">” We have noted that the place of Yeshua’s development in ministry was most likely Tzfat. This argument is strengthened by the understanding that Yeshua spent the dominate portion of his ministry years near Tzfat and the northern end of the Galil. </w:t>
      </w:r>
    </w:p>
    <w:p w:rsidR="00A0251D" w:rsidRPr="00A0251D" w:rsidRDefault="00A0251D" w:rsidP="00413F55">
      <w:pPr>
        <w:keepNext/>
        <w:widowControl w:val="0"/>
        <w:spacing w:after="0" w:line="270" w:lineRule="exact"/>
        <w:jc w:val="both"/>
        <w:rPr>
          <w:rFonts w:ascii="Skolar Cyrillic" w:eastAsia="Skolar Cyrillic" w:hAnsi="Skolar Cyrillic" w:cs="Times New Roman"/>
          <w:lang w:bidi="ar-SA"/>
        </w:rPr>
      </w:pPr>
    </w:p>
    <w:p w:rsidR="00A0251D" w:rsidRPr="00A0251D" w:rsidRDefault="00A0251D" w:rsidP="00413F55">
      <w:pPr>
        <w:keepNext/>
        <w:widowControl w:val="0"/>
        <w:spacing w:after="0" w:line="270" w:lineRule="exact"/>
        <w:jc w:val="both"/>
        <w:rPr>
          <w:rFonts w:ascii="Skolar Cyrillic" w:eastAsia="Skolar Cyrillic" w:hAnsi="Skolar Cyrillic" w:cs="Times New Roman"/>
          <w:lang w:bidi="ar-SA"/>
        </w:rPr>
      </w:pPr>
      <w:r w:rsidRPr="00A0251D">
        <w:rPr>
          <w:rFonts w:ascii="Skolar Cyrillic" w:eastAsia="Skolar Cyrillic" w:hAnsi="Skolar Cyrillic" w:cs="Times New Roman"/>
          <w:lang w:bidi="ar-SA"/>
        </w:rPr>
        <w:t xml:space="preserve">The Davidic homily of Hakham Tsefet </w:t>
      </w:r>
      <w:r w:rsidRPr="00A0251D">
        <w:rPr>
          <w:rFonts w:ascii="Skolar Cyrillic" w:eastAsia="Skolar Cyrillic" w:hAnsi="Skolar Cyrillic" w:cs="Times New Roman"/>
          <w:b/>
          <w:bCs/>
          <w:lang w:bidi="ar-SA"/>
        </w:rPr>
        <w:t>2 Luqas 2:14-40,</w:t>
      </w:r>
      <w:r w:rsidRPr="00A0251D">
        <w:rPr>
          <w:rFonts w:ascii="Skolar Cyrillic" w:eastAsia="Skolar Cyrillic" w:hAnsi="Skolar Cyrillic" w:cs="Times New Roman"/>
          <w:lang w:bidi="ar-SA"/>
        </w:rPr>
        <w:t xml:space="preserve"> fits with the semi-festival of Lag B’Omer, now past. Likewise, the homily is intended to be an explication of how Yeshua’s life parallels Noach’s. We must remember that the name “Noach” means rest and peace. The name Noach is found in a family of words, which is one of the names attributed to Messiah by the Rabbis. In keeping with the “Branch” of Davidic lineage, the Rabbis said the following…</w:t>
      </w:r>
    </w:p>
    <w:p w:rsidR="00A0251D" w:rsidRPr="00A0251D" w:rsidRDefault="00A0251D" w:rsidP="00413F55">
      <w:pPr>
        <w:keepNext/>
        <w:widowControl w:val="0"/>
        <w:spacing w:after="0" w:line="270" w:lineRule="exact"/>
        <w:jc w:val="both"/>
        <w:rPr>
          <w:rFonts w:ascii="Skolar Cyrillic" w:eastAsia="Skolar Cyrillic" w:hAnsi="Skolar Cyrillic" w:cs="Times New Roman"/>
          <w:lang w:bidi="ar-SA"/>
        </w:rPr>
      </w:pPr>
    </w:p>
    <w:p w:rsidR="00A0251D" w:rsidRPr="00A0251D" w:rsidRDefault="00A0251D" w:rsidP="00413F55">
      <w:pPr>
        <w:keepNext/>
        <w:widowControl w:val="0"/>
        <w:spacing w:after="0" w:line="270" w:lineRule="exact"/>
        <w:ind w:left="360"/>
        <w:jc w:val="both"/>
        <w:rPr>
          <w:rFonts w:ascii="Skolar Cyrillic" w:eastAsia="Skolar Cyrillic" w:hAnsi="Skolar Cyrillic" w:cs="Times New Roman"/>
          <w:lang w:bidi="ar-SA"/>
        </w:rPr>
      </w:pPr>
      <w:r w:rsidRPr="00A0251D">
        <w:rPr>
          <w:rFonts w:ascii="Tahoma" w:eastAsia="Skolar Cyrillic" w:hAnsi="Tahoma" w:cs="Tahoma"/>
          <w:lang w:bidi="ar-SA"/>
        </w:rPr>
        <w:t>﻿</w:t>
      </w:r>
      <w:r w:rsidRPr="00A0251D">
        <w:rPr>
          <w:rFonts w:ascii="Skolar Cyrillic" w:eastAsia="Skolar Cyrillic" w:hAnsi="Skolar Cyrillic" w:cs="Times New Roman"/>
          <w:b/>
          <w:lang w:bidi="ar-SA"/>
        </w:rPr>
        <w:t>b. San 98b</w:t>
      </w:r>
      <w:r w:rsidRPr="00A0251D">
        <w:rPr>
          <w:rFonts w:ascii="Skolar Cyrillic" w:eastAsia="Skolar Cyrillic" w:hAnsi="Skolar Cyrillic" w:cs="Times New Roman"/>
          <w:lang w:bidi="ar-SA"/>
        </w:rPr>
        <w:t xml:space="preserve"> Rab said: The world was created only on </w:t>
      </w:r>
      <w:r w:rsidRPr="00A0251D">
        <w:rPr>
          <w:rFonts w:ascii="Skolar Cyrillic" w:eastAsia="Skolar Cyrillic" w:hAnsi="Skolar Cyrillic" w:cs="Times New Roman"/>
          <w:b/>
          <w:lang w:bidi="ar-SA"/>
        </w:rPr>
        <w:t>David's</w:t>
      </w:r>
      <w:r w:rsidRPr="00A0251D">
        <w:rPr>
          <w:rFonts w:ascii="Skolar Cyrillic" w:eastAsia="Skolar Cyrillic" w:hAnsi="Skolar Cyrillic" w:cs="Times New Roman"/>
          <w:lang w:bidi="ar-SA"/>
        </w:rPr>
        <w:t xml:space="preserve"> account.</w:t>
      </w:r>
      <w:r w:rsidRPr="00A0251D">
        <w:rPr>
          <w:rFonts w:ascii="Skolar Cyrillic" w:eastAsia="Skolar Cyrillic" w:hAnsi="Skolar Cyrillic" w:cs="Times New Roman"/>
          <w:vertAlign w:val="superscript"/>
          <w:lang w:bidi="ar-SA"/>
        </w:rPr>
        <w:footnoteReference w:id="44"/>
      </w:r>
      <w:r w:rsidRPr="00A0251D">
        <w:rPr>
          <w:rFonts w:ascii="Skolar Cyrillic" w:eastAsia="Skolar Cyrillic" w:hAnsi="Skolar Cyrillic" w:cs="Times New Roman"/>
          <w:lang w:bidi="ar-SA"/>
        </w:rPr>
        <w:t xml:space="preserve">  Samuel said: On Moses account; </w:t>
      </w:r>
      <w:r w:rsidRPr="00A0251D">
        <w:rPr>
          <w:rFonts w:ascii="Skolar Cyrillic" w:eastAsia="Skolar Cyrillic" w:hAnsi="Skolar Cyrillic" w:cs="Times New Roman"/>
          <w:vertAlign w:val="superscript"/>
          <w:lang w:bidi="ar-SA"/>
        </w:rPr>
        <w:footnoteReference w:id="45"/>
      </w:r>
      <w:r w:rsidRPr="00A0251D">
        <w:rPr>
          <w:rFonts w:ascii="Skolar Cyrillic" w:eastAsia="Skolar Cyrillic" w:hAnsi="Skolar Cyrillic" w:cs="Times New Roman"/>
          <w:lang w:bidi="ar-SA"/>
        </w:rPr>
        <w:t xml:space="preserve"> R. Johanan said: For the sake of the </w:t>
      </w:r>
      <w:r w:rsidRPr="00A0251D">
        <w:rPr>
          <w:rFonts w:ascii="Skolar Cyrillic" w:eastAsia="Skolar Cyrillic" w:hAnsi="Skolar Cyrillic" w:cs="Times New Roman"/>
          <w:b/>
          <w:lang w:bidi="ar-SA"/>
        </w:rPr>
        <w:t>Messiah</w:t>
      </w:r>
      <w:r w:rsidRPr="00A0251D">
        <w:rPr>
          <w:rFonts w:ascii="Skolar Cyrillic" w:eastAsia="Skolar Cyrillic" w:hAnsi="Skolar Cyrillic" w:cs="Times New Roman"/>
          <w:lang w:bidi="ar-SA"/>
        </w:rPr>
        <w:t xml:space="preserve">. </w:t>
      </w:r>
      <w:r w:rsidRPr="00A0251D">
        <w:rPr>
          <w:rFonts w:ascii="Skolar Cyrillic" w:eastAsia="Skolar Cyrillic" w:hAnsi="Skolar Cyrillic" w:cs="Times New Roman"/>
          <w:b/>
          <w:lang w:bidi="ar-SA"/>
        </w:rPr>
        <w:t>What is his [the Messiah's] name</w:t>
      </w:r>
      <w:r w:rsidRPr="00A0251D">
        <w:rPr>
          <w:rFonts w:ascii="Skolar Cyrillic" w:eastAsia="Skolar Cyrillic" w:hAnsi="Skolar Cyrillic" w:cs="Times New Roman"/>
          <w:lang w:bidi="ar-SA"/>
        </w:rPr>
        <w:t xml:space="preserve">? The School of R. Shila said: </w:t>
      </w:r>
      <w:r w:rsidRPr="00A0251D">
        <w:rPr>
          <w:rFonts w:ascii="Skolar Cyrillic" w:eastAsia="Skolar Cyrillic" w:hAnsi="Skolar Cyrillic" w:cs="Times New Roman"/>
          <w:lang w:bidi="ar-SA"/>
        </w:rPr>
        <w:lastRenderedPageBreak/>
        <w:t xml:space="preserve">His name is </w:t>
      </w:r>
      <w:r w:rsidRPr="00A0251D">
        <w:rPr>
          <w:rFonts w:ascii="Skolar Cyrillic" w:eastAsia="Skolar Cyrillic" w:hAnsi="Skolar Cyrillic" w:cs="Times New Roman"/>
          <w:b/>
          <w:lang w:bidi="ar-SA"/>
        </w:rPr>
        <w:t>Shiloh</w:t>
      </w:r>
      <w:r w:rsidRPr="00A0251D">
        <w:rPr>
          <w:rFonts w:ascii="Skolar Cyrillic" w:eastAsia="Skolar Cyrillic" w:hAnsi="Skolar Cyrillic" w:cs="Times New Roman"/>
          <w:lang w:bidi="ar-SA"/>
        </w:rPr>
        <w:t>, for it is written, until Shiloh come.</w:t>
      </w:r>
      <w:r w:rsidRPr="00A0251D">
        <w:rPr>
          <w:rFonts w:ascii="Skolar Cyrillic" w:eastAsia="Skolar Cyrillic" w:hAnsi="Skolar Cyrillic" w:cs="Times New Roman"/>
          <w:vertAlign w:val="superscript"/>
          <w:lang w:bidi="ar-SA"/>
        </w:rPr>
        <w:footnoteReference w:id="46"/>
      </w:r>
      <w:r w:rsidRPr="00A0251D">
        <w:rPr>
          <w:rFonts w:ascii="Skolar Cyrillic" w:eastAsia="Skolar Cyrillic" w:hAnsi="Skolar Cyrillic" w:cs="Times New Roman"/>
          <w:lang w:bidi="ar-SA"/>
        </w:rPr>
        <w:t xml:space="preserve"> The School of R. Yannai said: His name is </w:t>
      </w:r>
      <w:r w:rsidRPr="00A0251D">
        <w:rPr>
          <w:rFonts w:ascii="Skolar Cyrillic" w:eastAsia="Skolar Cyrillic" w:hAnsi="Skolar Cyrillic" w:cs="Times New Roman"/>
          <w:b/>
          <w:lang w:bidi="ar-SA"/>
        </w:rPr>
        <w:t>Yinnon</w:t>
      </w:r>
      <w:r w:rsidRPr="00A0251D">
        <w:rPr>
          <w:rFonts w:ascii="Skolar Cyrillic" w:eastAsia="Skolar Cyrillic" w:hAnsi="Skolar Cyrillic" w:cs="Times New Roman"/>
          <w:lang w:bidi="ar-SA"/>
        </w:rPr>
        <w:t>, for it is written, His name shall endure forever:</w:t>
      </w:r>
      <w:r w:rsidRPr="00A0251D">
        <w:rPr>
          <w:rFonts w:ascii="Skolar Cyrillic" w:eastAsia="Skolar Cyrillic" w:hAnsi="Skolar Cyrillic" w:cs="Times New Roman"/>
          <w:vertAlign w:val="superscript"/>
          <w:lang w:bidi="ar-SA"/>
        </w:rPr>
        <w:footnoteReference w:id="47"/>
      </w:r>
      <w:r w:rsidRPr="00A0251D">
        <w:rPr>
          <w:rFonts w:ascii="Skolar Cyrillic" w:eastAsia="Skolar Cyrillic" w:hAnsi="Skolar Cyrillic" w:cs="Times New Roman"/>
          <w:lang w:bidi="ar-SA"/>
        </w:rPr>
        <w:t xml:space="preserve">  e'er the sun was, his name is Yinnon.</w:t>
      </w:r>
      <w:r w:rsidRPr="00A0251D">
        <w:rPr>
          <w:rFonts w:ascii="Skolar Cyrillic" w:eastAsia="Skolar Cyrillic" w:hAnsi="Skolar Cyrillic" w:cs="Times New Roman"/>
          <w:vertAlign w:val="superscript"/>
          <w:lang w:bidi="ar-SA"/>
        </w:rPr>
        <w:footnoteReference w:id="48"/>
      </w:r>
      <w:r w:rsidRPr="00A0251D">
        <w:rPr>
          <w:rFonts w:ascii="Skolar Cyrillic" w:eastAsia="Skolar Cyrillic" w:hAnsi="Skolar Cyrillic" w:cs="Times New Roman"/>
          <w:lang w:bidi="ar-SA"/>
        </w:rPr>
        <w:t xml:space="preserve">  The School of R. Haninah maintained: His name is </w:t>
      </w:r>
      <w:r w:rsidRPr="00A0251D">
        <w:rPr>
          <w:rFonts w:ascii="Skolar Cyrillic" w:eastAsia="Skolar Cyrillic" w:hAnsi="Skolar Cyrillic" w:cs="Times New Roman"/>
          <w:b/>
          <w:lang w:bidi="ar-SA"/>
        </w:rPr>
        <w:t>Haninah</w:t>
      </w:r>
      <w:r w:rsidRPr="00A0251D">
        <w:rPr>
          <w:rFonts w:ascii="Skolar Cyrillic" w:eastAsia="Skolar Cyrillic" w:hAnsi="Skolar Cyrillic" w:cs="Times New Roman"/>
          <w:lang w:bidi="ar-SA"/>
        </w:rPr>
        <w:t>, as it is written, Where I will not give you Haninah.</w:t>
      </w:r>
      <w:r w:rsidRPr="00A0251D">
        <w:rPr>
          <w:rFonts w:ascii="Skolar Cyrillic" w:eastAsia="Skolar Cyrillic" w:hAnsi="Skolar Cyrillic" w:cs="Times New Roman"/>
          <w:vertAlign w:val="superscript"/>
          <w:lang w:bidi="ar-SA"/>
        </w:rPr>
        <w:footnoteReference w:id="49"/>
      </w:r>
      <w:r w:rsidRPr="00A0251D">
        <w:rPr>
          <w:rFonts w:ascii="Skolar Cyrillic" w:eastAsia="Skolar Cyrillic" w:hAnsi="Skolar Cyrillic" w:cs="Times New Roman"/>
          <w:lang w:bidi="ar-SA"/>
        </w:rPr>
        <w:t xml:space="preserve">  Others say: His name is </w:t>
      </w:r>
      <w:r w:rsidRPr="00A0251D">
        <w:rPr>
          <w:rFonts w:ascii="Skolar Cyrillic" w:eastAsia="Skolar Cyrillic" w:hAnsi="Skolar Cyrillic" w:cs="Times New Roman"/>
          <w:b/>
          <w:lang w:bidi="ar-SA"/>
        </w:rPr>
        <w:t>Menahem</w:t>
      </w:r>
      <w:r w:rsidRPr="00A0251D">
        <w:rPr>
          <w:rFonts w:ascii="Skolar Cyrillic" w:eastAsia="Skolar Cyrillic" w:hAnsi="Skolar Cyrillic" w:cs="Times New Roman"/>
          <w:lang w:bidi="ar-SA"/>
        </w:rPr>
        <w:t xml:space="preserve"> the son of Hezekiah, for it is written, Because </w:t>
      </w:r>
      <w:r w:rsidRPr="00A0251D">
        <w:rPr>
          <w:rFonts w:ascii="Skolar Cyrillic" w:eastAsia="Skolar Cyrillic" w:hAnsi="Skolar Cyrillic" w:cs="Times New Roman"/>
          <w:b/>
          <w:lang w:bidi="ar-SA"/>
        </w:rPr>
        <w:t>Menahem [the comforter]</w:t>
      </w:r>
      <w:r w:rsidRPr="00A0251D">
        <w:rPr>
          <w:rFonts w:ascii="Skolar Cyrillic" w:eastAsia="Skolar Cyrillic" w:hAnsi="Skolar Cyrillic" w:cs="Times New Roman"/>
          <w:lang w:bidi="ar-SA"/>
        </w:rPr>
        <w:t xml:space="preserve">, </w:t>
      </w:r>
      <w:r w:rsidRPr="00A0251D">
        <w:rPr>
          <w:rFonts w:ascii="Skolar Cyrillic" w:eastAsia="Skolar Cyrillic" w:hAnsi="Skolar Cyrillic" w:cs="Times New Roman"/>
          <w:b/>
          <w:lang w:bidi="ar-SA"/>
        </w:rPr>
        <w:t>that would relieve my soul, is far</w:t>
      </w:r>
      <w:r w:rsidRPr="00A0251D">
        <w:rPr>
          <w:rFonts w:ascii="Skolar Cyrillic" w:eastAsia="Skolar Cyrillic" w:hAnsi="Skolar Cyrillic" w:cs="Times New Roman"/>
          <w:lang w:bidi="ar-SA"/>
        </w:rPr>
        <w:t>.</w:t>
      </w:r>
      <w:r w:rsidRPr="00A0251D">
        <w:rPr>
          <w:rFonts w:ascii="Skolar Cyrillic" w:eastAsia="Skolar Cyrillic" w:hAnsi="Skolar Cyrillic" w:cs="Times New Roman"/>
          <w:vertAlign w:val="superscript"/>
          <w:lang w:bidi="ar-SA"/>
        </w:rPr>
        <w:footnoteReference w:id="50"/>
      </w:r>
      <w:r w:rsidRPr="00A0251D">
        <w:rPr>
          <w:rFonts w:ascii="Skolar Cyrillic" w:eastAsia="Skolar Cyrillic" w:hAnsi="Skolar Cyrillic" w:cs="Times New Roman"/>
          <w:lang w:bidi="ar-SA"/>
        </w:rPr>
        <w:t xml:space="preserve">  The Rabbis said: His name is the </w:t>
      </w:r>
      <w:r w:rsidRPr="00A0251D">
        <w:rPr>
          <w:rFonts w:ascii="Skolar Cyrillic" w:eastAsia="Skolar Cyrillic" w:hAnsi="Skolar Cyrillic" w:cs="Times New Roman"/>
          <w:b/>
          <w:lang w:bidi="ar-SA"/>
        </w:rPr>
        <w:t>leper scholar</w:t>
      </w:r>
      <w:r w:rsidRPr="00A0251D">
        <w:rPr>
          <w:rFonts w:ascii="Skolar Cyrillic" w:eastAsia="Skolar Cyrillic" w:hAnsi="Skolar Cyrillic" w:cs="Times New Roman"/>
          <w:lang w:bidi="ar-SA"/>
        </w:rPr>
        <w:t>, as it is written, Surely he hath borne our griefs, and carried our sorrows: yet we did esteem him a leper, smitten of God, and afflicted.</w:t>
      </w:r>
      <w:r w:rsidRPr="00A0251D">
        <w:rPr>
          <w:rFonts w:ascii="Skolar Cyrillic" w:eastAsia="Skolar Cyrillic" w:hAnsi="Skolar Cyrillic" w:cs="Times New Roman"/>
          <w:vertAlign w:val="superscript"/>
          <w:lang w:bidi="ar-SA"/>
        </w:rPr>
        <w:footnoteReference w:id="51"/>
      </w:r>
    </w:p>
    <w:p w:rsidR="00A0251D" w:rsidRPr="00A0251D" w:rsidRDefault="00A0251D" w:rsidP="00413F55">
      <w:pPr>
        <w:keepNext/>
        <w:widowControl w:val="0"/>
        <w:spacing w:after="0" w:line="270" w:lineRule="exact"/>
        <w:jc w:val="both"/>
        <w:rPr>
          <w:rFonts w:ascii="Skolar Cyrillic" w:eastAsia="Skolar Cyrillic" w:hAnsi="Skolar Cyrillic" w:cs="Times New Roman"/>
          <w:lang w:bidi="ar-SA"/>
        </w:rPr>
      </w:pPr>
    </w:p>
    <w:p w:rsidR="00A0251D" w:rsidRPr="00A0251D" w:rsidRDefault="00A0251D" w:rsidP="00413F55">
      <w:pPr>
        <w:keepNext/>
        <w:widowControl w:val="0"/>
        <w:spacing w:after="0" w:line="270" w:lineRule="exact"/>
        <w:jc w:val="both"/>
        <w:rPr>
          <w:rFonts w:ascii="Skolar Cyrillic" w:eastAsia="Skolar Cyrillic" w:hAnsi="Skolar Cyrillic" w:cs="Times New Roman"/>
          <w:lang w:bidi="ar-SA"/>
        </w:rPr>
      </w:pPr>
      <w:r w:rsidRPr="00A0251D">
        <w:rPr>
          <w:rFonts w:ascii="Skolar Cyrillic" w:eastAsia="Skolar Cyrillic" w:hAnsi="Skolar Cyrillic" w:cs="Times New Roman"/>
          <w:lang w:bidi="ar-SA"/>
        </w:rPr>
        <w:t>Each school had their name for Messiah. Each name depicted a characteristic that Messiah would possess as can be seen from the Gemara. The name “Mena</w:t>
      </w:r>
      <w:r w:rsidRPr="00A0251D">
        <w:rPr>
          <w:rFonts w:eastAsia="Skolar Cyrillic" w:cs="Calibri"/>
          <w:lang w:bidi="ar-SA"/>
        </w:rPr>
        <w:t>ḥ</w:t>
      </w:r>
      <w:r w:rsidRPr="00A0251D">
        <w:rPr>
          <w:rFonts w:ascii="Skolar Cyrillic" w:eastAsia="Skolar Cyrillic" w:hAnsi="Skolar Cyrillic" w:cs="Times New Roman"/>
          <w:lang w:bidi="ar-SA"/>
        </w:rPr>
        <w:t xml:space="preserve">em,” meaning comforter or rest is derived from the same root as Noach. Just as Noach brought “rest” from the injustices of humanity, Messiah will bring “rest,” comfort to the soul through the right interpretation of the Torah. </w:t>
      </w:r>
    </w:p>
    <w:p w:rsidR="00A0251D" w:rsidRPr="00A0251D" w:rsidRDefault="00A0251D" w:rsidP="00413F55">
      <w:pPr>
        <w:keepNext/>
        <w:widowControl w:val="0"/>
        <w:pBdr>
          <w:bottom w:val="single" w:sz="12" w:space="1" w:color="365F91"/>
        </w:pBdr>
        <w:spacing w:before="320" w:after="80" w:line="240" w:lineRule="auto"/>
        <w:jc w:val="both"/>
        <w:outlineLvl w:val="0"/>
        <w:rPr>
          <w:rFonts w:ascii="Skolar Cyrillic" w:eastAsia="Times New Roman" w:hAnsi="Skolar Cyrillic" w:cs="Times New Roman"/>
          <w:b/>
          <w:bCs/>
          <w:smallCaps/>
          <w:color w:val="0D0D0D"/>
          <w:sz w:val="24"/>
          <w:szCs w:val="24"/>
          <w:lang w:bidi="ar-SA"/>
        </w:rPr>
      </w:pPr>
      <w:r w:rsidRPr="00A0251D">
        <w:rPr>
          <w:rFonts w:ascii="Skolar Cyrillic" w:eastAsia="Times New Roman" w:hAnsi="Skolar Cyrillic" w:cs="Times New Roman"/>
          <w:b/>
          <w:bCs/>
          <w:smallCaps/>
          <w:color w:val="0D0D0D"/>
          <w:sz w:val="24"/>
          <w:szCs w:val="24"/>
          <w:lang w:bidi="ar-SA"/>
        </w:rPr>
        <w:t>Thinking in Remes</w:t>
      </w:r>
    </w:p>
    <w:p w:rsidR="00A0251D" w:rsidRPr="00A0251D" w:rsidRDefault="00A0251D" w:rsidP="00413F55">
      <w:pPr>
        <w:keepNext/>
        <w:widowControl w:val="0"/>
        <w:spacing w:after="0" w:line="270" w:lineRule="exact"/>
        <w:jc w:val="both"/>
        <w:rPr>
          <w:rFonts w:ascii="Skolar Cyrillic" w:eastAsia="Skolar Cyrillic" w:hAnsi="Skolar Cyrillic" w:cs="Times New Roman"/>
          <w:lang w:bidi="ar-SA"/>
        </w:rPr>
      </w:pPr>
    </w:p>
    <w:p w:rsidR="00A0251D" w:rsidRPr="00A0251D" w:rsidRDefault="00A0251D" w:rsidP="00413F55">
      <w:pPr>
        <w:keepNext/>
        <w:widowControl w:val="0"/>
        <w:spacing w:after="0" w:line="270" w:lineRule="exact"/>
        <w:jc w:val="both"/>
        <w:rPr>
          <w:rFonts w:ascii="Skolar Cyrillic" w:eastAsia="Skolar Cyrillic" w:hAnsi="Skolar Cyrillic" w:cs="Times New Roman"/>
          <w:lang w:bidi="ar-SA"/>
        </w:rPr>
      </w:pPr>
      <w:r w:rsidRPr="00A0251D">
        <w:rPr>
          <w:rFonts w:ascii="Skolar Cyrillic" w:eastAsia="Skolar Cyrillic" w:hAnsi="Skolar Cyrillic" w:cs="Times New Roman"/>
          <w:lang w:bidi="ar-SA"/>
        </w:rPr>
        <w:t>In this week’s commentaries, we also find a hermeneutic principle worth mentioning.</w:t>
      </w:r>
    </w:p>
    <w:p w:rsidR="00A0251D" w:rsidRPr="00A0251D" w:rsidRDefault="00A0251D" w:rsidP="00413F55">
      <w:pPr>
        <w:keepNext/>
        <w:widowControl w:val="0"/>
        <w:spacing w:after="0" w:line="270" w:lineRule="exact"/>
        <w:jc w:val="both"/>
        <w:rPr>
          <w:rFonts w:ascii="Skolar Cyrillic" w:eastAsia="Skolar Cyrillic" w:hAnsi="Skolar Cyrillic" w:cs="Times New Roman"/>
          <w:lang w:bidi="ar-SA"/>
        </w:rPr>
      </w:pPr>
    </w:p>
    <w:p w:rsidR="00A0251D" w:rsidRPr="00A0251D" w:rsidRDefault="00A0251D" w:rsidP="00413F55">
      <w:pPr>
        <w:keepNext/>
        <w:widowControl w:val="0"/>
        <w:spacing w:after="0" w:line="270" w:lineRule="exact"/>
        <w:ind w:left="360"/>
        <w:jc w:val="both"/>
        <w:rPr>
          <w:rFonts w:ascii="Skolar Cyrillic" w:eastAsia="Skolar Cyrillic" w:hAnsi="Skolar Cyrillic" w:cs="Times New Roman"/>
          <w:lang w:bidi="ar-SA"/>
        </w:rPr>
      </w:pPr>
      <w:r w:rsidRPr="00A0251D">
        <w:rPr>
          <w:rFonts w:ascii="Skolar Cyrillic" w:eastAsia="Skolar Cyrillic" w:hAnsi="Skolar Cyrillic" w:cs="Times New Roman"/>
          <w:lang w:bidi="ar-SA"/>
        </w:rPr>
        <w:t>“However, since Rashi in various places closely examines Midrashic interpretation (while writing in Peshat),</w:t>
      </w:r>
      <w:r w:rsidRPr="00A0251D">
        <w:rPr>
          <w:rFonts w:ascii="Skolar Cyrillic" w:eastAsia="Skolar Cyrillic" w:hAnsi="Skolar Cyrillic" w:cs="Times New Roman"/>
          <w:vertAlign w:val="superscript"/>
          <w:lang w:bidi="ar-SA"/>
        </w:rPr>
        <w:footnoteReference w:id="52"/>
      </w:r>
      <w:r w:rsidRPr="00A0251D">
        <w:rPr>
          <w:rFonts w:ascii="Skolar Cyrillic" w:eastAsia="Skolar Cyrillic" w:hAnsi="Skolar Cyrillic" w:cs="Times New Roman"/>
          <w:lang w:bidi="ar-SA"/>
        </w:rPr>
        <w:t xml:space="preserve"> and nevertheless makes an effort to explain the plain meaning of the verse, he has granted us permission to do so as well, for there are seventy facets to the Torah, and there are many divergent Midrashim found in the words of the Sages.”</w:t>
      </w:r>
      <w:r w:rsidRPr="00A0251D">
        <w:rPr>
          <w:rFonts w:ascii="Skolar Cyrillic" w:eastAsia="Skolar Cyrillic" w:hAnsi="Skolar Cyrillic" w:cs="Times New Roman"/>
          <w:vertAlign w:val="superscript"/>
          <w:lang w:bidi="ar-SA"/>
        </w:rPr>
        <w:footnoteReference w:id="53"/>
      </w:r>
    </w:p>
    <w:p w:rsidR="00A0251D" w:rsidRPr="00A0251D" w:rsidRDefault="00A0251D" w:rsidP="00413F55">
      <w:pPr>
        <w:keepNext/>
        <w:widowControl w:val="0"/>
        <w:spacing w:after="0" w:line="270" w:lineRule="exact"/>
        <w:jc w:val="both"/>
        <w:rPr>
          <w:rFonts w:ascii="Skolar Cyrillic" w:eastAsia="Skolar Cyrillic" w:hAnsi="Skolar Cyrillic" w:cs="Times New Roman"/>
          <w:lang w:bidi="ar-SA"/>
        </w:rPr>
      </w:pPr>
    </w:p>
    <w:p w:rsidR="00A0251D" w:rsidRPr="00A0251D" w:rsidRDefault="00A0251D" w:rsidP="00413F55">
      <w:pPr>
        <w:keepNext/>
        <w:widowControl w:val="0"/>
        <w:spacing w:after="0" w:line="270" w:lineRule="exact"/>
        <w:jc w:val="both"/>
        <w:rPr>
          <w:rFonts w:ascii="Skolar Cyrillic" w:eastAsia="Skolar Cyrillic" w:hAnsi="Skolar Cyrillic" w:cs="Times New Roman"/>
          <w:lang w:bidi="ar-SA"/>
        </w:rPr>
      </w:pPr>
      <w:r w:rsidRPr="00A0251D">
        <w:rPr>
          <w:rFonts w:ascii="Skolar Cyrillic" w:eastAsia="Skolar Cyrillic" w:hAnsi="Skolar Cyrillic" w:cs="Times New Roman"/>
          <w:lang w:bidi="ar-SA"/>
        </w:rPr>
        <w:t xml:space="preserve">While writing in Peshat/Remes, we can consult Midrashim </w:t>
      </w:r>
      <w:r w:rsidRPr="00A0251D">
        <w:rPr>
          <w:rFonts w:ascii="Skolar Cyrillic" w:eastAsia="Skolar Cyrillic" w:hAnsi="Skolar Cyrillic" w:cs="Times New Roman"/>
          <w:b/>
          <w:lang w:bidi="ar-SA"/>
        </w:rPr>
        <w:t>so long as the explication remains faithful to the genre of our commentary</w:t>
      </w:r>
      <w:r w:rsidRPr="00A0251D">
        <w:rPr>
          <w:rFonts w:ascii="Skolar Cyrillic" w:eastAsia="Skolar Cyrillic" w:hAnsi="Skolar Cyrillic" w:cs="Times New Roman"/>
          <w:lang w:bidi="ar-SA"/>
        </w:rPr>
        <w:t xml:space="preserve">. Therefore, we can determine that we are able to draw information from the various Hermeneutic genres so long as we remain faithful to the category we are working in. </w:t>
      </w:r>
    </w:p>
    <w:p w:rsidR="00A0251D" w:rsidRPr="00A0251D" w:rsidRDefault="00A0251D" w:rsidP="00413F55">
      <w:pPr>
        <w:keepNext/>
        <w:widowControl w:val="0"/>
        <w:spacing w:after="0" w:line="270" w:lineRule="exact"/>
        <w:jc w:val="both"/>
        <w:rPr>
          <w:rFonts w:ascii="Skolar Cyrillic" w:eastAsia="Skolar Cyrillic" w:hAnsi="Skolar Cyrillic" w:cs="Times New Roman"/>
          <w:lang w:bidi="ar-SA"/>
        </w:rPr>
      </w:pPr>
    </w:p>
    <w:p w:rsidR="00A0251D" w:rsidRPr="00A0251D" w:rsidRDefault="00A0251D" w:rsidP="00413F55">
      <w:pPr>
        <w:keepNext/>
        <w:widowControl w:val="0"/>
        <w:spacing w:after="0" w:line="270" w:lineRule="exact"/>
        <w:jc w:val="both"/>
        <w:rPr>
          <w:rFonts w:ascii="Skolar Cyrillic" w:eastAsia="Skolar Cyrillic" w:hAnsi="Skolar Cyrillic" w:cs="Times New Roman"/>
          <w:lang w:bidi="ar-SA"/>
        </w:rPr>
      </w:pPr>
      <w:r w:rsidRPr="00A0251D">
        <w:rPr>
          <w:rFonts w:ascii="Skolar Cyrillic" w:eastAsia="Skolar Cyrillic" w:hAnsi="Skolar Cyrillic" w:cs="Times New Roman"/>
          <w:lang w:bidi="ar-SA"/>
        </w:rPr>
        <w:t>The two great masters of Remes are the Ramban and Philo. The Ramban speaks strictly from a Hebrew speaking perspective, whereas Philo builds on the allegory based on Alexandrian Judaism and the LXX, which we have discussed already. These two great masters of Remes teach us to think “outside the box,” so to speak. However, this week we need to think “inside the box (Ark).”</w:t>
      </w:r>
    </w:p>
    <w:p w:rsidR="00A0251D" w:rsidRPr="00A0251D" w:rsidRDefault="00A0251D" w:rsidP="00413F55">
      <w:pPr>
        <w:keepNext/>
        <w:widowControl w:val="0"/>
        <w:spacing w:after="0" w:line="270" w:lineRule="exact"/>
        <w:jc w:val="both"/>
        <w:rPr>
          <w:rFonts w:ascii="Skolar Cyrillic" w:eastAsia="Skolar Cyrillic" w:hAnsi="Skolar Cyrillic" w:cs="Times New Roman"/>
          <w:lang w:bidi="ar-SA"/>
        </w:rPr>
      </w:pPr>
    </w:p>
    <w:p w:rsidR="00A0251D" w:rsidRPr="00A0251D" w:rsidRDefault="00A0251D" w:rsidP="00413F55">
      <w:pPr>
        <w:keepNext/>
        <w:widowControl w:val="0"/>
        <w:spacing w:after="0" w:line="270" w:lineRule="exact"/>
        <w:jc w:val="both"/>
        <w:rPr>
          <w:rFonts w:ascii="Skolar Cyrillic" w:eastAsia="Skolar Cyrillic" w:hAnsi="Skolar Cyrillic" w:cs="Times New Roman"/>
          <w:lang w:bidi="ar-SA"/>
        </w:rPr>
      </w:pPr>
      <w:r w:rsidRPr="00A0251D">
        <w:rPr>
          <w:rFonts w:ascii="Skolar Cyrillic" w:eastAsia="Skolar Cyrillic" w:hAnsi="Skolar Cyrillic" w:cs="Times New Roman"/>
          <w:lang w:bidi="ar-SA"/>
        </w:rPr>
        <w:t xml:space="preserve">We begin with two questions, firstly, what is Hakham Shaul trying to say? And, secondly, what’s (Hebrew </w:t>
      </w:r>
      <w:r w:rsidRPr="00A0251D">
        <w:rPr>
          <w:rFonts w:ascii="Skolar Cyrillic" w:eastAsia="Skolar Cyrillic" w:hAnsi="Skolar Cyrillic" w:cs="Times New Roman"/>
          <w:i/>
          <w:lang w:bidi="ar-SA"/>
        </w:rPr>
        <w:t>mah</w:t>
      </w:r>
      <w:r w:rsidRPr="00A0251D">
        <w:rPr>
          <w:rFonts w:ascii="Skolar Cyrillic" w:eastAsia="Skolar Cyrillic" w:hAnsi="Skolar Cyrillic" w:cs="Times New Roman"/>
          <w:lang w:bidi="ar-SA"/>
        </w:rPr>
        <w:t>) inside the box (Ark) worth investigating? There are two key elements to the homily of Hakham Tsefet as recorded by Hakham Shaul in 2 Luqas. The first if the resurrection of the Master and the second is ascension of the Master. Which brings about another question? Does the present text give us a hint to these events?</w:t>
      </w:r>
    </w:p>
    <w:p w:rsidR="00A0251D" w:rsidRPr="00A0251D" w:rsidRDefault="00A0251D" w:rsidP="00413F55">
      <w:pPr>
        <w:keepNext/>
        <w:widowControl w:val="0"/>
        <w:pBdr>
          <w:bottom w:val="single" w:sz="12" w:space="1" w:color="365F91"/>
        </w:pBdr>
        <w:spacing w:before="320" w:after="80" w:line="240" w:lineRule="auto"/>
        <w:jc w:val="both"/>
        <w:outlineLvl w:val="0"/>
        <w:rPr>
          <w:rFonts w:ascii="Skolar Cyrillic" w:eastAsia="Times New Roman" w:hAnsi="Skolar Cyrillic" w:cs="Times New Roman"/>
          <w:b/>
          <w:bCs/>
          <w:smallCaps/>
          <w:color w:val="0D0D0D"/>
          <w:sz w:val="24"/>
          <w:szCs w:val="24"/>
          <w:lang w:bidi="ar-SA"/>
        </w:rPr>
      </w:pPr>
      <w:r w:rsidRPr="00A0251D">
        <w:rPr>
          <w:rFonts w:ascii="Skolar Cyrillic" w:eastAsia="Times New Roman" w:hAnsi="Skolar Cyrillic" w:cs="Times New Roman"/>
          <w:b/>
          <w:bCs/>
          <w:smallCaps/>
          <w:color w:val="0D0D0D"/>
          <w:sz w:val="24"/>
          <w:szCs w:val="24"/>
          <w:lang w:bidi="ar-SA"/>
        </w:rPr>
        <w:t>Mah means what–er</w:t>
      </w:r>
    </w:p>
    <w:p w:rsidR="00A0251D" w:rsidRPr="00A0251D" w:rsidRDefault="00A0251D" w:rsidP="00413F55">
      <w:pPr>
        <w:keepNext/>
        <w:widowControl w:val="0"/>
        <w:spacing w:after="0" w:line="270" w:lineRule="exact"/>
        <w:jc w:val="both"/>
        <w:rPr>
          <w:rFonts w:ascii="Skolar Cyrillic" w:eastAsia="Skolar Cyrillic" w:hAnsi="Skolar Cyrillic" w:cs="Times New Roman"/>
          <w:lang w:bidi="ar-SA"/>
        </w:rPr>
      </w:pPr>
    </w:p>
    <w:p w:rsidR="00A0251D" w:rsidRPr="00A0251D" w:rsidRDefault="00A0251D" w:rsidP="00413F55">
      <w:pPr>
        <w:keepNext/>
        <w:widowControl w:val="0"/>
        <w:spacing w:after="0" w:line="270" w:lineRule="exact"/>
        <w:jc w:val="both"/>
        <w:rPr>
          <w:rFonts w:ascii="Skolar Cyrillic" w:eastAsia="Skolar Cyrillic" w:hAnsi="Skolar Cyrillic" w:cs="Times New Roman"/>
          <w:lang w:bidi="ar-SA"/>
        </w:rPr>
      </w:pPr>
      <w:r w:rsidRPr="00A0251D">
        <w:rPr>
          <w:rFonts w:ascii="Skolar Cyrillic" w:eastAsia="Skolar Cyrillic" w:hAnsi="Skolar Cyrillic" w:cs="Times New Roman"/>
          <w:lang w:bidi="ar-SA"/>
        </w:rPr>
        <w:t xml:space="preserve">Key elements of the present Torah Seder are Water, Earth, animals, the Ark and Noach. </w:t>
      </w:r>
    </w:p>
    <w:p w:rsidR="00A0251D" w:rsidRPr="00A0251D" w:rsidRDefault="00A0251D" w:rsidP="00413F55">
      <w:pPr>
        <w:keepNext/>
        <w:widowControl w:val="0"/>
        <w:spacing w:after="0" w:line="270" w:lineRule="exact"/>
        <w:jc w:val="both"/>
        <w:rPr>
          <w:rFonts w:ascii="Skolar Cyrillic" w:eastAsia="Skolar Cyrillic" w:hAnsi="Skolar Cyrillic" w:cs="Times New Roman"/>
          <w:lang w:bidi="ar-SA"/>
        </w:rPr>
      </w:pPr>
    </w:p>
    <w:p w:rsidR="00A0251D" w:rsidRPr="00A0251D" w:rsidRDefault="00A0251D" w:rsidP="00413F55">
      <w:pPr>
        <w:keepNext/>
        <w:widowControl w:val="0"/>
        <w:spacing w:after="0" w:line="270" w:lineRule="exact"/>
        <w:jc w:val="both"/>
        <w:rPr>
          <w:rFonts w:ascii="Skolar Cyrillic" w:eastAsia="Skolar Cyrillic" w:hAnsi="Skolar Cyrillic" w:cs="Times New Roman"/>
          <w:lang w:bidi="ar-SA"/>
        </w:rPr>
      </w:pPr>
      <w:r w:rsidRPr="00A0251D">
        <w:rPr>
          <w:rFonts w:ascii="Skolar Cyrillic" w:eastAsia="Skolar Cyrillic" w:hAnsi="Skolar Cyrillic" w:cs="Times New Roman"/>
          <w:lang w:bidi="ar-SA"/>
        </w:rPr>
        <w:t xml:space="preserve">The earth is flooded with </w:t>
      </w:r>
      <w:r w:rsidRPr="00A0251D">
        <w:rPr>
          <w:rFonts w:ascii="Skolar Cyrillic" w:eastAsia="Skolar Cyrillic" w:hAnsi="Skolar Cyrillic" w:cs="Times New Roman"/>
          <w:i/>
          <w:lang w:bidi="ar-SA"/>
        </w:rPr>
        <w:t>mayim</w:t>
      </w:r>
      <w:r w:rsidRPr="00A0251D">
        <w:rPr>
          <w:rFonts w:ascii="Skolar Cyrillic" w:eastAsia="Skolar Cyrillic" w:hAnsi="Skolar Cyrillic" w:cs="Times New Roman"/>
          <w:lang w:bidi="ar-SA"/>
        </w:rPr>
        <w:t xml:space="preserve">. The root for the Hebrew word </w:t>
      </w:r>
      <w:r w:rsidRPr="00A0251D">
        <w:rPr>
          <w:rFonts w:ascii="Skolar Cyrillic" w:eastAsia="Skolar Cyrillic" w:hAnsi="Skolar Cyrillic" w:cs="Times New Roman"/>
          <w:i/>
          <w:lang w:bidi="ar-SA"/>
        </w:rPr>
        <w:t>mayim</w:t>
      </w:r>
      <w:r w:rsidRPr="00A0251D">
        <w:rPr>
          <w:rFonts w:ascii="Skolar Cyrillic" w:eastAsia="Skolar Cyrillic" w:hAnsi="Skolar Cyrillic" w:cs="Times New Roman"/>
          <w:lang w:bidi="ar-SA"/>
        </w:rPr>
        <w:t xml:space="preserve"> is the Hebrew word “</w:t>
      </w:r>
      <w:r w:rsidRPr="00A0251D">
        <w:rPr>
          <w:rFonts w:ascii="Skolar Cyrillic" w:eastAsia="Skolar Cyrillic" w:hAnsi="Skolar Cyrillic" w:cs="Times New Roman"/>
          <w:i/>
          <w:lang w:bidi="ar-SA"/>
        </w:rPr>
        <w:t>mah</w:t>
      </w:r>
      <w:r w:rsidRPr="00A0251D">
        <w:rPr>
          <w:rFonts w:ascii="Skolar Cyrillic" w:eastAsia="Skolar Cyrillic" w:hAnsi="Skolar Cyrillic" w:cs="Times New Roman"/>
          <w:lang w:bidi="ar-SA"/>
        </w:rPr>
        <w:t xml:space="preserve">” which means </w:t>
      </w:r>
      <w:r w:rsidRPr="00A0251D">
        <w:rPr>
          <w:rFonts w:ascii="Skolar Cyrillic" w:eastAsia="Skolar Cyrillic" w:hAnsi="Skolar Cyrillic" w:cs="Times New Roman"/>
          <w:lang w:bidi="ar-SA"/>
        </w:rPr>
        <w:lastRenderedPageBreak/>
        <w:t>“what.” It is interesting to note that the word “water” in many languages contains the idea of question. For example, the Latin word for water is “</w:t>
      </w:r>
      <w:r w:rsidRPr="00A0251D">
        <w:rPr>
          <w:rFonts w:ascii="Skolar Cyrillic" w:eastAsia="Skolar Cyrillic" w:hAnsi="Skolar Cyrillic" w:cs="Times New Roman"/>
          <w:i/>
          <w:lang w:bidi="ar-SA"/>
        </w:rPr>
        <w:t>aqua</w:t>
      </w:r>
      <w:r w:rsidRPr="00A0251D">
        <w:rPr>
          <w:rFonts w:ascii="Skolar Cyrillic" w:eastAsia="Skolar Cyrillic" w:hAnsi="Skolar Cyrillic" w:cs="Times New Roman"/>
          <w:lang w:bidi="ar-SA"/>
        </w:rPr>
        <w:t>.” The Spanish word for “what” is “</w:t>
      </w:r>
      <w:r w:rsidRPr="00A0251D">
        <w:rPr>
          <w:rFonts w:ascii="Skolar Cyrillic" w:eastAsia="Skolar Cyrillic" w:hAnsi="Skolar Cyrillic" w:cs="Times New Roman"/>
          <w:i/>
          <w:lang w:bidi="ar-SA"/>
        </w:rPr>
        <w:t>que</w:t>
      </w:r>
      <w:r w:rsidRPr="00A0251D">
        <w:rPr>
          <w:rFonts w:ascii="Skolar Cyrillic" w:eastAsia="Skolar Cyrillic" w:hAnsi="Skolar Cyrillic" w:cs="Times New Roman"/>
          <w:lang w:bidi="ar-SA"/>
        </w:rPr>
        <w:t xml:space="preserve">.” As is seen the idea of water in Spanish contains a question.  </w:t>
      </w:r>
    </w:p>
    <w:p w:rsidR="00A0251D" w:rsidRPr="00A0251D" w:rsidRDefault="00A0251D" w:rsidP="00413F55">
      <w:pPr>
        <w:keepNext/>
        <w:widowControl w:val="0"/>
        <w:spacing w:after="0" w:line="270" w:lineRule="exact"/>
        <w:jc w:val="both"/>
        <w:rPr>
          <w:rFonts w:ascii="Skolar Cyrillic" w:eastAsia="Skolar Cyrillic" w:hAnsi="Skolar Cyrillic" w:cs="Times New Roman"/>
          <w:lang w:bidi="ar-SA"/>
        </w:rPr>
      </w:pPr>
    </w:p>
    <w:p w:rsidR="00A0251D" w:rsidRPr="00A0251D" w:rsidRDefault="00A0251D" w:rsidP="00413F55">
      <w:pPr>
        <w:keepNext/>
        <w:widowControl w:val="0"/>
        <w:spacing w:after="0" w:line="270" w:lineRule="exact"/>
        <w:jc w:val="both"/>
        <w:rPr>
          <w:rFonts w:ascii="Skolar Cyrillic" w:eastAsia="Skolar Cyrillic" w:hAnsi="Skolar Cyrillic" w:cs="Times New Roman"/>
          <w:lang w:bidi="ar-SA"/>
        </w:rPr>
      </w:pPr>
      <w:r w:rsidRPr="00A0251D">
        <w:rPr>
          <w:rFonts w:ascii="Skolar Cyrillic" w:eastAsia="Skolar Cyrillic" w:hAnsi="Skolar Cyrillic" w:cs="Times New Roman"/>
          <w:lang w:bidi="ar-SA"/>
        </w:rPr>
        <w:t xml:space="preserve">Philo’s allegory sees the </w:t>
      </w:r>
      <w:r w:rsidRPr="00A0251D">
        <w:rPr>
          <w:rFonts w:ascii="Skolar Cyrillic" w:eastAsia="Skolar Cyrillic" w:hAnsi="Skolar Cyrillic" w:cs="Times New Roman"/>
          <w:i/>
          <w:lang w:bidi="ar-SA"/>
        </w:rPr>
        <w:t>mabbul</w:t>
      </w:r>
      <w:r w:rsidRPr="00A0251D">
        <w:rPr>
          <w:rFonts w:ascii="Skolar Cyrillic" w:eastAsia="Skolar Cyrillic" w:hAnsi="Skolar Cyrillic" w:cs="Times New Roman"/>
          <w:lang w:bidi="ar-SA"/>
        </w:rPr>
        <w:t xml:space="preserve"> (flood) as an immersion of the earth. This is of special interest when we realize that we have recently read of the immersion and elevation of the master. Consequently, we should interpret the </w:t>
      </w:r>
      <w:r w:rsidRPr="00A0251D">
        <w:rPr>
          <w:rFonts w:ascii="Skolar Cyrillic" w:eastAsia="Skolar Cyrillic" w:hAnsi="Skolar Cyrillic" w:cs="Times New Roman"/>
          <w:i/>
          <w:lang w:bidi="ar-SA"/>
        </w:rPr>
        <w:t>mabbul</w:t>
      </w:r>
      <w:r w:rsidRPr="00A0251D">
        <w:rPr>
          <w:rFonts w:ascii="Skolar Cyrillic" w:eastAsia="Skolar Cyrillic" w:hAnsi="Skolar Cyrillic" w:cs="Times New Roman"/>
          <w:lang w:bidi="ar-SA"/>
        </w:rPr>
        <w:t xml:space="preserve"> as an elevation of the earth from one status of holiness to another. The earth needed rest (Noach-Menachem) from the corruption of/by the flesh.</w:t>
      </w:r>
      <w:r w:rsidRPr="00A0251D">
        <w:rPr>
          <w:rFonts w:ascii="Skolar Cyrillic" w:eastAsia="Skolar Cyrillic" w:hAnsi="Skolar Cyrillic" w:cs="Times New Roman"/>
          <w:vertAlign w:val="superscript"/>
          <w:lang w:bidi="ar-SA"/>
        </w:rPr>
        <w:footnoteReference w:id="54"/>
      </w:r>
      <w:r w:rsidRPr="00A0251D">
        <w:rPr>
          <w:rFonts w:ascii="Skolar Cyrillic" w:eastAsia="Skolar Cyrillic" w:hAnsi="Skolar Cyrillic" w:cs="Times New Roman"/>
          <w:lang w:bidi="ar-SA"/>
        </w:rPr>
        <w:t xml:space="preserve"> Noach was a man of peace (Shalom). His son Shem (MalkiTzedek) was the King of Shalom</w:t>
      </w:r>
      <w:r w:rsidRPr="00A0251D">
        <w:rPr>
          <w:rFonts w:ascii="Skolar Cyrillic" w:eastAsia="Skolar Cyrillic" w:hAnsi="Skolar Cyrillic" w:cs="Times New Roman"/>
          <w:vertAlign w:val="superscript"/>
          <w:lang w:bidi="ar-SA"/>
        </w:rPr>
        <w:footnoteReference w:id="55"/>
      </w:r>
      <w:r w:rsidRPr="00A0251D">
        <w:rPr>
          <w:rFonts w:ascii="Skolar Cyrillic" w:eastAsia="Skolar Cyrillic" w:hAnsi="Skolar Cyrillic" w:cs="Times New Roman"/>
          <w:lang w:bidi="ar-SA"/>
        </w:rPr>
        <w:t xml:space="preserve"> and prototypical of the Priesthood of the firstborn. </w:t>
      </w:r>
    </w:p>
    <w:p w:rsidR="00A0251D" w:rsidRPr="00A0251D" w:rsidRDefault="00A0251D" w:rsidP="00413F55">
      <w:pPr>
        <w:keepNext/>
        <w:widowControl w:val="0"/>
        <w:spacing w:after="0" w:line="270" w:lineRule="exact"/>
        <w:jc w:val="both"/>
        <w:rPr>
          <w:rFonts w:ascii="Skolar Cyrillic" w:eastAsia="Skolar Cyrillic" w:hAnsi="Skolar Cyrillic" w:cs="Times New Roman"/>
          <w:lang w:bidi="ar-SA"/>
        </w:rPr>
      </w:pPr>
    </w:p>
    <w:p w:rsidR="00A0251D" w:rsidRPr="00A0251D" w:rsidRDefault="00A0251D" w:rsidP="00413F55">
      <w:pPr>
        <w:keepNext/>
        <w:widowControl w:val="0"/>
        <w:spacing w:after="0" w:line="270" w:lineRule="exact"/>
        <w:ind w:left="360"/>
        <w:jc w:val="both"/>
        <w:rPr>
          <w:rFonts w:ascii="Skolar Cyrillic" w:eastAsia="Skolar Cyrillic" w:hAnsi="Skolar Cyrillic" w:cs="Times New Roman"/>
          <w:lang w:bidi="ar-SA"/>
        </w:rPr>
      </w:pPr>
      <w:r w:rsidRPr="00A0251D">
        <w:rPr>
          <w:rFonts w:ascii="Skolar Cyrillic" w:eastAsia="Skolar Cyrillic" w:hAnsi="Skolar Cyrillic" w:cs="Times New Roman"/>
          <w:b/>
          <w:lang w:bidi="ar-SA"/>
        </w:rPr>
        <w:t>Pot 1:170</w:t>
      </w:r>
      <w:r w:rsidRPr="00A0251D">
        <w:rPr>
          <w:rFonts w:ascii="Skolar Cyrillic" w:eastAsia="Skolar Cyrillic" w:hAnsi="Skolar Cyrillic" w:cs="Times New Roman"/>
          <w:lang w:bidi="ar-SA"/>
        </w:rPr>
        <w:t xml:space="preserve"> At all events, when the Creator determined to purify the earth by means of water, and that the soul should receive purification of all its unspeakable offenses, having washed off and effaced its pollutions after the fashion of a holy purification (the mikveh).</w:t>
      </w:r>
    </w:p>
    <w:p w:rsidR="00A0251D" w:rsidRPr="00A0251D" w:rsidRDefault="00A0251D" w:rsidP="00413F55">
      <w:pPr>
        <w:keepNext/>
        <w:widowControl w:val="0"/>
        <w:spacing w:after="0" w:line="270" w:lineRule="exact"/>
        <w:jc w:val="both"/>
        <w:rPr>
          <w:rFonts w:ascii="Skolar Cyrillic" w:eastAsia="Skolar Cyrillic" w:hAnsi="Skolar Cyrillic" w:cs="Times New Roman"/>
          <w:lang w:bidi="ar-SA"/>
        </w:rPr>
      </w:pPr>
    </w:p>
    <w:p w:rsidR="00A0251D" w:rsidRPr="00A0251D" w:rsidRDefault="00A0251D" w:rsidP="00413F55">
      <w:pPr>
        <w:keepNext/>
        <w:widowControl w:val="0"/>
        <w:spacing w:after="0" w:line="270" w:lineRule="exact"/>
        <w:jc w:val="both"/>
        <w:rPr>
          <w:rFonts w:ascii="Skolar Cyrillic" w:eastAsia="Skolar Cyrillic" w:hAnsi="Skolar Cyrillic" w:cs="Times New Roman"/>
          <w:lang w:bidi="ar-SA"/>
        </w:rPr>
      </w:pPr>
      <w:r w:rsidRPr="00A0251D">
        <w:rPr>
          <w:rFonts w:ascii="Skolar Cyrillic" w:eastAsia="Skolar Cyrillic" w:hAnsi="Skolar Cyrillic" w:cs="Times New Roman"/>
          <w:lang w:bidi="ar-SA"/>
        </w:rPr>
        <w:t xml:space="preserve">Philo equates the </w:t>
      </w:r>
      <w:r w:rsidRPr="00A0251D">
        <w:rPr>
          <w:rFonts w:ascii="Skolar Cyrillic" w:eastAsia="Skolar Cyrillic" w:hAnsi="Skolar Cyrillic" w:cs="Times New Roman"/>
          <w:i/>
          <w:lang w:bidi="ar-SA"/>
        </w:rPr>
        <w:t>mabbul</w:t>
      </w:r>
      <w:r w:rsidRPr="00A0251D">
        <w:rPr>
          <w:rFonts w:ascii="Skolar Cyrillic" w:eastAsia="Skolar Cyrillic" w:hAnsi="Skolar Cyrillic" w:cs="Times New Roman"/>
          <w:lang w:bidi="ar-SA"/>
        </w:rPr>
        <w:t xml:space="preserve"> (flood) with the mikveh. The earth (body) is washed and the soul (mind) is elevated. The body is the external shell (Ark), which carries the soul of man. The earth’s submersion in the waters of the “windows” of the heavens brings a light into the soul, “Heb</w:t>
      </w:r>
      <w:r w:rsidRPr="00A0251D">
        <w:rPr>
          <w:rFonts w:ascii="Times New Roman" w:eastAsia="Skolar Cyrillic" w:hAnsi="Times New Roman" w:cs="Times New Roman"/>
          <w:lang w:bidi="ar-SA"/>
        </w:rPr>
        <w:t xml:space="preserve">. </w:t>
      </w:r>
      <w:r w:rsidRPr="00A0251D">
        <w:rPr>
          <w:rFonts w:ascii="Times New Roman" w:eastAsia="Skolar Cyrillic" w:hAnsi="Times New Roman" w:cs="Times New Roman"/>
          <w:rtl/>
        </w:rPr>
        <w:t>צֽהַר</w:t>
      </w:r>
      <w:r w:rsidRPr="00A0251D">
        <w:rPr>
          <w:rFonts w:ascii="Times New Roman" w:eastAsia="Skolar Cyrillic" w:hAnsi="Times New Roman" w:cs="Times New Roman"/>
          <w:lang w:bidi="ar-SA"/>
        </w:rPr>
        <w:t xml:space="preserve">, </w:t>
      </w:r>
      <w:r w:rsidRPr="00A0251D">
        <w:rPr>
          <w:rFonts w:ascii="Skolar Cyrillic" w:eastAsia="Skolar Cyrillic" w:hAnsi="Skolar Cyrillic" w:cs="Times New Roman"/>
          <w:lang w:bidi="ar-SA"/>
        </w:rPr>
        <w:t>lit. light. Some say [that it was] a window, and some say [that it was] a precious stone, which gave them light.-[Gen. Rabbah 31:11].”</w:t>
      </w:r>
      <w:r w:rsidRPr="00A0251D">
        <w:rPr>
          <w:rFonts w:ascii="Skolar Cyrillic" w:eastAsia="Skolar Cyrillic" w:hAnsi="Skolar Cyrillic" w:cs="Times New Roman"/>
          <w:vertAlign w:val="superscript"/>
          <w:lang w:bidi="ar-SA"/>
        </w:rPr>
        <w:footnoteReference w:id="56"/>
      </w:r>
    </w:p>
    <w:p w:rsidR="00A0251D" w:rsidRPr="00A0251D" w:rsidRDefault="00A0251D" w:rsidP="00413F55">
      <w:pPr>
        <w:keepNext/>
        <w:widowControl w:val="0"/>
        <w:spacing w:after="0" w:line="270" w:lineRule="exact"/>
        <w:jc w:val="both"/>
        <w:rPr>
          <w:rFonts w:ascii="Skolar Cyrillic" w:eastAsia="Skolar Cyrillic" w:hAnsi="Skolar Cyrillic" w:cs="Times New Roman"/>
          <w:lang w:bidi="ar-SA"/>
        </w:rPr>
      </w:pPr>
    </w:p>
    <w:p w:rsidR="00A0251D" w:rsidRPr="00A0251D" w:rsidRDefault="00A0251D" w:rsidP="00413F55">
      <w:pPr>
        <w:keepNext/>
        <w:widowControl w:val="0"/>
        <w:spacing w:after="0" w:line="270" w:lineRule="exact"/>
        <w:jc w:val="both"/>
        <w:rPr>
          <w:rFonts w:ascii="Times New Roman" w:eastAsia="Skolar Cyrillic" w:hAnsi="Times New Roman" w:cs="Times New Roman"/>
          <w:lang w:bidi="ar-SA"/>
        </w:rPr>
      </w:pPr>
      <w:r w:rsidRPr="00A0251D">
        <w:rPr>
          <w:rFonts w:ascii="Skolar Cyrillic" w:eastAsia="Skolar Cyrillic" w:hAnsi="Skolar Cyrillic" w:cs="Times New Roman"/>
          <w:lang w:bidi="ar-SA"/>
        </w:rPr>
        <w:t>The upper stories of the Ark represent the upper portions of man’s body. Specifically, the “head” which is to be filled with light, Hebrew</w:t>
      </w:r>
      <w:r w:rsidRPr="00A0251D">
        <w:rPr>
          <w:rFonts w:ascii="Times New Roman" w:eastAsia="Skolar Cyrillic" w:hAnsi="Times New Roman" w:cs="Times New Roman"/>
          <w:lang w:bidi="ar-SA"/>
        </w:rPr>
        <w:t xml:space="preserve"> </w:t>
      </w:r>
      <w:r w:rsidRPr="00A0251D">
        <w:rPr>
          <w:rFonts w:ascii="Times New Roman" w:eastAsia="Skolar Cyrillic" w:hAnsi="Times New Roman" w:cs="Times New Roman"/>
          <w:rtl/>
        </w:rPr>
        <w:t>צֽהַר</w:t>
      </w:r>
      <w:r w:rsidRPr="00A0251D">
        <w:rPr>
          <w:rFonts w:ascii="Times New Roman" w:eastAsia="Skolar Cyrillic" w:hAnsi="Times New Roman" w:cs="Times New Roman"/>
          <w:lang w:bidi="ar-SA"/>
        </w:rPr>
        <w:t>.</w:t>
      </w:r>
    </w:p>
    <w:p w:rsidR="00A0251D" w:rsidRPr="00A0251D" w:rsidRDefault="00A0251D" w:rsidP="00413F55">
      <w:pPr>
        <w:keepNext/>
        <w:widowControl w:val="0"/>
        <w:spacing w:after="0" w:line="270" w:lineRule="exact"/>
        <w:jc w:val="both"/>
        <w:rPr>
          <w:rFonts w:ascii="Skolar Cyrillic" w:eastAsia="Skolar Cyrillic" w:hAnsi="Skolar Cyrillic" w:cs="Times New Roman"/>
          <w:lang w:bidi="ar-SA"/>
        </w:rPr>
      </w:pPr>
    </w:p>
    <w:p w:rsidR="00A0251D" w:rsidRPr="00A0251D" w:rsidRDefault="00A0251D" w:rsidP="00413F55">
      <w:pPr>
        <w:keepNext/>
        <w:widowControl w:val="0"/>
        <w:spacing w:after="0" w:line="270" w:lineRule="exact"/>
        <w:jc w:val="both"/>
        <w:rPr>
          <w:rFonts w:ascii="Skolar Cyrillic" w:eastAsia="Skolar Cyrillic" w:hAnsi="Skolar Cyrillic" w:cs="Times New Roman"/>
          <w:lang w:bidi="ar-SA"/>
        </w:rPr>
      </w:pPr>
      <w:r w:rsidRPr="00A0251D">
        <w:rPr>
          <w:rFonts w:ascii="Skolar Cyrillic" w:eastAsia="Skolar Cyrillic" w:hAnsi="Skolar Cyrillic" w:cs="Times New Roman"/>
          <w:lang w:bidi="ar-SA"/>
        </w:rPr>
        <w:t>Philo’s point is that when we question our status we work towards the soul’s elevation. The Ark is a picture of Adam Kadmon (prototype Adam). His body was on the earth but his mind was in the heavens. The body (earth) was covered with water (</w:t>
      </w:r>
      <w:r w:rsidRPr="00A0251D">
        <w:rPr>
          <w:rFonts w:ascii="Skolar Cyrillic" w:eastAsia="Skolar Cyrillic" w:hAnsi="Skolar Cyrillic" w:cs="Times New Roman"/>
          <w:i/>
          <w:lang w:bidi="ar-SA"/>
        </w:rPr>
        <w:t>mayim</w:t>
      </w:r>
      <w:r w:rsidRPr="00A0251D">
        <w:rPr>
          <w:rFonts w:ascii="Skolar Cyrillic" w:eastAsia="Skolar Cyrillic" w:hAnsi="Skolar Cyrillic" w:cs="Times New Roman"/>
          <w:lang w:bidi="ar-SA"/>
        </w:rPr>
        <w:t>) but man’s head was in Sha</w:t>
      </w:r>
      <w:r w:rsidRPr="00A0251D">
        <w:rPr>
          <w:rFonts w:ascii="Skolar Cyrillic" w:eastAsia="Skolar Cyrillic" w:hAnsi="Skolar Cyrillic" w:cs="Times New Roman"/>
          <w:b/>
          <w:lang w:bidi="ar-SA"/>
        </w:rPr>
        <w:t>mayim</w:t>
      </w:r>
      <w:r w:rsidRPr="00A0251D">
        <w:rPr>
          <w:rFonts w:ascii="Skolar Cyrillic" w:eastAsia="Skolar Cyrillic" w:hAnsi="Skolar Cyrillic" w:cs="Times New Roman"/>
          <w:lang w:bidi="ar-SA"/>
        </w:rPr>
        <w:t xml:space="preserve"> – the heavens “where there is water.” Philo sees the </w:t>
      </w:r>
      <w:r w:rsidRPr="00A0251D">
        <w:rPr>
          <w:rFonts w:ascii="Skolar Cyrillic" w:eastAsia="Skolar Cyrillic" w:hAnsi="Skolar Cyrillic" w:cs="Times New Roman"/>
          <w:i/>
          <w:lang w:bidi="ar-SA"/>
        </w:rPr>
        <w:t>mabbul</w:t>
      </w:r>
      <w:r w:rsidRPr="00A0251D">
        <w:rPr>
          <w:rFonts w:ascii="Skolar Cyrillic" w:eastAsia="Skolar Cyrillic" w:hAnsi="Skolar Cyrillic" w:cs="Times New Roman"/>
          <w:lang w:bidi="ar-SA"/>
        </w:rPr>
        <w:t xml:space="preserve"> as an allegory for the mikveh. The waters of the </w:t>
      </w:r>
      <w:r w:rsidRPr="00A0251D">
        <w:rPr>
          <w:rFonts w:ascii="Skolar Cyrillic" w:eastAsia="Skolar Cyrillic" w:hAnsi="Skolar Cyrillic" w:cs="Times New Roman"/>
          <w:i/>
          <w:lang w:bidi="ar-SA"/>
        </w:rPr>
        <w:t>mabbul</w:t>
      </w:r>
      <w:r w:rsidRPr="00A0251D">
        <w:rPr>
          <w:rFonts w:ascii="Skolar Cyrillic" w:eastAsia="Skolar Cyrillic" w:hAnsi="Skolar Cyrillic" w:cs="Times New Roman"/>
          <w:lang w:bidi="ar-SA"/>
        </w:rPr>
        <w:t xml:space="preserve"> covered the highest mountains (seat of man’s personal government) – i.e. his mind (head).</w:t>
      </w:r>
    </w:p>
    <w:p w:rsidR="00A0251D" w:rsidRPr="00A0251D" w:rsidRDefault="00A0251D" w:rsidP="00413F55">
      <w:pPr>
        <w:keepNext/>
        <w:widowControl w:val="0"/>
        <w:spacing w:after="0" w:line="270" w:lineRule="exact"/>
        <w:jc w:val="both"/>
        <w:rPr>
          <w:rFonts w:ascii="Skolar Cyrillic" w:eastAsia="Skolar Cyrillic" w:hAnsi="Skolar Cyrillic" w:cs="Times New Roman"/>
          <w:lang w:bidi="ar-SA"/>
        </w:rPr>
      </w:pPr>
    </w:p>
    <w:p w:rsidR="00A0251D" w:rsidRPr="00A0251D" w:rsidRDefault="00A0251D" w:rsidP="00413F55">
      <w:pPr>
        <w:keepNext/>
        <w:widowControl w:val="0"/>
        <w:spacing w:after="0" w:line="270" w:lineRule="exact"/>
        <w:jc w:val="both"/>
        <w:rPr>
          <w:rFonts w:ascii="Skolar Cyrillic" w:eastAsia="Skolar Cyrillic" w:hAnsi="Skolar Cyrillic" w:cs="Times New Roman"/>
          <w:lang w:bidi="ar-SA"/>
        </w:rPr>
      </w:pPr>
      <w:r w:rsidRPr="00A0251D">
        <w:rPr>
          <w:rFonts w:ascii="Skolar Cyrillic" w:eastAsia="Skolar Cyrillic" w:hAnsi="Skolar Cyrillic" w:cs="Times New Roman"/>
          <w:lang w:bidi="ar-SA"/>
        </w:rPr>
        <w:t xml:space="preserve">Man submerged in the water of the mikveh, like the generation of </w:t>
      </w:r>
      <w:r w:rsidRPr="00A0251D">
        <w:rPr>
          <w:rFonts w:ascii="Skolar Cyrillic" w:eastAsia="Skolar Cyrillic" w:hAnsi="Skolar Cyrillic" w:cs="Times New Roman"/>
          <w:i/>
          <w:lang w:bidi="ar-SA"/>
        </w:rPr>
        <w:t>mabbul,</w:t>
      </w:r>
      <w:r w:rsidRPr="00A0251D">
        <w:rPr>
          <w:rFonts w:ascii="Skolar Cyrillic" w:eastAsia="Skolar Cyrillic" w:hAnsi="Skolar Cyrillic" w:cs="Times New Roman"/>
          <w:lang w:bidi="ar-SA"/>
        </w:rPr>
        <w:t xml:space="preserve"> cannot survive. Therefore, the mikveh is a picture of the resurrection. As noted above the homily of Hakham Tsefet was about the resurrection and ascension of Yeshua. In the previous test of the master in the wilderness we learned that “man cannot live by bread alone” as stated in D’varim 8:3</w:t>
      </w:r>
    </w:p>
    <w:p w:rsidR="00A0251D" w:rsidRPr="00A0251D" w:rsidRDefault="00A0251D" w:rsidP="00413F55">
      <w:pPr>
        <w:keepNext/>
        <w:widowControl w:val="0"/>
        <w:spacing w:after="0" w:line="270" w:lineRule="exact"/>
        <w:jc w:val="both"/>
        <w:rPr>
          <w:rFonts w:ascii="Skolar Cyrillic" w:eastAsia="Skolar Cyrillic" w:hAnsi="Skolar Cyrillic" w:cs="Times New Roman"/>
          <w:lang w:bidi="ar-SA"/>
        </w:rPr>
      </w:pPr>
    </w:p>
    <w:p w:rsidR="00A0251D" w:rsidRPr="00A0251D" w:rsidRDefault="00A0251D" w:rsidP="00413F55">
      <w:pPr>
        <w:keepNext/>
        <w:widowControl w:val="0"/>
        <w:spacing w:after="0" w:line="270" w:lineRule="exact"/>
        <w:ind w:left="360"/>
        <w:jc w:val="both"/>
        <w:rPr>
          <w:rFonts w:ascii="Skolar Cyrillic" w:eastAsia="Skolar Cyrillic" w:hAnsi="Skolar Cyrillic" w:cs="Times New Roman"/>
          <w:lang w:bidi="ar-SA"/>
        </w:rPr>
      </w:pPr>
      <w:r w:rsidRPr="00A0251D">
        <w:rPr>
          <w:rFonts w:ascii="Skolar Cyrillic" w:eastAsia="Skolar Cyrillic" w:hAnsi="Skolar Cyrillic" w:cs="Times New Roman"/>
          <w:b/>
        </w:rPr>
        <w:t>Deu 8:3</w:t>
      </w:r>
      <w:r w:rsidRPr="00A0251D">
        <w:rPr>
          <w:rFonts w:ascii="Skolar Cyrillic" w:eastAsia="Skolar Cyrillic" w:hAnsi="Skolar Cyrillic" w:cs="Times New Roman"/>
        </w:rPr>
        <w:t xml:space="preserve"> And He humbled you and allowed you to hunger, and then He fed you with </w:t>
      </w:r>
      <w:r w:rsidRPr="00A0251D">
        <w:rPr>
          <w:rFonts w:ascii="Skolar Cyrillic" w:eastAsia="Skolar Cyrillic" w:hAnsi="Skolar Cyrillic" w:cs="Times New Roman"/>
          <w:b/>
        </w:rPr>
        <w:t>manna (man – mah)</w:t>
      </w:r>
      <w:r w:rsidRPr="00A0251D">
        <w:rPr>
          <w:rFonts w:ascii="Skolar Cyrillic" w:eastAsia="Skolar Cyrillic" w:hAnsi="Skolar Cyrillic" w:cs="Times New Roman"/>
        </w:rPr>
        <w:t xml:space="preserve">, </w:t>
      </w:r>
      <w:r w:rsidRPr="00A0251D">
        <w:rPr>
          <w:rFonts w:ascii="Skolar Cyrillic" w:eastAsia="Skolar Cyrillic" w:hAnsi="Skolar Cyrillic" w:cs="Times New Roman"/>
          <w:b/>
        </w:rPr>
        <w:t>which you did not know</w:t>
      </w:r>
      <w:r w:rsidRPr="00A0251D">
        <w:rPr>
          <w:rFonts w:ascii="Skolar Cyrillic" w:eastAsia="Skolar Cyrillic" w:hAnsi="Skolar Cyrillic" w:cs="Times New Roman"/>
        </w:rPr>
        <w:t xml:space="preserve">, neither did your fathers </w:t>
      </w:r>
      <w:r w:rsidRPr="00A0251D">
        <w:rPr>
          <w:rFonts w:ascii="Skolar Cyrillic" w:eastAsia="Skolar Cyrillic" w:hAnsi="Skolar Cyrillic" w:cs="Times New Roman"/>
          <w:b/>
        </w:rPr>
        <w:t>know it</w:t>
      </w:r>
      <w:r w:rsidRPr="00A0251D">
        <w:rPr>
          <w:rFonts w:ascii="Skolar Cyrillic" w:eastAsia="Skolar Cyrillic" w:hAnsi="Skolar Cyrillic" w:cs="Times New Roman"/>
        </w:rPr>
        <w:t xml:space="preserve">, so that </w:t>
      </w:r>
      <w:r w:rsidRPr="00A0251D">
        <w:rPr>
          <w:rFonts w:ascii="Skolar Cyrillic" w:eastAsia="Skolar Cyrillic" w:hAnsi="Skolar Cyrillic" w:cs="Times New Roman"/>
          <w:b/>
        </w:rPr>
        <w:t>He might make you know that man shall not live by bread alone</w:t>
      </w:r>
      <w:r w:rsidRPr="00A0251D">
        <w:rPr>
          <w:rFonts w:ascii="Skolar Cyrillic" w:eastAsia="Skolar Cyrillic" w:hAnsi="Skolar Cyrillic" w:cs="Times New Roman"/>
        </w:rPr>
        <w:t>, but by every word (</w:t>
      </w:r>
      <w:r w:rsidRPr="00A0251D">
        <w:rPr>
          <w:rFonts w:ascii="Skolar Cyrillic" w:eastAsia="Skolar Cyrillic" w:hAnsi="Skolar Cyrillic" w:cs="Times New Roman"/>
          <w:b/>
        </w:rPr>
        <w:t>breath</w:t>
      </w:r>
      <w:r w:rsidRPr="00A0251D">
        <w:rPr>
          <w:rFonts w:ascii="Skolar Cyrillic" w:eastAsia="Skolar Cyrillic" w:hAnsi="Skolar Cyrillic" w:cs="Times New Roman"/>
        </w:rPr>
        <w:t>) that comes out of the mouth of L</w:t>
      </w:r>
      <w:r w:rsidRPr="00A0251D">
        <w:rPr>
          <w:rFonts w:ascii="Skolar Cyrillic" w:eastAsia="Skolar Cyrillic" w:hAnsi="Skolar Cyrillic" w:cs="Times New Roman"/>
          <w:smallCaps/>
        </w:rPr>
        <w:t>ord</w:t>
      </w:r>
      <w:r w:rsidRPr="00A0251D">
        <w:rPr>
          <w:rFonts w:ascii="Skolar Cyrillic" w:eastAsia="Skolar Cyrillic" w:hAnsi="Skolar Cyrillic" w:cs="Times New Roman"/>
        </w:rPr>
        <w:t xml:space="preserve"> man shall live.</w:t>
      </w:r>
    </w:p>
    <w:p w:rsidR="00A0251D" w:rsidRPr="00A0251D" w:rsidRDefault="00A0251D" w:rsidP="00413F55">
      <w:pPr>
        <w:keepNext/>
        <w:widowControl w:val="0"/>
        <w:spacing w:after="0" w:line="270" w:lineRule="exact"/>
        <w:jc w:val="both"/>
        <w:rPr>
          <w:rFonts w:ascii="Skolar Cyrillic" w:eastAsia="Skolar Cyrillic" w:hAnsi="Skolar Cyrillic" w:cs="Times New Roman"/>
          <w:lang w:bidi="ar-SA"/>
        </w:rPr>
      </w:pPr>
    </w:p>
    <w:p w:rsidR="00A0251D" w:rsidRPr="00A0251D" w:rsidRDefault="00A0251D" w:rsidP="00413F55">
      <w:pPr>
        <w:keepNext/>
        <w:widowControl w:val="0"/>
        <w:spacing w:after="0" w:line="270" w:lineRule="exact"/>
        <w:jc w:val="both"/>
        <w:rPr>
          <w:rFonts w:ascii="Skolar Cyrillic" w:eastAsia="Skolar Cyrillic" w:hAnsi="Skolar Cyrillic" w:cs="Times New Roman"/>
          <w:lang w:bidi="ar-SA"/>
        </w:rPr>
      </w:pPr>
      <w:r w:rsidRPr="00A0251D">
        <w:rPr>
          <w:rFonts w:ascii="Skolar Cyrillic" w:eastAsia="Skolar Cyrillic" w:hAnsi="Skolar Cyrillic" w:cs="Times New Roman"/>
          <w:lang w:bidi="ar-SA"/>
        </w:rPr>
        <w:t xml:space="preserve">In other words, the wilderness is a place of question. The bread from the heavens (man – manna) is a question. Humanity cannot be taken out of his environment. He must have water (question). But, questions must have answers. Too much question brings mental exhaustion rather than hope. Too many questions bring doubt. The correct balance brings life and stability.  All question (water) and no breath drowns the soul. However, the box – earth – Ark contained </w:t>
      </w:r>
      <w:r w:rsidRPr="00A0251D">
        <w:rPr>
          <w:rFonts w:ascii="Skolar Cyrillic" w:eastAsia="Skolar Cyrillic" w:hAnsi="Skolar Cyrillic" w:cs="Times New Roman"/>
          <w:b/>
          <w:lang w:bidi="ar-SA"/>
        </w:rPr>
        <w:t>wild animals</w:t>
      </w:r>
      <w:r w:rsidRPr="00A0251D">
        <w:rPr>
          <w:rFonts w:ascii="Skolar Cyrillic" w:eastAsia="Skolar Cyrillic" w:hAnsi="Skolar Cyrillic" w:cs="Times New Roman"/>
          <w:lang w:bidi="ar-SA"/>
        </w:rPr>
        <w:t>.</w:t>
      </w:r>
      <w:r w:rsidRPr="00A0251D">
        <w:rPr>
          <w:rFonts w:ascii="Skolar Cyrillic" w:eastAsia="Skolar Cyrillic" w:hAnsi="Skolar Cyrillic" w:cs="Times New Roman"/>
          <w:vertAlign w:val="superscript"/>
          <w:lang w:bidi="ar-SA"/>
        </w:rPr>
        <w:footnoteReference w:id="57"/>
      </w:r>
      <w:r w:rsidRPr="00A0251D">
        <w:rPr>
          <w:rFonts w:ascii="Skolar Cyrillic" w:eastAsia="Skolar Cyrillic" w:hAnsi="Skolar Cyrillic" w:cs="Times New Roman"/>
          <w:lang w:bidi="ar-SA"/>
        </w:rPr>
        <w:t xml:space="preserve"> It also contained tame (kosher) animals. Herein are the Yetser HaRa and the Yetser HaTov. From this allegory, we learn that man must master his passions. If man does not master his passions, it will bring destruction to the earth. Mastery of the soul is resolved by question, answer and the mastery of passion.</w:t>
      </w:r>
    </w:p>
    <w:p w:rsidR="00A0251D" w:rsidRPr="00A0251D" w:rsidRDefault="00A0251D" w:rsidP="00413F55">
      <w:pPr>
        <w:keepNext/>
        <w:widowControl w:val="0"/>
        <w:spacing w:after="0" w:line="270" w:lineRule="exact"/>
        <w:jc w:val="both"/>
        <w:rPr>
          <w:rFonts w:ascii="Skolar Cyrillic" w:eastAsia="Skolar Cyrillic" w:hAnsi="Skolar Cyrillic" w:cs="Times New Roman"/>
          <w:lang w:bidi="ar-SA"/>
        </w:rPr>
      </w:pPr>
    </w:p>
    <w:p w:rsidR="00A0251D" w:rsidRPr="00A0251D" w:rsidRDefault="00A0251D" w:rsidP="00413F55">
      <w:pPr>
        <w:keepNext/>
        <w:widowControl w:val="0"/>
        <w:spacing w:after="0" w:line="270" w:lineRule="exact"/>
        <w:ind w:left="360"/>
        <w:jc w:val="both"/>
        <w:rPr>
          <w:rFonts w:ascii="Skolar Cyrillic" w:eastAsia="Skolar Cyrillic" w:hAnsi="Skolar Cyrillic" w:cs="Times New Roman"/>
          <w:lang w:bidi="ar-SA"/>
        </w:rPr>
      </w:pPr>
      <w:r w:rsidRPr="00A0251D">
        <w:rPr>
          <w:rFonts w:ascii="Skolar Cyrillic" w:eastAsia="Skolar Cyrillic" w:hAnsi="Skolar Cyrillic" w:cs="Times New Roman"/>
        </w:rPr>
        <w:lastRenderedPageBreak/>
        <w:t xml:space="preserve">Gen 6:14 Make an ark of gopher (Cyprus) timbers. You will make rooms in the ark. And you will pitch (atone for) it inside and outside with pitch (atonement). </w:t>
      </w:r>
    </w:p>
    <w:p w:rsidR="00A0251D" w:rsidRPr="00A0251D" w:rsidRDefault="00A0251D" w:rsidP="00413F55">
      <w:pPr>
        <w:keepNext/>
        <w:widowControl w:val="0"/>
        <w:spacing w:after="0" w:line="270" w:lineRule="exact"/>
        <w:jc w:val="both"/>
        <w:rPr>
          <w:rFonts w:ascii="Times New Roman" w:eastAsia="Skolar Cyrillic" w:hAnsi="Times New Roman" w:cs="Times New Roman"/>
          <w:lang w:bidi="ar-SA"/>
        </w:rPr>
      </w:pPr>
    </w:p>
    <w:p w:rsidR="00A0251D" w:rsidRPr="00A0251D" w:rsidRDefault="00A0251D" w:rsidP="00413F55">
      <w:pPr>
        <w:keepNext/>
        <w:widowControl w:val="0"/>
        <w:spacing w:after="0" w:line="270" w:lineRule="exact"/>
        <w:jc w:val="both"/>
        <w:rPr>
          <w:rFonts w:ascii="Times New Roman" w:eastAsia="Skolar Cyrillic" w:hAnsi="Times New Roman" w:cs="Times New Roman"/>
          <w:lang w:bidi="ar-SA"/>
        </w:rPr>
      </w:pPr>
      <w:r w:rsidRPr="00A0251D">
        <w:rPr>
          <w:rFonts w:ascii="Times New Roman" w:eastAsia="Skolar Cyrillic" w:hAnsi="Times New Roman" w:cs="Times New Roman"/>
          <w:lang w:bidi="ar-SA"/>
        </w:rPr>
        <w:t xml:space="preserve">Pitch –  </w:t>
      </w:r>
      <w:r w:rsidRPr="00A0251D">
        <w:rPr>
          <w:rFonts w:ascii="Times New Roman" w:eastAsia="Skolar Cyrillic" w:hAnsi="Times New Roman" w:cs="Times New Roman"/>
          <w:b/>
          <w:bCs/>
          <w:highlight w:val="yellow"/>
        </w:rPr>
        <w:t>Heb. V’Kafarta</w:t>
      </w:r>
      <w:r w:rsidRPr="00A0251D">
        <w:rPr>
          <w:rFonts w:ascii="Times New Roman" w:eastAsia="Skolar Cyrillic" w:hAnsi="Times New Roman" w:cs="Times New Roman"/>
          <w:lang w:bidi="ar-SA"/>
        </w:rPr>
        <w:t xml:space="preserve"> – atonement is the comfort (Menaḥem) of the soul. It is also the strengthening of the soul. When the soul is atoned for, it is strengthened against the extraneous thoughts, which would capture the soul and lead it astray.</w:t>
      </w:r>
    </w:p>
    <w:p w:rsidR="00A0251D" w:rsidRPr="00A0251D" w:rsidRDefault="00A0251D" w:rsidP="00413F55">
      <w:pPr>
        <w:keepNext/>
        <w:widowControl w:val="0"/>
        <w:pBdr>
          <w:bottom w:val="single" w:sz="12" w:space="1" w:color="365F91"/>
        </w:pBdr>
        <w:spacing w:before="320" w:after="80" w:line="240" w:lineRule="auto"/>
        <w:jc w:val="both"/>
        <w:outlineLvl w:val="0"/>
        <w:rPr>
          <w:rFonts w:ascii="Skolar Cyrillic" w:eastAsia="Times New Roman" w:hAnsi="Skolar Cyrillic" w:cs="Times New Roman"/>
          <w:b/>
          <w:bCs/>
          <w:smallCaps/>
          <w:color w:val="0D0D0D"/>
          <w:sz w:val="24"/>
          <w:szCs w:val="24"/>
          <w:lang w:bidi="ar-SA"/>
        </w:rPr>
      </w:pPr>
      <w:r w:rsidRPr="00A0251D">
        <w:rPr>
          <w:rFonts w:ascii="Skolar Cyrillic" w:eastAsia="Times New Roman" w:hAnsi="Skolar Cyrillic" w:cs="Times New Roman"/>
          <w:b/>
          <w:bCs/>
          <w:smallCaps/>
          <w:color w:val="0D0D0D"/>
          <w:sz w:val="24"/>
          <w:szCs w:val="24"/>
          <w:lang w:bidi="ar-SA"/>
        </w:rPr>
        <w:t>Rashi and the Ramban on the flood waters</w:t>
      </w:r>
      <w:r w:rsidRPr="00A0251D">
        <w:rPr>
          <w:rFonts w:ascii="Times New Roman" w:eastAsia="Times New Roman" w:hAnsi="Times New Roman" w:cs="Times New Roman"/>
          <w:b/>
          <w:bCs/>
          <w:smallCaps/>
          <w:color w:val="0D0D0D"/>
          <w:vertAlign w:val="superscript"/>
          <w:lang w:bidi="ar-SA"/>
        </w:rPr>
        <w:footnoteReference w:id="58"/>
      </w:r>
    </w:p>
    <w:p w:rsidR="00A0251D" w:rsidRPr="00A0251D" w:rsidRDefault="00A0251D" w:rsidP="00413F55">
      <w:pPr>
        <w:keepNext/>
        <w:widowControl w:val="0"/>
        <w:spacing w:after="0" w:line="270" w:lineRule="exact"/>
        <w:jc w:val="both"/>
        <w:rPr>
          <w:rFonts w:ascii="Times New Roman" w:eastAsia="Skolar Cyrillic" w:hAnsi="Times New Roman" w:cs="Times New Roman"/>
          <w:lang w:bidi="ar-SA"/>
        </w:rPr>
      </w:pPr>
    </w:p>
    <w:p w:rsidR="00A0251D" w:rsidRPr="00A0251D" w:rsidRDefault="00A0251D" w:rsidP="00413F55">
      <w:pPr>
        <w:keepNext/>
        <w:widowControl w:val="0"/>
        <w:spacing w:after="0" w:line="270" w:lineRule="exact"/>
        <w:jc w:val="both"/>
        <w:rPr>
          <w:rFonts w:ascii="Times New Roman" w:eastAsia="Skolar Cyrillic" w:hAnsi="Times New Roman" w:cs="Times New Roman"/>
          <w:lang w:bidi="ar-SA"/>
        </w:rPr>
      </w:pPr>
      <w:r w:rsidRPr="00A0251D">
        <w:rPr>
          <w:rFonts w:ascii="Times New Roman" w:eastAsia="Skolar Cyrillic" w:hAnsi="Times New Roman" w:cs="Times New Roman"/>
          <w:lang w:bidi="ar-SA"/>
        </w:rPr>
        <w:t>As can be seen from the chart above the Ramban’s initial observations end the days of rain on Nisan the 17</w:t>
      </w:r>
      <w:r w:rsidRPr="00A0251D">
        <w:rPr>
          <w:rFonts w:ascii="Times New Roman" w:eastAsia="Skolar Cyrillic" w:hAnsi="Times New Roman" w:cs="Times New Roman"/>
          <w:vertAlign w:val="superscript"/>
          <w:lang w:bidi="ar-SA"/>
        </w:rPr>
        <w:t>th</w:t>
      </w:r>
      <w:r w:rsidRPr="00A0251D">
        <w:rPr>
          <w:rFonts w:ascii="Times New Roman" w:eastAsia="Skolar Cyrillic" w:hAnsi="Times New Roman" w:cs="Times New Roman"/>
          <w:lang w:bidi="ar-SA"/>
        </w:rPr>
        <w:t xml:space="preserve"> with the Ark landing on Iyar the 17</w:t>
      </w:r>
      <w:r w:rsidRPr="00A0251D">
        <w:rPr>
          <w:rFonts w:ascii="Times New Roman" w:eastAsia="Skolar Cyrillic" w:hAnsi="Times New Roman" w:cs="Times New Roman"/>
          <w:vertAlign w:val="superscript"/>
          <w:lang w:bidi="ar-SA"/>
        </w:rPr>
        <w:t>th</w:t>
      </w:r>
      <w:r w:rsidRPr="00A0251D">
        <w:rPr>
          <w:rFonts w:ascii="Times New Roman" w:eastAsia="Skolar Cyrillic" w:hAnsi="Times New Roman" w:cs="Times New Roman"/>
          <w:lang w:bidi="ar-SA"/>
        </w:rPr>
        <w:t>. The Ramban also posits another scenario end the 150 days of rain on Nisan the 17</w:t>
      </w:r>
      <w:r w:rsidRPr="00A0251D">
        <w:rPr>
          <w:rFonts w:ascii="Times New Roman" w:eastAsia="Skolar Cyrillic" w:hAnsi="Times New Roman" w:cs="Times New Roman"/>
          <w:vertAlign w:val="superscript"/>
          <w:lang w:bidi="ar-SA"/>
        </w:rPr>
        <w:t>th</w:t>
      </w:r>
      <w:r w:rsidRPr="00A0251D">
        <w:rPr>
          <w:rFonts w:ascii="Times New Roman" w:eastAsia="Skolar Cyrillic" w:hAnsi="Times New Roman" w:cs="Times New Roman"/>
          <w:lang w:bidi="ar-SA"/>
        </w:rPr>
        <w:t xml:space="preserve"> and landing the Ark on Nisan the 17</w:t>
      </w:r>
      <w:r w:rsidRPr="00A0251D">
        <w:rPr>
          <w:rFonts w:ascii="Times New Roman" w:eastAsia="Skolar Cyrillic" w:hAnsi="Times New Roman" w:cs="Times New Roman"/>
          <w:vertAlign w:val="superscript"/>
          <w:lang w:bidi="ar-SA"/>
        </w:rPr>
        <w:t>th</w:t>
      </w:r>
      <w:r w:rsidRPr="00A0251D">
        <w:rPr>
          <w:rFonts w:ascii="Times New Roman" w:eastAsia="Skolar Cyrillic" w:hAnsi="Times New Roman" w:cs="Times New Roman"/>
          <w:lang w:bidi="ar-SA"/>
        </w:rPr>
        <w:t>.  In the first scenario, we see the relation to the homily of Hakham Tsefet in 2 Luqas 2:14 – 40. Yeshua’s resurrection occurred on Nisan the 17</w:t>
      </w:r>
      <w:r w:rsidRPr="00A0251D">
        <w:rPr>
          <w:rFonts w:ascii="Times New Roman" w:eastAsia="Skolar Cyrillic" w:hAnsi="Times New Roman" w:cs="Times New Roman"/>
          <w:vertAlign w:val="superscript"/>
          <w:lang w:bidi="ar-SA"/>
        </w:rPr>
        <w:t>th</w:t>
      </w:r>
      <w:r w:rsidRPr="00A0251D">
        <w:rPr>
          <w:rFonts w:ascii="Times New Roman" w:eastAsia="Skolar Cyrillic" w:hAnsi="Times New Roman" w:cs="Times New Roman"/>
          <w:lang w:bidi="ar-SA"/>
        </w:rPr>
        <w:t>. The ascension occurred the day after the landing of the Ark on the mountains of Ararat. The first scenario posited by the Ramban would give us the Remes hint of Yeshua’s resurrection and ascension. The second setting would focus strictly on the resurrection of the master. We can see from the table above the importance of the months Nisan (for the resurrection), Iyar (for the ascension and ordination of the talmidim) and Kislev, which hosts the festival of Hanukah, and also related to ordination.</w:t>
      </w:r>
    </w:p>
    <w:p w:rsidR="00A0251D" w:rsidRPr="00A0251D" w:rsidRDefault="00A0251D" w:rsidP="00413F55">
      <w:pPr>
        <w:keepNext/>
        <w:widowControl w:val="0"/>
        <w:pBdr>
          <w:bottom w:val="single" w:sz="12" w:space="1" w:color="365F91"/>
        </w:pBdr>
        <w:spacing w:before="320" w:after="80" w:line="240" w:lineRule="auto"/>
        <w:jc w:val="both"/>
        <w:outlineLvl w:val="0"/>
        <w:rPr>
          <w:rFonts w:ascii="Skolar Cyrillic" w:eastAsia="Times New Roman" w:hAnsi="Skolar Cyrillic" w:cs="Times New Roman"/>
          <w:b/>
          <w:bCs/>
          <w:smallCaps/>
          <w:color w:val="0D0D0D"/>
          <w:sz w:val="24"/>
          <w:szCs w:val="24"/>
          <w:lang w:bidi="ar-SA"/>
        </w:rPr>
      </w:pPr>
      <w:r w:rsidRPr="00A0251D">
        <w:rPr>
          <w:rFonts w:ascii="Skolar Cyrillic" w:eastAsia="Times New Roman" w:hAnsi="Skolar Cyrillic" w:cs="Times New Roman"/>
          <w:b/>
          <w:bCs/>
          <w:smallCaps/>
          <w:color w:val="0D0D0D"/>
          <w:sz w:val="24"/>
          <w:szCs w:val="24"/>
          <w:lang w:bidi="ar-SA"/>
        </w:rPr>
        <w:t>The Ascension</w:t>
      </w:r>
    </w:p>
    <w:p w:rsidR="00A0251D" w:rsidRPr="00A0251D" w:rsidRDefault="00A0251D" w:rsidP="00413F55">
      <w:pPr>
        <w:keepNext/>
        <w:widowControl w:val="0"/>
        <w:spacing w:after="0" w:line="270" w:lineRule="exact"/>
        <w:jc w:val="both"/>
        <w:rPr>
          <w:rFonts w:ascii="Times New Roman" w:eastAsia="Skolar Cyrillic" w:hAnsi="Times New Roman" w:cs="Times New Roman"/>
          <w:lang w:bidi="ar-SA"/>
        </w:rPr>
      </w:pPr>
    </w:p>
    <w:p w:rsidR="00A0251D" w:rsidRPr="00A0251D" w:rsidRDefault="00A0251D" w:rsidP="00413F55">
      <w:pPr>
        <w:keepNext/>
        <w:widowControl w:val="0"/>
        <w:spacing w:after="0" w:line="270" w:lineRule="exact"/>
        <w:jc w:val="both"/>
        <w:rPr>
          <w:rFonts w:ascii="Times New Roman" w:eastAsia="Skolar Cyrillic" w:hAnsi="Times New Roman" w:cs="Times New Roman"/>
          <w:lang w:bidi="ar-SA"/>
        </w:rPr>
      </w:pPr>
      <w:r w:rsidRPr="00A0251D">
        <w:rPr>
          <w:rFonts w:ascii="Times New Roman" w:eastAsia="Skolar Cyrillic" w:hAnsi="Times New Roman" w:cs="Times New Roman"/>
          <w:lang w:bidi="ar-SA"/>
        </w:rPr>
        <w:t>We have posited that Yeshua ascended after ordaining his talmidim in Tzfat on Lag B’Omer.</w:t>
      </w:r>
      <w:r w:rsidRPr="00A0251D">
        <w:rPr>
          <w:rFonts w:ascii="Times New Roman" w:eastAsia="Skolar Cyrillic" w:hAnsi="Times New Roman" w:cs="Times New Roman"/>
          <w:vertAlign w:val="superscript"/>
          <w:lang w:bidi="ar-SA"/>
        </w:rPr>
        <w:footnoteReference w:id="59"/>
      </w:r>
      <w:r w:rsidRPr="00A0251D">
        <w:rPr>
          <w:rFonts w:ascii="Times New Roman" w:eastAsia="Skolar Cyrillic" w:hAnsi="Times New Roman" w:cs="Times New Roman"/>
          <w:lang w:bidi="ar-SA"/>
        </w:rPr>
        <w:t xml:space="preserve"> However, we have a passage in Luqas, which seems to contradict the idea that Yeshua ascended from Tzfat. Before we address the Luqas passages we need to look at a few small details that will help us understand the ascension. </w:t>
      </w:r>
    </w:p>
    <w:p w:rsidR="00A0251D" w:rsidRPr="00A0251D" w:rsidRDefault="00A0251D" w:rsidP="00413F55">
      <w:pPr>
        <w:keepNext/>
        <w:widowControl w:val="0"/>
        <w:spacing w:after="0" w:line="270" w:lineRule="exact"/>
        <w:jc w:val="both"/>
        <w:rPr>
          <w:rFonts w:ascii="Times New Roman" w:eastAsia="Skolar Cyrillic" w:hAnsi="Times New Roman" w:cs="Times New Roman"/>
          <w:lang w:bidi="ar-SA"/>
        </w:rPr>
      </w:pPr>
    </w:p>
    <w:p w:rsidR="00A0251D" w:rsidRPr="00A0251D" w:rsidRDefault="00A0251D" w:rsidP="00413F55">
      <w:pPr>
        <w:keepNext/>
        <w:widowControl w:val="0"/>
        <w:spacing w:after="0" w:line="270" w:lineRule="exact"/>
        <w:ind w:left="360"/>
        <w:jc w:val="both"/>
        <w:rPr>
          <w:rFonts w:ascii="Times New Roman" w:eastAsia="Skolar Cyrillic" w:hAnsi="Times New Roman" w:cs="Times New Roman"/>
          <w:b/>
          <w:lang w:bidi="ar-SA"/>
        </w:rPr>
      </w:pPr>
      <w:r w:rsidRPr="00A0251D">
        <w:rPr>
          <w:rFonts w:ascii="Times New Roman" w:eastAsia="Skolar Cyrillic" w:hAnsi="Times New Roman" w:cs="Times New Roman"/>
          <w:b/>
          <w:lang w:bidi="ar-SA"/>
        </w:rPr>
        <w:t xml:space="preserve">2 Luqas (Acts) 1:1 – 2 </w:t>
      </w:r>
      <w:r w:rsidRPr="00A0251D">
        <w:rPr>
          <w:rFonts w:ascii="Times New Roman" w:eastAsia="Skolar Cyrillic" w:hAnsi="Times New Roman" w:cs="Times New Roman"/>
          <w:lang w:bidi="ar-SA"/>
        </w:rPr>
        <w:t>In the first account I made O Theophilus, I constructed [a narrative] concerning all the work</w:t>
      </w:r>
      <w:r w:rsidRPr="00A0251D">
        <w:rPr>
          <w:rFonts w:ascii="Times New Roman" w:eastAsia="Skolar Cyrillic" w:hAnsi="Times New Roman" w:cs="Times New Roman"/>
          <w:vertAlign w:val="superscript"/>
          <w:lang w:bidi="ar-SA"/>
        </w:rPr>
        <w:footnoteReference w:id="60"/>
      </w:r>
      <w:r w:rsidRPr="00A0251D">
        <w:rPr>
          <w:rFonts w:ascii="Times New Roman" w:eastAsia="Skolar Cyrillic" w:hAnsi="Times New Roman" w:cs="Times New Roman"/>
          <w:lang w:bidi="ar-SA"/>
        </w:rPr>
        <w:t xml:space="preserve"> that Yeshua did and taught from the </w:t>
      </w:r>
      <w:r w:rsidRPr="00A0251D">
        <w:rPr>
          <w:rFonts w:ascii="Times New Roman" w:eastAsia="Skolar Cyrillic" w:hAnsi="Times New Roman" w:cs="Times New Roman"/>
          <w:b/>
          <w:lang w:bidi="ar-SA"/>
        </w:rPr>
        <w:t>beginning</w:t>
      </w:r>
      <w:r w:rsidRPr="00A0251D">
        <w:rPr>
          <w:rFonts w:ascii="Times New Roman" w:eastAsia="Skolar Cyrillic" w:hAnsi="Times New Roman" w:cs="Times New Roman"/>
          <w:vertAlign w:val="superscript"/>
          <w:lang w:bidi="ar-SA"/>
        </w:rPr>
        <w:footnoteReference w:id="61"/>
      </w:r>
      <w:r w:rsidRPr="00A0251D">
        <w:rPr>
          <w:rFonts w:ascii="Times New Roman" w:eastAsia="Skolar Cyrillic" w:hAnsi="Times New Roman" w:cs="Times New Roman"/>
          <w:lang w:bidi="ar-SA"/>
        </w:rPr>
        <w:t xml:space="preserve"> until the day he was taken up (into the heavens) after giving his Oral Torah</w:t>
      </w:r>
      <w:r w:rsidRPr="00A0251D">
        <w:rPr>
          <w:rFonts w:ascii="Times New Roman" w:eastAsia="Skolar Cyrillic" w:hAnsi="Times New Roman" w:cs="Times New Roman"/>
          <w:vertAlign w:val="superscript"/>
          <w:lang w:bidi="ar-SA"/>
        </w:rPr>
        <w:footnoteReference w:id="62"/>
      </w:r>
      <w:r w:rsidRPr="00A0251D">
        <w:rPr>
          <w:rFonts w:ascii="Times New Roman" w:eastAsia="Skolar Cyrillic" w:hAnsi="Times New Roman" w:cs="Times New Roman"/>
          <w:lang w:bidi="ar-SA"/>
        </w:rPr>
        <w:t xml:space="preserve"> through the spirit of prophecy to his chosen emissaries [commissioning them as Hakhamim].</w:t>
      </w:r>
    </w:p>
    <w:p w:rsidR="00A0251D" w:rsidRPr="00A0251D" w:rsidRDefault="00A0251D" w:rsidP="00413F55">
      <w:pPr>
        <w:keepNext/>
        <w:widowControl w:val="0"/>
        <w:spacing w:after="0" w:line="270" w:lineRule="exact"/>
        <w:jc w:val="both"/>
        <w:rPr>
          <w:rFonts w:ascii="Times New Roman" w:eastAsia="Skolar Cyrillic" w:hAnsi="Times New Roman" w:cs="Times New Roman"/>
          <w:lang w:bidi="ar-SA"/>
        </w:rPr>
      </w:pPr>
    </w:p>
    <w:p w:rsidR="00A0251D" w:rsidRPr="00A0251D" w:rsidRDefault="00A0251D" w:rsidP="00413F55">
      <w:pPr>
        <w:keepNext/>
        <w:widowControl w:val="0"/>
        <w:spacing w:after="0" w:line="270" w:lineRule="exact"/>
        <w:jc w:val="both"/>
        <w:rPr>
          <w:rFonts w:ascii="Times New Roman" w:eastAsia="Skolar Cyrillic" w:hAnsi="Times New Roman" w:cs="Times New Roman"/>
          <w:lang w:bidi="ar-SA"/>
        </w:rPr>
      </w:pPr>
      <w:r w:rsidRPr="00A0251D">
        <w:rPr>
          <w:rFonts w:ascii="Times New Roman" w:eastAsia="Skolar Cyrillic" w:hAnsi="Times New Roman" w:cs="Times New Roman"/>
          <w:lang w:bidi="ar-SA"/>
        </w:rPr>
        <w:t xml:space="preserve">The implication of the verse teaches us that Yeshua commissioned (ordained as Hakhamim) his talmidim before departing into the heavens. </w:t>
      </w:r>
    </w:p>
    <w:p w:rsidR="00A0251D" w:rsidRPr="00A0251D" w:rsidRDefault="00A0251D" w:rsidP="00413F55">
      <w:pPr>
        <w:keepNext/>
        <w:widowControl w:val="0"/>
        <w:spacing w:after="0" w:line="270" w:lineRule="exact"/>
        <w:jc w:val="both"/>
        <w:rPr>
          <w:rFonts w:ascii="Times New Roman" w:eastAsia="Skolar Cyrillic" w:hAnsi="Times New Roman" w:cs="Times New Roman"/>
          <w:lang w:bidi="ar-SA"/>
        </w:rPr>
      </w:pPr>
    </w:p>
    <w:p w:rsidR="00A0251D" w:rsidRPr="00A0251D" w:rsidRDefault="00A0251D" w:rsidP="00413F55">
      <w:pPr>
        <w:keepNext/>
        <w:widowControl w:val="0"/>
        <w:spacing w:after="0" w:line="270" w:lineRule="exact"/>
        <w:ind w:left="360"/>
        <w:jc w:val="both"/>
        <w:rPr>
          <w:rFonts w:ascii="Times New Roman" w:eastAsia="Skolar Cyrillic" w:hAnsi="Times New Roman" w:cs="Times New Roman"/>
          <w:lang w:bidi="ar-SA"/>
        </w:rPr>
      </w:pPr>
      <w:r w:rsidRPr="00A0251D">
        <w:rPr>
          <w:rFonts w:ascii="Times New Roman" w:eastAsia="Skolar Cyrillic" w:hAnsi="Times New Roman" w:cs="Times New Roman"/>
          <w:b/>
          <w:lang w:bidi="ar-SA"/>
        </w:rPr>
        <w:t xml:space="preserve">2 Luqas (Acts) 1:4 </w:t>
      </w:r>
      <w:r w:rsidRPr="00A0251D">
        <w:rPr>
          <w:rFonts w:ascii="Times New Roman" w:eastAsia="Skolar Cyrillic" w:hAnsi="Times New Roman" w:cs="Times New Roman"/>
          <w:lang w:bidi="ar-SA"/>
        </w:rPr>
        <w:t>And staying with them and commanded them not to leave Yerushalayim, but to wait for what the Father proclaimed, which you heard from me (Yeshua);</w:t>
      </w:r>
    </w:p>
    <w:p w:rsidR="00A0251D" w:rsidRPr="00A0251D" w:rsidRDefault="00A0251D" w:rsidP="00413F55">
      <w:pPr>
        <w:keepNext/>
        <w:widowControl w:val="0"/>
        <w:spacing w:after="0" w:line="270" w:lineRule="exact"/>
        <w:jc w:val="both"/>
        <w:rPr>
          <w:rFonts w:ascii="Times New Roman" w:eastAsia="Skolar Cyrillic" w:hAnsi="Times New Roman" w:cs="Times New Roman"/>
          <w:lang w:bidi="ar-SA"/>
        </w:rPr>
      </w:pPr>
    </w:p>
    <w:p w:rsidR="00A0251D" w:rsidRPr="00A0251D" w:rsidRDefault="00A0251D" w:rsidP="00413F55">
      <w:pPr>
        <w:keepNext/>
        <w:widowControl w:val="0"/>
        <w:spacing w:after="0" w:line="270" w:lineRule="exact"/>
        <w:jc w:val="both"/>
        <w:rPr>
          <w:rFonts w:ascii="Times New Roman" w:eastAsia="Skolar Cyrillic" w:hAnsi="Times New Roman" w:cs="Times New Roman"/>
          <w:lang w:bidi="ar-SA"/>
        </w:rPr>
      </w:pPr>
      <w:r w:rsidRPr="00A0251D">
        <w:rPr>
          <w:rFonts w:ascii="Times New Roman" w:eastAsia="Skolar Cyrillic" w:hAnsi="Times New Roman" w:cs="Times New Roman"/>
          <w:lang w:bidi="ar-SA"/>
        </w:rPr>
        <w:t>This verse tells us that the talmidim are not to leave Yerushalayim after they have returned. It does not suggest that they are IN Yerushalayim at the time of the commission.</w:t>
      </w:r>
    </w:p>
    <w:p w:rsidR="00A0251D" w:rsidRPr="00A0251D" w:rsidRDefault="00A0251D" w:rsidP="00413F55">
      <w:pPr>
        <w:keepNext/>
        <w:widowControl w:val="0"/>
        <w:spacing w:after="0" w:line="270" w:lineRule="exact"/>
        <w:jc w:val="both"/>
        <w:rPr>
          <w:rFonts w:ascii="Times New Roman" w:eastAsia="Skolar Cyrillic" w:hAnsi="Times New Roman" w:cs="Times New Roman"/>
          <w:lang w:bidi="ar-SA"/>
        </w:rPr>
      </w:pPr>
    </w:p>
    <w:p w:rsidR="00A0251D" w:rsidRPr="00A0251D" w:rsidRDefault="00A0251D" w:rsidP="00413F55">
      <w:pPr>
        <w:keepNext/>
        <w:widowControl w:val="0"/>
        <w:spacing w:after="0" w:line="270" w:lineRule="exact"/>
        <w:ind w:left="360"/>
        <w:jc w:val="both"/>
        <w:rPr>
          <w:rFonts w:ascii="Times New Roman" w:eastAsia="Skolar Cyrillic" w:hAnsi="Times New Roman" w:cs="Times New Roman"/>
          <w:lang w:bidi="ar-SA"/>
        </w:rPr>
      </w:pPr>
      <w:r w:rsidRPr="00A0251D">
        <w:rPr>
          <w:rFonts w:ascii="Times New Roman" w:eastAsia="Skolar Cyrillic" w:hAnsi="Times New Roman" w:cs="Times New Roman"/>
          <w:b/>
          <w:lang w:bidi="ar-SA"/>
        </w:rPr>
        <w:t xml:space="preserve">2 Luqas (Acts) 1:8 </w:t>
      </w:r>
      <w:r w:rsidRPr="00A0251D">
        <w:rPr>
          <w:rFonts w:ascii="Times New Roman" w:eastAsia="Skolar Cyrillic" w:hAnsi="Times New Roman" w:cs="Times New Roman"/>
          <w:lang w:bidi="ar-SA"/>
        </w:rPr>
        <w:t xml:space="preserve">But, you will receive (dynamic explosive) power when the Ruach HaKodesh has come </w:t>
      </w:r>
      <w:r w:rsidRPr="00A0251D">
        <w:rPr>
          <w:rFonts w:ascii="Times New Roman" w:eastAsia="Skolar Cyrillic" w:hAnsi="Times New Roman" w:cs="Times New Roman"/>
          <w:lang w:bidi="ar-SA"/>
        </w:rPr>
        <w:lastRenderedPageBreak/>
        <w:t>upon (clothes) you. And you will be my witnesses in Yerushalayim and in all Y’hudah and Shomron and to the ends of the earth.”</w:t>
      </w:r>
      <w:r w:rsidRPr="00A0251D">
        <w:rPr>
          <w:rFonts w:ascii="Times New Roman" w:eastAsia="Skolar Cyrillic" w:hAnsi="Times New Roman" w:cs="Times New Roman"/>
          <w:vertAlign w:val="superscript"/>
          <w:lang w:bidi="ar-SA"/>
        </w:rPr>
        <w:footnoteReference w:id="63"/>
      </w:r>
    </w:p>
    <w:p w:rsidR="00A0251D" w:rsidRPr="00A0251D" w:rsidRDefault="00A0251D" w:rsidP="00413F55">
      <w:pPr>
        <w:keepNext/>
        <w:widowControl w:val="0"/>
        <w:spacing w:after="0" w:line="270" w:lineRule="exact"/>
        <w:jc w:val="both"/>
        <w:rPr>
          <w:rFonts w:ascii="Times New Roman" w:eastAsia="Skolar Cyrillic" w:hAnsi="Times New Roman" w:cs="Times New Roman"/>
          <w:lang w:bidi="ar-SA"/>
        </w:rPr>
      </w:pPr>
    </w:p>
    <w:p w:rsidR="00A0251D" w:rsidRPr="00A0251D" w:rsidRDefault="00A0251D" w:rsidP="00413F55">
      <w:pPr>
        <w:keepNext/>
        <w:widowControl w:val="0"/>
        <w:spacing w:after="0" w:line="270" w:lineRule="exact"/>
        <w:jc w:val="both"/>
        <w:rPr>
          <w:rFonts w:ascii="Times New Roman" w:eastAsia="Skolar Cyrillic" w:hAnsi="Times New Roman" w:cs="Times New Roman"/>
          <w:lang w:bidi="ar-SA"/>
        </w:rPr>
      </w:pPr>
      <w:r w:rsidRPr="00A0251D">
        <w:rPr>
          <w:rFonts w:ascii="Times New Roman" w:eastAsia="Skolar Cyrillic" w:hAnsi="Times New Roman" w:cs="Times New Roman"/>
          <w:lang w:bidi="ar-SA"/>
        </w:rPr>
        <w:t>Note that the dynamic explosive power of G-d will be transferred to the talmidim making them Hakhamim AND THEN they will go to Yerushalayim to begin their testimony as witnesses of the Messiah.</w:t>
      </w:r>
    </w:p>
    <w:p w:rsidR="00A0251D" w:rsidRPr="00A0251D" w:rsidRDefault="00A0251D" w:rsidP="00413F55">
      <w:pPr>
        <w:keepNext/>
        <w:widowControl w:val="0"/>
        <w:spacing w:after="0" w:line="270" w:lineRule="exact"/>
        <w:jc w:val="both"/>
        <w:rPr>
          <w:rFonts w:ascii="Times New Roman" w:eastAsia="Skolar Cyrillic" w:hAnsi="Times New Roman" w:cs="Times New Roman"/>
          <w:lang w:bidi="ar-SA"/>
        </w:rPr>
      </w:pPr>
      <w:r w:rsidRPr="00A0251D">
        <w:rPr>
          <w:rFonts w:ascii="Times New Roman" w:eastAsia="Skolar Cyrillic" w:hAnsi="Times New Roman" w:cs="Times New Roman"/>
          <w:lang w:bidi="ar-SA"/>
        </w:rPr>
        <w:t xml:space="preserve"> </w:t>
      </w:r>
    </w:p>
    <w:p w:rsidR="00A0251D" w:rsidRPr="00A0251D" w:rsidRDefault="00A0251D" w:rsidP="00413F55">
      <w:pPr>
        <w:keepNext/>
        <w:widowControl w:val="0"/>
        <w:spacing w:after="0" w:line="270" w:lineRule="exact"/>
        <w:jc w:val="both"/>
        <w:rPr>
          <w:rFonts w:ascii="Times New Roman" w:eastAsia="Skolar Cyrillic" w:hAnsi="Times New Roman" w:cs="Times New Roman"/>
          <w:lang w:bidi="ar-SA"/>
        </w:rPr>
      </w:pPr>
      <w:r w:rsidRPr="00A0251D">
        <w:rPr>
          <w:rFonts w:ascii="Times New Roman" w:eastAsia="Skolar Cyrillic" w:hAnsi="Times New Roman" w:cs="Times New Roman"/>
          <w:lang w:bidi="ar-SA"/>
        </w:rPr>
        <w:t>How do we know it was Tzfat and Lag B’Omer?</w:t>
      </w:r>
    </w:p>
    <w:p w:rsidR="00A0251D" w:rsidRPr="00A0251D" w:rsidRDefault="00A0251D" w:rsidP="00413F55">
      <w:pPr>
        <w:keepNext/>
        <w:widowControl w:val="0"/>
        <w:spacing w:after="0" w:line="270" w:lineRule="exact"/>
        <w:jc w:val="both"/>
        <w:rPr>
          <w:rFonts w:ascii="Times New Roman" w:eastAsia="Skolar Cyrillic" w:hAnsi="Times New Roman" w:cs="Times New Roman"/>
          <w:lang w:bidi="ar-SA"/>
        </w:rPr>
      </w:pPr>
    </w:p>
    <w:p w:rsidR="00A0251D" w:rsidRPr="00A0251D" w:rsidRDefault="00A0251D" w:rsidP="00413F55">
      <w:pPr>
        <w:keepNext/>
        <w:widowControl w:val="0"/>
        <w:spacing w:after="0" w:line="270" w:lineRule="exact"/>
        <w:ind w:left="360"/>
        <w:jc w:val="both"/>
        <w:rPr>
          <w:rFonts w:ascii="Times New Roman" w:eastAsia="Skolar Cyrillic" w:hAnsi="Times New Roman" w:cs="Times New Roman"/>
          <w:lang w:bidi="ar-SA"/>
        </w:rPr>
      </w:pPr>
      <w:r w:rsidRPr="00A0251D">
        <w:rPr>
          <w:rFonts w:ascii="Times New Roman" w:eastAsia="Skolar Cyrillic" w:hAnsi="Times New Roman" w:cs="Times New Roman"/>
          <w:b/>
          <w:lang w:bidi="ar-SA"/>
        </w:rPr>
        <w:t xml:space="preserve">Mordechai (Mk) 16:7 But go and say to his talmidim (disciples) and to Tsefet (the capital of the Pillar), 'He goes before you into the Galil. You will see him there just as he told you'." </w:t>
      </w:r>
      <w:r w:rsidRPr="00A0251D">
        <w:rPr>
          <w:rFonts w:ascii="Times New Roman" w:eastAsia="Skolar Cyrillic" w:hAnsi="Times New Roman" w:cs="Times New Roman"/>
          <w:lang w:bidi="ar-SA"/>
        </w:rPr>
        <w:t xml:space="preserve"> </w:t>
      </w:r>
    </w:p>
    <w:p w:rsidR="00A0251D" w:rsidRPr="00A0251D" w:rsidRDefault="00A0251D" w:rsidP="00413F55">
      <w:pPr>
        <w:keepNext/>
        <w:widowControl w:val="0"/>
        <w:spacing w:after="0" w:line="270" w:lineRule="exact"/>
        <w:jc w:val="both"/>
        <w:rPr>
          <w:rFonts w:ascii="Times New Roman" w:eastAsia="Skolar Cyrillic" w:hAnsi="Times New Roman" w:cs="Times New Roman"/>
          <w:lang w:bidi="ar-SA"/>
        </w:rPr>
      </w:pPr>
    </w:p>
    <w:p w:rsidR="00A0251D" w:rsidRPr="00A0251D" w:rsidRDefault="00A0251D" w:rsidP="00413F55">
      <w:pPr>
        <w:keepNext/>
        <w:widowControl w:val="0"/>
        <w:spacing w:after="0" w:line="270" w:lineRule="exact"/>
        <w:ind w:left="360"/>
        <w:jc w:val="both"/>
        <w:rPr>
          <w:rFonts w:ascii="Times New Roman" w:eastAsia="Skolar Cyrillic" w:hAnsi="Times New Roman" w:cs="Times New Roman"/>
          <w:lang w:bidi="ar-SA"/>
        </w:rPr>
      </w:pPr>
      <w:r w:rsidRPr="00A0251D">
        <w:rPr>
          <w:rFonts w:ascii="Times New Roman" w:eastAsia="Skolar Cyrillic" w:hAnsi="Times New Roman" w:cs="Times New Roman"/>
          <w:b/>
          <w:lang w:bidi="ar-SA"/>
        </w:rPr>
        <w:t>Mat 28:16-20</w:t>
      </w:r>
      <w:r w:rsidRPr="00A0251D">
        <w:rPr>
          <w:rFonts w:ascii="Times New Roman" w:eastAsia="Skolar Cyrillic" w:hAnsi="Times New Roman" w:cs="Times New Roman"/>
          <w:lang w:bidi="ar-SA"/>
        </w:rPr>
        <w:t xml:space="preserve"> </w:t>
      </w:r>
      <w:r w:rsidRPr="00A0251D">
        <w:rPr>
          <w:rFonts w:ascii="Times New Roman" w:eastAsia="Skolar Cyrillic" w:hAnsi="Times New Roman" w:cs="Times New Roman"/>
          <w:b/>
          <w:lang w:bidi="ar-SA"/>
        </w:rPr>
        <w:t>Then the eleven talmidim went away into Galil, into a mountain</w:t>
      </w:r>
      <w:r w:rsidRPr="00A0251D">
        <w:rPr>
          <w:rFonts w:ascii="Times New Roman" w:eastAsia="Skolar Cyrillic" w:hAnsi="Times New Roman" w:cs="Times New Roman"/>
          <w:lang w:bidi="ar-SA"/>
        </w:rPr>
        <w:t xml:space="preserve"> (Tzfat) where Yeshua had </w:t>
      </w:r>
      <w:r w:rsidRPr="00A0251D">
        <w:rPr>
          <w:rFonts w:ascii="Times New Roman" w:eastAsia="Skolar Cyrillic" w:hAnsi="Times New Roman" w:cs="Times New Roman"/>
          <w:b/>
          <w:lang w:bidi="ar-SA"/>
        </w:rPr>
        <w:t>appointed them (Ordained them as Hakhamim).</w:t>
      </w:r>
      <w:r w:rsidRPr="00A0251D">
        <w:rPr>
          <w:rFonts w:ascii="Times New Roman" w:eastAsia="Skolar Cyrillic" w:hAnsi="Times New Roman" w:cs="Times New Roman"/>
          <w:lang w:bidi="ar-SA"/>
        </w:rPr>
        <w:t xml:space="preserve"> And when they saw him, they honored him (as their Hakham): but some (of those from the community) doubted. And Yeshua came and spake unto them, saying, </w:t>
      </w:r>
      <w:r w:rsidRPr="00A0251D">
        <w:rPr>
          <w:rFonts w:ascii="Times New Roman" w:eastAsia="Skolar Cyrillic" w:hAnsi="Times New Roman" w:cs="Times New Roman"/>
          <w:b/>
          <w:lang w:bidi="ar-SA"/>
        </w:rPr>
        <w:t>All authority is given unto me in heaven and in earth</w:t>
      </w:r>
      <w:r w:rsidRPr="00A0251D">
        <w:rPr>
          <w:rFonts w:ascii="Times New Roman" w:eastAsia="Skolar Cyrillic" w:hAnsi="Times New Roman" w:cs="Times New Roman"/>
          <w:lang w:bidi="ar-SA"/>
        </w:rPr>
        <w:t xml:space="preserve"> (as Messiah the King). Go ye therefore, and teach (talmudize) all nations, immersing them (bringing them to conversion) by the authority of the Father, and of the (His) son (Messiah), and of the Ruach HaKodesh (Oral Torah): Teaching them to observe all commandments (the mitzvoth as I have taught) you: and, behold, I am always with you, even unto the end of the age.</w:t>
      </w:r>
    </w:p>
    <w:p w:rsidR="00A0251D" w:rsidRPr="00A0251D" w:rsidRDefault="00A0251D" w:rsidP="00413F55">
      <w:pPr>
        <w:keepNext/>
        <w:widowControl w:val="0"/>
        <w:spacing w:after="0" w:line="270" w:lineRule="exact"/>
        <w:jc w:val="both"/>
        <w:rPr>
          <w:rFonts w:ascii="Times New Roman" w:eastAsia="Skolar Cyrillic" w:hAnsi="Times New Roman" w:cs="Times New Roman"/>
          <w:lang w:bidi="ar-SA"/>
        </w:rPr>
      </w:pPr>
    </w:p>
    <w:p w:rsidR="00A0251D" w:rsidRPr="00A0251D" w:rsidRDefault="00A0251D" w:rsidP="00413F55">
      <w:pPr>
        <w:keepNext/>
        <w:widowControl w:val="0"/>
        <w:spacing w:after="0" w:line="270" w:lineRule="exact"/>
        <w:jc w:val="both"/>
        <w:rPr>
          <w:rFonts w:ascii="Times New Roman" w:eastAsia="Skolar Cyrillic" w:hAnsi="Times New Roman" w:cs="Times New Roman"/>
          <w:lang w:bidi="ar-SA"/>
        </w:rPr>
      </w:pPr>
      <w:r w:rsidRPr="00A0251D">
        <w:rPr>
          <w:rFonts w:ascii="Times New Roman" w:eastAsia="Skolar Cyrillic" w:hAnsi="Times New Roman" w:cs="Times New Roman"/>
          <w:lang w:bidi="ar-SA"/>
        </w:rPr>
        <w:t>There is a mountain north of the Galil called Hermon. However, “Hermon” is not considered a part of the Galil proper. Mount Hermon is the boarder of Transjordan i.e., of the territory of the Amorite kings conquered by Israel (Deut. 3:8; Josh. 12:1).</w:t>
      </w:r>
      <w:r w:rsidRPr="00A0251D">
        <w:rPr>
          <w:rFonts w:ascii="Times New Roman" w:eastAsia="Skolar Cyrillic" w:hAnsi="Times New Roman" w:cs="Times New Roman"/>
          <w:vertAlign w:val="superscript"/>
          <w:lang w:bidi="ar-SA"/>
        </w:rPr>
        <w:footnoteReference w:id="64"/>
      </w:r>
      <w:r w:rsidRPr="00A0251D">
        <w:rPr>
          <w:rFonts w:ascii="Times New Roman" w:eastAsia="Skolar Cyrillic" w:hAnsi="Times New Roman" w:cs="Times New Roman"/>
          <w:lang w:bidi="ar-SA"/>
        </w:rPr>
        <w:t xml:space="preserve"> Mount Hermon was the site of many pagan cults and cultic rituals.</w:t>
      </w:r>
      <w:r w:rsidRPr="00A0251D">
        <w:rPr>
          <w:rFonts w:ascii="Times New Roman" w:eastAsia="Skolar Cyrillic" w:hAnsi="Times New Roman" w:cs="Times New Roman"/>
          <w:vertAlign w:val="superscript"/>
          <w:lang w:bidi="ar-SA"/>
        </w:rPr>
        <w:footnoteReference w:id="65"/>
      </w:r>
      <w:r w:rsidRPr="00A0251D">
        <w:rPr>
          <w:rFonts w:ascii="Times New Roman" w:eastAsia="Skolar Cyrillic" w:hAnsi="Times New Roman" w:cs="Times New Roman"/>
          <w:lang w:bidi="ar-SA"/>
        </w:rPr>
        <w:t xml:space="preserve"> This in and of its self would most likely disqualify the site as a place of ordination and ascension. </w:t>
      </w:r>
    </w:p>
    <w:p w:rsidR="00A0251D" w:rsidRPr="00A0251D" w:rsidRDefault="00A0251D" w:rsidP="00413F55">
      <w:pPr>
        <w:keepNext/>
        <w:widowControl w:val="0"/>
        <w:spacing w:after="0" w:line="270" w:lineRule="exact"/>
        <w:jc w:val="both"/>
        <w:rPr>
          <w:rFonts w:ascii="Times New Roman" w:eastAsia="Skolar Cyrillic" w:hAnsi="Times New Roman" w:cs="Times New Roman"/>
          <w:lang w:bidi="ar-SA"/>
        </w:rPr>
      </w:pPr>
    </w:p>
    <w:p w:rsidR="00A0251D" w:rsidRPr="00A0251D" w:rsidRDefault="00A0251D" w:rsidP="00413F55">
      <w:pPr>
        <w:keepNext/>
        <w:widowControl w:val="0"/>
        <w:spacing w:after="0" w:line="270" w:lineRule="exact"/>
        <w:jc w:val="both"/>
        <w:rPr>
          <w:rFonts w:ascii="Times New Roman" w:eastAsia="Skolar Cyrillic" w:hAnsi="Times New Roman" w:cs="Times New Roman"/>
          <w:lang w:bidi="ar-SA"/>
        </w:rPr>
      </w:pPr>
      <w:r w:rsidRPr="00A0251D">
        <w:rPr>
          <w:rFonts w:ascii="Times New Roman" w:eastAsia="Skolar Cyrillic" w:hAnsi="Times New Roman" w:cs="Times New Roman"/>
          <w:lang w:bidi="ar-SA"/>
        </w:rPr>
        <w:t>This leaves the “holy mountain” of Tzfat (the City of Branches) as the most likely spot for the ascension and ordination.</w:t>
      </w:r>
    </w:p>
    <w:p w:rsidR="00A0251D" w:rsidRPr="00A0251D" w:rsidRDefault="00A0251D" w:rsidP="00413F55">
      <w:pPr>
        <w:keepNext/>
        <w:widowControl w:val="0"/>
        <w:spacing w:after="0" w:line="270" w:lineRule="exact"/>
        <w:jc w:val="both"/>
        <w:rPr>
          <w:rFonts w:ascii="Times New Roman" w:eastAsia="Skolar Cyrillic" w:hAnsi="Times New Roman" w:cs="Times New Roman"/>
          <w:lang w:bidi="ar-SA"/>
        </w:rPr>
      </w:pPr>
    </w:p>
    <w:p w:rsidR="00A0251D" w:rsidRPr="00A0251D" w:rsidRDefault="00A0251D" w:rsidP="00413F55">
      <w:pPr>
        <w:keepNext/>
        <w:widowControl w:val="0"/>
        <w:spacing w:after="0" w:line="270" w:lineRule="exact"/>
        <w:ind w:left="360"/>
        <w:jc w:val="both"/>
        <w:rPr>
          <w:rFonts w:ascii="Times New Roman" w:eastAsia="Skolar Cyrillic" w:hAnsi="Times New Roman" w:cs="Times New Roman"/>
          <w:b/>
          <w:lang w:bidi="ar-SA"/>
        </w:rPr>
      </w:pPr>
      <w:r w:rsidRPr="00A0251D">
        <w:rPr>
          <w:rFonts w:ascii="Times New Roman" w:eastAsia="Skolar Cyrillic" w:hAnsi="Times New Roman" w:cs="Times New Roman"/>
          <w:b/>
          <w:lang w:bidi="ar-SA"/>
        </w:rPr>
        <w:t>Mordechai (Mark) 16:15-20 And he said to them, "Go to the entire world and proclaim my Mesorah everywhere. Whoever commits himself to immersion (conversion) will live, and whoever does not commit is condemned.” But these signs will accompany the faithfully obedient: by my authority they will cast out demons, they will speak in new languages,</w:t>
      </w:r>
      <w:r w:rsidRPr="00A0251D">
        <w:rPr>
          <w:rFonts w:ascii="Times New Roman" w:eastAsia="Skolar Cyrillic" w:hAnsi="Times New Roman" w:cs="Times New Roman"/>
          <w:vertAlign w:val="superscript"/>
          <w:lang w:bidi="ar-SA"/>
        </w:rPr>
        <w:footnoteReference w:id="66"/>
      </w:r>
      <w:r w:rsidRPr="00A0251D">
        <w:rPr>
          <w:rFonts w:ascii="Times New Roman" w:eastAsia="Skolar Cyrillic" w:hAnsi="Times New Roman" w:cs="Times New Roman"/>
          <w:b/>
          <w:lang w:bidi="ar-SA"/>
        </w:rPr>
        <w:t xml:space="preserve"> </w:t>
      </w:r>
      <w:r w:rsidRPr="00A0251D">
        <w:rPr>
          <w:rFonts w:ascii="Times New Roman" w:eastAsia="Skolar Cyrillic" w:hAnsi="Times New Roman" w:cs="Times New Roman"/>
          <w:b/>
          <w:u w:val="single"/>
          <w:lang w:bidi="ar-SA"/>
        </w:rPr>
        <w:t>they will elevate serpents (Hakhamim)</w:t>
      </w:r>
      <w:r w:rsidRPr="00A0251D">
        <w:rPr>
          <w:rFonts w:ascii="Times New Roman" w:eastAsia="Skolar Cyrillic" w:hAnsi="Times New Roman" w:cs="Times New Roman"/>
          <w:b/>
          <w:lang w:bidi="ar-SA"/>
        </w:rPr>
        <w:t>. And if they drink anything deadly they will not be hurt; they (the Hakhamim) will press their hands on the weak and will be praiseworthy.</w:t>
      </w:r>
      <w:r w:rsidRPr="00A0251D">
        <w:rPr>
          <w:rFonts w:ascii="Times New Roman" w:eastAsia="Skolar Cyrillic" w:hAnsi="Times New Roman" w:cs="Times New Roman"/>
          <w:vertAlign w:val="superscript"/>
          <w:lang w:bidi="ar-SA"/>
        </w:rPr>
        <w:footnoteReference w:id="67"/>
      </w:r>
      <w:r w:rsidRPr="00A0251D">
        <w:rPr>
          <w:rFonts w:ascii="Times New Roman" w:eastAsia="Skolar Cyrillic" w:hAnsi="Times New Roman" w:cs="Times New Roman"/>
          <w:b/>
          <w:lang w:bidi="ar-SA"/>
        </w:rPr>
        <w:t xml:space="preserve"> </w:t>
      </w:r>
    </w:p>
    <w:p w:rsidR="00A0251D" w:rsidRPr="00A0251D" w:rsidRDefault="00A0251D" w:rsidP="00413F55">
      <w:pPr>
        <w:keepNext/>
        <w:widowControl w:val="0"/>
        <w:spacing w:after="0" w:line="270" w:lineRule="exact"/>
        <w:ind w:left="360"/>
        <w:jc w:val="both"/>
        <w:rPr>
          <w:rFonts w:ascii="Times New Roman" w:eastAsia="Skolar Cyrillic" w:hAnsi="Times New Roman" w:cs="Times New Roman"/>
          <w:b/>
          <w:lang w:bidi="ar-SA"/>
        </w:rPr>
      </w:pPr>
    </w:p>
    <w:p w:rsidR="00A0251D" w:rsidRPr="00A0251D" w:rsidRDefault="00A0251D" w:rsidP="00413F55">
      <w:pPr>
        <w:keepNext/>
        <w:widowControl w:val="0"/>
        <w:spacing w:after="0" w:line="270" w:lineRule="exact"/>
        <w:ind w:left="360"/>
        <w:jc w:val="both"/>
        <w:rPr>
          <w:rFonts w:ascii="Times New Roman" w:eastAsia="Skolar Cyrillic" w:hAnsi="Times New Roman" w:cs="Times New Roman"/>
          <w:lang w:bidi="ar-SA"/>
        </w:rPr>
      </w:pPr>
      <w:r w:rsidRPr="00A0251D">
        <w:rPr>
          <w:rFonts w:ascii="Times New Roman" w:eastAsia="Skolar Cyrillic" w:hAnsi="Times New Roman" w:cs="Times New Roman"/>
          <w:b/>
          <w:lang w:bidi="ar-SA"/>
        </w:rPr>
        <w:t xml:space="preserve">So when the master (Yeshua) had finished speaking to them (the talmidim) Yeshua was taken up into the heavens and sat at God’s right [hand]. And they (Yeshua’s talmidim) went out proclaiming the [Mesorah </w:t>
      </w:r>
      <w:r w:rsidRPr="00A0251D">
        <w:rPr>
          <w:rFonts w:ascii="Times New Roman" w:eastAsia="Skolar Cyrillic" w:hAnsi="Times New Roman" w:cs="Times New Roman"/>
          <w:b/>
          <w:lang w:bidi="ar-SA"/>
        </w:rPr>
        <w:lastRenderedPageBreak/>
        <w:t>of the Master] everywhere while the LORD worked with them and established the Mesorah by signs that accompanied (them).</w:t>
      </w:r>
    </w:p>
    <w:p w:rsidR="00A0251D" w:rsidRPr="00A0251D" w:rsidRDefault="00A0251D" w:rsidP="00413F55">
      <w:pPr>
        <w:keepNext/>
        <w:widowControl w:val="0"/>
        <w:spacing w:after="0" w:line="270" w:lineRule="exact"/>
        <w:jc w:val="both"/>
        <w:rPr>
          <w:rFonts w:ascii="Times New Roman" w:eastAsia="Skolar Cyrillic" w:hAnsi="Times New Roman" w:cs="Times New Roman"/>
          <w:lang w:bidi="ar-SA"/>
        </w:rPr>
      </w:pPr>
    </w:p>
    <w:p w:rsidR="00A0251D" w:rsidRPr="00A0251D" w:rsidRDefault="00A0251D" w:rsidP="00413F55">
      <w:pPr>
        <w:keepNext/>
        <w:widowControl w:val="0"/>
        <w:spacing w:after="0" w:line="270" w:lineRule="exact"/>
        <w:jc w:val="both"/>
        <w:rPr>
          <w:rFonts w:ascii="Times New Roman" w:eastAsia="Skolar Cyrillic" w:hAnsi="Times New Roman" w:cs="Times New Roman"/>
          <w:lang w:bidi="ar-SA"/>
        </w:rPr>
      </w:pPr>
      <w:r w:rsidRPr="00A0251D">
        <w:rPr>
          <w:rFonts w:ascii="Times New Roman" w:eastAsia="Skolar Cyrillic" w:hAnsi="Times New Roman" w:cs="Times New Roman"/>
          <w:lang w:bidi="ar-SA"/>
        </w:rPr>
        <w:t>They will “elevate” cause Hakhamim to stand.</w:t>
      </w:r>
      <w:r w:rsidRPr="00A0251D">
        <w:rPr>
          <w:rFonts w:ascii="Times New Roman" w:eastAsia="Skolar Cyrillic" w:hAnsi="Times New Roman" w:cs="Times New Roman"/>
          <w:vertAlign w:val="superscript"/>
          <w:lang w:bidi="ar-SA"/>
        </w:rPr>
        <w:footnoteReference w:id="68"/>
      </w:r>
      <w:r w:rsidRPr="00A0251D">
        <w:rPr>
          <w:rFonts w:ascii="Times New Roman" w:eastAsia="Skolar Cyrillic" w:hAnsi="Times New Roman" w:cs="Times New Roman"/>
          <w:lang w:bidi="ar-SA"/>
        </w:rPr>
        <w:t xml:space="preserve"> As we have been taught by His Eminence Rabbi Dr. Yosef ben Haggai, Yeshua’s talmidim must first be “ordained” before they can ordain (elevate) others. The following passage from Luqas is usually translated in the following manner…</w:t>
      </w:r>
    </w:p>
    <w:p w:rsidR="00A0251D" w:rsidRPr="00A0251D" w:rsidRDefault="00A0251D" w:rsidP="00413F55">
      <w:pPr>
        <w:keepNext/>
        <w:widowControl w:val="0"/>
        <w:spacing w:after="0" w:line="270" w:lineRule="exact"/>
        <w:jc w:val="both"/>
        <w:rPr>
          <w:rFonts w:ascii="Times New Roman" w:eastAsia="Skolar Cyrillic" w:hAnsi="Times New Roman" w:cs="Times New Roman"/>
          <w:lang w:bidi="ar-SA"/>
        </w:rPr>
      </w:pPr>
    </w:p>
    <w:p w:rsidR="00A0251D" w:rsidRPr="00A0251D" w:rsidRDefault="00A0251D" w:rsidP="00413F55">
      <w:pPr>
        <w:keepNext/>
        <w:widowControl w:val="0"/>
        <w:autoSpaceDE w:val="0"/>
        <w:autoSpaceDN w:val="0"/>
        <w:adjustRightInd w:val="0"/>
        <w:spacing w:after="0" w:line="270" w:lineRule="exact"/>
        <w:ind w:left="360"/>
        <w:jc w:val="both"/>
        <w:rPr>
          <w:rFonts w:ascii="Times New Roman" w:eastAsia="Skolar Cyrillic" w:hAnsi="Times New Roman" w:cs="Times New Roman"/>
          <w:lang w:bidi="ar-SA"/>
        </w:rPr>
      </w:pPr>
      <w:r w:rsidRPr="00A0251D">
        <w:rPr>
          <w:rFonts w:ascii="Times New Roman" w:eastAsia="Skolar Cyrillic" w:hAnsi="Times New Roman" w:cs="Times New Roman"/>
          <w:b/>
        </w:rPr>
        <w:t>Luk 24:50-51</w:t>
      </w:r>
      <w:r w:rsidRPr="00A0251D">
        <w:rPr>
          <w:rFonts w:ascii="Times New Roman" w:eastAsia="Skolar Cyrillic" w:hAnsi="Times New Roman" w:cs="Times New Roman"/>
        </w:rPr>
        <w:t xml:space="preserve"> And He led them out as far as Bethany. And lifting up His hands, He blessed them. And it happened as He blessed them, He withdrew from them and was carried up into Heaven.</w:t>
      </w:r>
    </w:p>
    <w:p w:rsidR="00A0251D" w:rsidRPr="00A0251D" w:rsidRDefault="00A0251D" w:rsidP="00413F55">
      <w:pPr>
        <w:keepNext/>
        <w:widowControl w:val="0"/>
        <w:spacing w:after="0" w:line="270" w:lineRule="exact"/>
        <w:jc w:val="both"/>
        <w:rPr>
          <w:rFonts w:ascii="Times New Roman" w:eastAsia="Skolar Cyrillic" w:hAnsi="Times New Roman" w:cs="Times New Roman"/>
          <w:lang w:bidi="ar-SA"/>
        </w:rPr>
      </w:pPr>
    </w:p>
    <w:p w:rsidR="00A0251D" w:rsidRPr="00A0251D" w:rsidRDefault="00A0251D" w:rsidP="00413F55">
      <w:pPr>
        <w:keepNext/>
        <w:widowControl w:val="0"/>
        <w:spacing w:after="0" w:line="270" w:lineRule="exact"/>
        <w:jc w:val="both"/>
        <w:rPr>
          <w:rFonts w:ascii="Times New Roman" w:eastAsia="Skolar Cyrillic" w:hAnsi="Times New Roman" w:cs="Times New Roman"/>
          <w:lang w:bidi="ar-SA"/>
        </w:rPr>
      </w:pPr>
      <w:r w:rsidRPr="00A0251D">
        <w:rPr>
          <w:rFonts w:ascii="Times New Roman" w:eastAsia="Skolar Cyrillic" w:hAnsi="Times New Roman" w:cs="Times New Roman"/>
          <w:lang w:bidi="ar-SA"/>
        </w:rPr>
        <w:t>After having thoroughly researched the codices, we have translated the verse as follows.</w:t>
      </w:r>
    </w:p>
    <w:p w:rsidR="00A0251D" w:rsidRPr="00A0251D" w:rsidRDefault="00A0251D" w:rsidP="00413F55">
      <w:pPr>
        <w:keepNext/>
        <w:widowControl w:val="0"/>
        <w:spacing w:after="0" w:line="270" w:lineRule="exact"/>
        <w:jc w:val="both"/>
        <w:rPr>
          <w:rFonts w:ascii="Times New Roman" w:eastAsia="Skolar Cyrillic" w:hAnsi="Times New Roman" w:cs="Times New Roman"/>
          <w:lang w:bidi="ar-SA"/>
        </w:rPr>
      </w:pPr>
    </w:p>
    <w:p w:rsidR="00A0251D" w:rsidRPr="00A0251D" w:rsidRDefault="00A0251D" w:rsidP="00413F55">
      <w:pPr>
        <w:keepNext/>
        <w:widowControl w:val="0"/>
        <w:spacing w:after="0" w:line="270" w:lineRule="exact"/>
        <w:ind w:left="360"/>
        <w:jc w:val="both"/>
        <w:rPr>
          <w:rFonts w:ascii="Times New Roman" w:eastAsia="Skolar Cyrillic" w:hAnsi="Times New Roman" w:cs="Times New Roman"/>
          <w:lang w:bidi="ar-SA"/>
        </w:rPr>
      </w:pPr>
      <w:r w:rsidRPr="00A0251D">
        <w:rPr>
          <w:rFonts w:ascii="Times New Roman" w:eastAsia="Skolar Cyrillic" w:hAnsi="Times New Roman" w:cs="Times New Roman"/>
          <w:b/>
          <w:lang w:bidi="ar-SA"/>
        </w:rPr>
        <w:t xml:space="preserve">Luqas 24:50-51 </w:t>
      </w:r>
      <w:r w:rsidRPr="00A0251D">
        <w:rPr>
          <w:rFonts w:ascii="Times New Roman" w:eastAsia="Skolar Cyrillic" w:hAnsi="Times New Roman" w:cs="Times New Roman"/>
          <w:lang w:bidi="ar-SA"/>
        </w:rPr>
        <w:t xml:space="preserve">And he (Yeshua) led them (his talmidim) out towards Bethphage, and he lifted his hands to invoke their ordination. </w:t>
      </w:r>
      <w:r w:rsidRPr="00A0251D">
        <w:rPr>
          <w:rFonts w:ascii="Times New Roman" w:eastAsia="Skolar Cyrillic" w:hAnsi="Times New Roman" w:cs="Times New Roman"/>
          <w:vertAlign w:val="superscript"/>
          <w:lang w:bidi="ar-SA"/>
        </w:rPr>
        <w:t>51</w:t>
      </w:r>
      <w:r w:rsidRPr="00A0251D">
        <w:rPr>
          <w:rFonts w:ascii="Times New Roman" w:eastAsia="Skolar Cyrillic" w:hAnsi="Times New Roman" w:cs="Times New Roman"/>
          <w:lang w:bidi="ar-SA"/>
        </w:rPr>
        <w:t xml:space="preserve"> And now it happened, when he (Yeshua) had finished with their ordination he departed from them and he was carried into the heavens.  </w:t>
      </w:r>
    </w:p>
    <w:p w:rsidR="00A0251D" w:rsidRPr="00A0251D" w:rsidRDefault="00A0251D" w:rsidP="00413F55">
      <w:pPr>
        <w:keepNext/>
        <w:widowControl w:val="0"/>
        <w:pBdr>
          <w:bottom w:val="single" w:sz="12" w:space="1" w:color="365F91"/>
        </w:pBdr>
        <w:spacing w:before="320" w:after="80" w:line="240" w:lineRule="auto"/>
        <w:jc w:val="both"/>
        <w:outlineLvl w:val="0"/>
        <w:rPr>
          <w:rFonts w:ascii="Skolar Cyrillic" w:eastAsia="Times New Roman" w:hAnsi="Skolar Cyrillic" w:cs="Times New Roman"/>
          <w:b/>
          <w:bCs/>
          <w:smallCaps/>
          <w:color w:val="0D0D0D"/>
          <w:sz w:val="24"/>
          <w:szCs w:val="24"/>
          <w:lang w:bidi="ar-SA"/>
        </w:rPr>
      </w:pPr>
      <w:r w:rsidRPr="00A0251D">
        <w:rPr>
          <w:rFonts w:ascii="Skolar Cyrillic" w:eastAsia="Times New Roman" w:hAnsi="Skolar Cyrillic" w:cs="Times New Roman"/>
          <w:b/>
          <w:bCs/>
          <w:smallCaps/>
          <w:color w:val="0D0D0D"/>
          <w:sz w:val="24"/>
          <w:szCs w:val="24"/>
          <w:lang w:bidi="ar-SA"/>
        </w:rPr>
        <w:t>Peroration</w:t>
      </w:r>
    </w:p>
    <w:p w:rsidR="00A0251D" w:rsidRPr="00A0251D" w:rsidRDefault="00A0251D" w:rsidP="00413F55">
      <w:pPr>
        <w:keepNext/>
        <w:widowControl w:val="0"/>
        <w:spacing w:after="0" w:line="270" w:lineRule="exact"/>
        <w:jc w:val="both"/>
        <w:rPr>
          <w:rFonts w:ascii="Times New Roman" w:eastAsia="Skolar Cyrillic" w:hAnsi="Times New Roman" w:cs="Times New Roman"/>
          <w:lang w:bidi="ar-SA"/>
        </w:rPr>
      </w:pPr>
    </w:p>
    <w:p w:rsidR="00A0251D" w:rsidRPr="00A0251D" w:rsidRDefault="00A0251D" w:rsidP="00413F55">
      <w:pPr>
        <w:keepNext/>
        <w:widowControl w:val="0"/>
        <w:spacing w:after="0" w:line="270" w:lineRule="exact"/>
        <w:jc w:val="both"/>
        <w:rPr>
          <w:rFonts w:ascii="Skolar Cyrillic" w:eastAsia="Skolar Cyrillic" w:hAnsi="Skolar Cyrillic" w:cs="Times New Roman"/>
          <w:lang w:bidi="ar-SA"/>
        </w:rPr>
      </w:pPr>
      <w:r w:rsidRPr="00A0251D">
        <w:rPr>
          <w:rFonts w:ascii="Skolar Cyrillic" w:eastAsia="Skolar Cyrillic" w:hAnsi="Skolar Cyrillic" w:cs="Times New Roman"/>
          <w:lang w:bidi="ar-SA"/>
        </w:rPr>
        <w:t>We realize that all the information packed into these final pages is more than confusing. Following what we have learned as a hermeneutic above, “in the Torah there is no before and after.”</w:t>
      </w:r>
      <w:r w:rsidRPr="00A0251D">
        <w:rPr>
          <w:rFonts w:ascii="Skolar Cyrillic" w:eastAsia="Skolar Cyrillic" w:hAnsi="Skolar Cyrillic" w:cs="Times New Roman"/>
          <w:vertAlign w:val="superscript"/>
          <w:lang w:bidi="ar-SA"/>
        </w:rPr>
        <w:t xml:space="preserve"> </w:t>
      </w:r>
      <w:r w:rsidRPr="00A0251D">
        <w:rPr>
          <w:rFonts w:ascii="Skolar Cyrillic" w:eastAsia="Skolar Cyrillic" w:hAnsi="Skolar Cyrillic" w:cs="Times New Roman"/>
          <w:vertAlign w:val="superscript"/>
          <w:lang w:bidi="ar-SA"/>
        </w:rPr>
        <w:footnoteReference w:id="69"/>
      </w:r>
      <w:r w:rsidRPr="00A0251D">
        <w:rPr>
          <w:rFonts w:ascii="Skolar Cyrillic" w:eastAsia="Skolar Cyrillic" w:hAnsi="Skolar Cyrillic" w:cs="Times New Roman"/>
          <w:lang w:bidi="ar-SA"/>
        </w:rPr>
        <w:t xml:space="preserve"> We must deduce from this Gezerah Shavah</w:t>
      </w:r>
      <w:r w:rsidRPr="00A0251D">
        <w:rPr>
          <w:rFonts w:ascii="Skolar Cyrillic" w:eastAsia="Skolar Cyrillic" w:hAnsi="Skolar Cyrillic" w:cs="Times New Roman"/>
          <w:vertAlign w:val="superscript"/>
          <w:lang w:bidi="ar-SA"/>
        </w:rPr>
        <w:footnoteReference w:id="70"/>
      </w:r>
      <w:r w:rsidRPr="00A0251D">
        <w:rPr>
          <w:rFonts w:ascii="Skolar Cyrillic" w:eastAsia="Skolar Cyrillic" w:hAnsi="Skolar Cyrillic" w:cs="Times New Roman"/>
          <w:lang w:bidi="ar-SA"/>
        </w:rPr>
        <w:t xml:space="preserve"> that the same must be true of the Nazarean Codicil. Therefore, we have removed the “chapter and verse” notations and complied a chronological passage of these events as best as possible. </w:t>
      </w:r>
    </w:p>
    <w:p w:rsidR="00A0251D" w:rsidRPr="00A0251D" w:rsidRDefault="00A0251D" w:rsidP="00413F55">
      <w:pPr>
        <w:keepNext/>
        <w:widowControl w:val="0"/>
        <w:spacing w:after="0" w:line="270" w:lineRule="exact"/>
        <w:jc w:val="both"/>
        <w:rPr>
          <w:rFonts w:ascii="Skolar Cyrillic" w:eastAsia="Skolar Cyrillic" w:hAnsi="Skolar Cyrillic" w:cs="Times New Roman"/>
          <w:lang w:bidi="ar-SA"/>
        </w:rPr>
      </w:pPr>
    </w:p>
    <w:p w:rsidR="00A0251D" w:rsidRPr="00A0251D" w:rsidRDefault="00A0251D" w:rsidP="00413F55">
      <w:pPr>
        <w:keepNext/>
        <w:widowControl w:val="0"/>
        <w:spacing w:after="0" w:line="270" w:lineRule="exact"/>
        <w:ind w:left="360"/>
        <w:jc w:val="both"/>
        <w:rPr>
          <w:rFonts w:ascii="Skolar Cyrillic" w:eastAsia="Skolar Cyrillic" w:hAnsi="Skolar Cyrillic" w:cs="Times New Roman"/>
          <w:lang w:bidi="ar-SA"/>
        </w:rPr>
      </w:pPr>
      <w:r w:rsidRPr="00A0251D">
        <w:rPr>
          <w:rFonts w:ascii="Skolar Cyrillic" w:eastAsia="Skolar Cyrillic" w:hAnsi="Skolar Cyrillic" w:cs="Times New Roman"/>
          <w:b/>
          <w:lang w:bidi="ar-SA"/>
        </w:rPr>
        <w:t xml:space="preserve">But go and say to his talmidim (disciples) and to Tsefet (the capital of the Pillar), 'he (the master) goes before you (leads you) into the Galil. </w:t>
      </w:r>
      <w:r w:rsidRPr="00A0251D">
        <w:rPr>
          <w:rFonts w:ascii="Skolar Cyrillic" w:eastAsia="Skolar Cyrillic" w:hAnsi="Skolar Cyrillic" w:cs="Times New Roman"/>
          <w:lang w:bidi="ar-SA"/>
        </w:rPr>
        <w:t>And he (Yeshua) led them (his talmidim) out towards Bethphage, “</w:t>
      </w:r>
      <w:r w:rsidRPr="00A0251D">
        <w:rPr>
          <w:rFonts w:ascii="Skolar Cyrillic" w:eastAsia="Skolar Cyrillic" w:hAnsi="Skolar Cyrillic" w:cs="Times New Roman"/>
          <w:b/>
          <w:lang w:bidi="ar-SA"/>
        </w:rPr>
        <w:t>You will see him there just as he told you." Then the eleven talmidim went away into Galil, into a mountain</w:t>
      </w:r>
      <w:r w:rsidRPr="00A0251D">
        <w:rPr>
          <w:rFonts w:ascii="Skolar Cyrillic" w:eastAsia="Skolar Cyrillic" w:hAnsi="Skolar Cyrillic" w:cs="Times New Roman"/>
          <w:lang w:bidi="ar-SA"/>
        </w:rPr>
        <w:t xml:space="preserve"> (Tzfat) where Yeshua had </w:t>
      </w:r>
      <w:r w:rsidRPr="00A0251D">
        <w:rPr>
          <w:rFonts w:ascii="Skolar Cyrillic" w:eastAsia="Skolar Cyrillic" w:hAnsi="Skolar Cyrillic" w:cs="Times New Roman"/>
          <w:b/>
          <w:lang w:bidi="ar-SA"/>
        </w:rPr>
        <w:t>appointed them (Ordained them as Hakhamim).</w:t>
      </w:r>
      <w:r w:rsidRPr="00A0251D">
        <w:rPr>
          <w:rFonts w:ascii="Skolar Cyrillic" w:eastAsia="Skolar Cyrillic" w:hAnsi="Skolar Cyrillic" w:cs="Times New Roman"/>
          <w:lang w:bidi="ar-SA"/>
        </w:rPr>
        <w:t xml:space="preserve"> And he (Yeshua) lifted his hands to invoke their ordination. And when they saw him, they honored him (as their Hakham): but some (of those from the community) doubted. And Yeshua came and spake unto them, (his talmidim) saying, </w:t>
      </w:r>
      <w:r w:rsidRPr="00A0251D">
        <w:rPr>
          <w:rFonts w:ascii="Skolar Cyrillic" w:eastAsia="Skolar Cyrillic" w:hAnsi="Skolar Cyrillic" w:cs="Times New Roman"/>
          <w:b/>
          <w:lang w:bidi="ar-SA"/>
        </w:rPr>
        <w:t>All authority is given unto me in heaven and in earth</w:t>
      </w:r>
      <w:r w:rsidRPr="00A0251D">
        <w:rPr>
          <w:rFonts w:ascii="Skolar Cyrillic" w:eastAsia="Skolar Cyrillic" w:hAnsi="Skolar Cyrillic" w:cs="Times New Roman"/>
          <w:lang w:bidi="ar-SA"/>
        </w:rPr>
        <w:t xml:space="preserve"> (as Messiah the King). Go ye therefore, and teach (talmudize) all nations, immersing them (bringing them to conversion) by the authority of the Father, and of the (His) son (Messiah), and of the Ruach HaKodesh (Oral Torah): Teaching them to observe all commandments (the mitzvoth as I have taught) you: and, behold, I am always with you, even unto the end of the age.</w:t>
      </w:r>
      <w:r w:rsidRPr="00A0251D">
        <w:rPr>
          <w:rFonts w:ascii="Skolar Cyrillic" w:eastAsia="Skolar Cyrillic" w:hAnsi="Skolar Cyrillic" w:cs="Times New Roman"/>
          <w:b/>
          <w:lang w:bidi="ar-SA"/>
        </w:rPr>
        <w:t xml:space="preserve"> And he said to them, "Go to the entire world and proclaim my Mesorah everywhere. Whoever commits himself to immersion (conversion) will live, and whoever does not commit is condemned.” But these signs will accompany the faithfully obedient: by my authority they will cast out demons, they will speak in new languages, </w:t>
      </w:r>
      <w:r w:rsidRPr="00A0251D">
        <w:rPr>
          <w:rFonts w:ascii="Skolar Cyrillic" w:eastAsia="Skolar Cyrillic" w:hAnsi="Skolar Cyrillic" w:cs="Times New Roman"/>
          <w:b/>
          <w:u w:val="single"/>
          <w:lang w:bidi="ar-SA"/>
        </w:rPr>
        <w:t>they will elevate serpents (Hakhamim)</w:t>
      </w:r>
      <w:r w:rsidRPr="00A0251D">
        <w:rPr>
          <w:rFonts w:ascii="Skolar Cyrillic" w:eastAsia="Skolar Cyrillic" w:hAnsi="Skolar Cyrillic" w:cs="Times New Roman"/>
          <w:b/>
          <w:lang w:bidi="ar-SA"/>
        </w:rPr>
        <w:t>. And if they drink anything deadly they will not be hurt; they (the Hakhamim) will press their hands on the weak and make them praiseworthy.</w:t>
      </w:r>
      <w:r w:rsidRPr="00A0251D">
        <w:rPr>
          <w:rFonts w:ascii="Skolar Cyrillic" w:eastAsia="Skolar Cyrillic" w:hAnsi="Skolar Cyrillic" w:cs="Times New Roman"/>
          <w:vertAlign w:val="superscript"/>
          <w:lang w:bidi="ar-SA"/>
        </w:rPr>
        <w:footnoteReference w:id="71"/>
      </w:r>
      <w:r w:rsidRPr="00A0251D">
        <w:rPr>
          <w:rFonts w:ascii="Skolar Cyrillic" w:eastAsia="Skolar Cyrillic" w:hAnsi="Skolar Cyrillic" w:cs="Times New Roman"/>
          <w:b/>
          <w:lang w:bidi="ar-SA"/>
        </w:rPr>
        <w:t xml:space="preserve"> </w:t>
      </w:r>
      <w:r w:rsidRPr="00A0251D">
        <w:rPr>
          <w:rFonts w:ascii="Skolar Cyrillic" w:eastAsia="Skolar Cyrillic" w:hAnsi="Skolar Cyrillic" w:cs="Times New Roman"/>
          <w:lang w:bidi="ar-SA"/>
        </w:rPr>
        <w:t xml:space="preserve">And now it </w:t>
      </w:r>
      <w:r w:rsidRPr="00A0251D">
        <w:rPr>
          <w:rFonts w:ascii="Skolar Cyrillic" w:eastAsia="Skolar Cyrillic" w:hAnsi="Skolar Cyrillic" w:cs="Times New Roman"/>
          <w:lang w:bidi="ar-SA"/>
        </w:rPr>
        <w:lastRenderedPageBreak/>
        <w:t xml:space="preserve">happened, </w:t>
      </w:r>
      <w:r w:rsidRPr="00A0251D">
        <w:rPr>
          <w:rFonts w:ascii="Skolar Cyrillic" w:eastAsia="Skolar Cyrillic" w:hAnsi="Skolar Cyrillic" w:cs="Times New Roman"/>
          <w:b/>
          <w:lang w:bidi="ar-SA"/>
        </w:rPr>
        <w:t xml:space="preserve">when the master (Yeshua) had finished speaking (blessing) them (the talmidim – invoking their ordination), </w:t>
      </w:r>
      <w:r w:rsidRPr="00A0251D">
        <w:rPr>
          <w:rFonts w:ascii="Skolar Cyrillic" w:eastAsia="Skolar Cyrillic" w:hAnsi="Skolar Cyrillic" w:cs="Times New Roman"/>
          <w:lang w:bidi="ar-SA"/>
        </w:rPr>
        <w:t xml:space="preserve">he departed from them and he was carried into the heavens. </w:t>
      </w:r>
      <w:r w:rsidRPr="00A0251D">
        <w:rPr>
          <w:rFonts w:ascii="Skolar Cyrillic" w:eastAsia="Skolar Cyrillic" w:hAnsi="Skolar Cyrillic" w:cs="Times New Roman"/>
          <w:b/>
          <w:lang w:bidi="ar-SA"/>
        </w:rPr>
        <w:t>Yeshua was taken up into the heavens and sat at God’s right [hand]. And they (Yeshua’s talmidim) went out proclaiming the [Mesorah of the Master] everywhere while the LORD worked with them and established the Mesorah by signs that accompanied (them).</w:t>
      </w:r>
    </w:p>
    <w:p w:rsidR="00A0251D" w:rsidRPr="00A0251D" w:rsidRDefault="00A0251D" w:rsidP="00413F55">
      <w:pPr>
        <w:keepNext/>
        <w:widowControl w:val="0"/>
        <w:spacing w:after="0" w:line="270" w:lineRule="exact"/>
        <w:jc w:val="both"/>
        <w:rPr>
          <w:rFonts w:ascii="Times New Roman" w:eastAsia="Skolar Cyrillic" w:hAnsi="Times New Roman" w:cs="Times New Roman"/>
          <w:lang w:bidi="ar-SA"/>
        </w:rPr>
      </w:pPr>
    </w:p>
    <w:p w:rsidR="00A0251D" w:rsidRPr="00A0251D" w:rsidRDefault="00A0251D" w:rsidP="00413F55">
      <w:pPr>
        <w:keepNext/>
        <w:widowControl w:val="0"/>
        <w:spacing w:after="0" w:line="270" w:lineRule="exact"/>
        <w:jc w:val="both"/>
        <w:rPr>
          <w:rFonts w:ascii="Times New Roman" w:eastAsia="Skolar Cyrillic" w:hAnsi="Times New Roman" w:cs="Times New Roman"/>
          <w:smallCaps/>
          <w:lang w:bidi="ar-SA"/>
        </w:rPr>
      </w:pPr>
      <w:r w:rsidRPr="00A0251D">
        <w:rPr>
          <w:rFonts w:ascii="Times New Roman" w:eastAsia="Skolar Cyrillic" w:hAnsi="Times New Roman" w:cs="Times New Roman"/>
          <w:smallCaps/>
          <w:lang w:bidi="ar-SA"/>
        </w:rPr>
        <w:t>Amen v’amen</w:t>
      </w:r>
    </w:p>
    <w:p w:rsidR="00A0251D" w:rsidRPr="00A0251D" w:rsidRDefault="00A0251D" w:rsidP="00413F55">
      <w:pPr>
        <w:keepNext/>
        <w:widowControl w:val="0"/>
        <w:spacing w:after="0" w:line="270" w:lineRule="exact"/>
        <w:jc w:val="both"/>
        <w:rPr>
          <w:rFonts w:ascii="Times New Roman" w:eastAsia="Skolar Cyrillic" w:hAnsi="Times New Roman" w:cs="Times New Roman"/>
          <w:lang w:bidi="ar-SA"/>
        </w:rPr>
      </w:pPr>
    </w:p>
    <w:p w:rsidR="00A0251D" w:rsidRPr="00A0251D" w:rsidRDefault="00A0251D" w:rsidP="00413F55">
      <w:pPr>
        <w:keepNext/>
        <w:widowControl w:val="0"/>
        <w:spacing w:after="0" w:line="270" w:lineRule="exact"/>
        <w:jc w:val="both"/>
        <w:rPr>
          <w:rFonts w:ascii="Times New Roman" w:eastAsia="Skolar Cyrillic" w:hAnsi="Times New Roman" w:cs="Times New Roman"/>
          <w:lang w:bidi="ar-SA"/>
        </w:rPr>
      </w:pPr>
      <w:r w:rsidRPr="00A0251D">
        <w:rPr>
          <w:rFonts w:ascii="Times New Roman" w:eastAsia="Skolar Cyrillic" w:hAnsi="Times New Roman" w:cs="Times New Roman"/>
          <w:noProof/>
        </w:rPr>
        <mc:AlternateContent>
          <mc:Choice Requires="wps">
            <w:drawing>
              <wp:anchor distT="4294967295" distB="4294967295" distL="114300" distR="114300" simplePos="0" relativeHeight="251661312" behindDoc="0" locked="0" layoutInCell="1" allowOverlap="1" wp14:anchorId="4B12DC1D" wp14:editId="2D93116A">
                <wp:simplePos x="0" y="0"/>
                <wp:positionH relativeFrom="column">
                  <wp:posOffset>-10795</wp:posOffset>
                </wp:positionH>
                <wp:positionV relativeFrom="paragraph">
                  <wp:posOffset>67309</wp:posOffset>
                </wp:positionV>
                <wp:extent cx="6501130" cy="0"/>
                <wp:effectExtent l="38100" t="38100" r="52070" b="952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01130" cy="0"/>
                        </a:xfrm>
                        <a:prstGeom prst="line">
                          <a:avLst/>
                        </a:prstGeom>
                        <a:noFill/>
                        <a:ln w="22225"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5pt,5.3pt" to="511.0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" strokecolor="windowText" strokeweight="1.75pt">
                <v:shadow on="t" color="black" opacity="24903f" origin=",.5" offset="0,.55556mm"/>
                <o:lock v:ext="edit" shapetype="f"/>
              </v:line>
            </w:pict>
          </mc:Fallback>
        </mc:AlternateContent>
      </w:r>
    </w:p>
    <w:p w:rsidR="00A0251D" w:rsidRPr="00A0251D" w:rsidRDefault="00A0251D" w:rsidP="00413F55">
      <w:pPr>
        <w:keepNext/>
        <w:widowControl w:val="0"/>
        <w:spacing w:after="0" w:line="270" w:lineRule="exact"/>
        <w:jc w:val="both"/>
        <w:rPr>
          <w:rFonts w:ascii="Skolar Cyrillic" w:eastAsia="Skolar Cyrillic" w:hAnsi="Skolar Cyrillic" w:cs="Times New Roman"/>
          <w:lang w:bidi="ar-SA"/>
        </w:rPr>
      </w:pPr>
    </w:p>
    <w:p w:rsidR="004B5845" w:rsidRPr="005F3C5C" w:rsidRDefault="004B5845" w:rsidP="004B5845">
      <w:pPr>
        <w:keepNext/>
        <w:widowControl w:val="0"/>
        <w:spacing w:after="0" w:line="240" w:lineRule="auto"/>
        <w:jc w:val="center"/>
        <w:rPr>
          <w:rFonts w:ascii="Palatino Linotype" w:hAnsi="Palatino Linotype" w:cs="Times New Roman"/>
          <w:b/>
          <w:bCs/>
          <w:sz w:val="28"/>
          <w:szCs w:val="28"/>
          <w:lang w:val="en-AU" w:bidi="ar-SA"/>
        </w:rPr>
      </w:pPr>
      <w:r w:rsidRPr="005F3C5C">
        <w:rPr>
          <w:rFonts w:ascii="Palatino Linotype" w:hAnsi="Palatino Linotype" w:cs="Times New Roman"/>
          <w:b/>
          <w:bCs/>
          <w:sz w:val="28"/>
          <w:szCs w:val="28"/>
          <w:lang w:val="en-AU" w:bidi="ar-SA"/>
        </w:rPr>
        <w:t>Questions for Understanding and Reflection</w:t>
      </w:r>
    </w:p>
    <w:p w:rsidR="004B5845" w:rsidRPr="005F3C5C" w:rsidRDefault="004B5845" w:rsidP="004B5845">
      <w:pPr>
        <w:keepNext/>
        <w:widowControl w:val="0"/>
        <w:spacing w:after="0" w:line="240" w:lineRule="auto"/>
        <w:jc w:val="both"/>
        <w:rPr>
          <w:rFonts w:ascii="Times New Roman" w:hAnsi="Times New Roman"/>
          <w:lang w:val="en-AU" w:bidi="ar-SA"/>
        </w:rPr>
      </w:pPr>
    </w:p>
    <w:p w:rsidR="004B5845" w:rsidRDefault="004B5845" w:rsidP="004B5845">
      <w:pPr>
        <w:keepNext/>
        <w:widowControl w:val="0"/>
        <w:numPr>
          <w:ilvl w:val="0"/>
          <w:numId w:val="3"/>
        </w:numPr>
        <w:spacing w:after="0" w:line="240" w:lineRule="auto"/>
        <w:jc w:val="both"/>
        <w:rPr>
          <w:rFonts w:ascii="Times New Roman" w:hAnsi="Times New Roman" w:cs="Times New Roman"/>
          <w:lang w:val="en-AU" w:bidi="ar-SA"/>
        </w:rPr>
      </w:pPr>
      <w:r w:rsidRPr="005F3C5C">
        <w:rPr>
          <w:rFonts w:ascii="Times New Roman" w:hAnsi="Times New Roman" w:cs="Times New Roman"/>
          <w:lang w:val="en-AU" w:bidi="ar-SA"/>
        </w:rPr>
        <w:t>From all the readings for this Shabbat which verse or verses impressed your heart and fired your imagination?</w:t>
      </w:r>
    </w:p>
    <w:p w:rsidR="000C3EF1" w:rsidRPr="005F3C5C" w:rsidRDefault="000C3EF1" w:rsidP="004B5845">
      <w:pPr>
        <w:keepNext/>
        <w:widowControl w:val="0"/>
        <w:numPr>
          <w:ilvl w:val="0"/>
          <w:numId w:val="3"/>
        </w:numPr>
        <w:spacing w:after="0" w:line="240" w:lineRule="auto"/>
        <w:jc w:val="both"/>
        <w:rPr>
          <w:rFonts w:ascii="Times New Roman" w:hAnsi="Times New Roman" w:cs="Times New Roman"/>
          <w:lang w:val="en-AU" w:bidi="ar-SA"/>
        </w:rPr>
      </w:pPr>
      <w:r>
        <w:rPr>
          <w:rFonts w:ascii="Times New Roman" w:hAnsi="Times New Roman" w:cs="Times New Roman"/>
          <w:lang w:val="en-AU" w:bidi="ar-SA"/>
        </w:rPr>
        <w:t>What question/s (no more than two questions) about the Torah Seder for this Shabbat arose for which Hakham Tsefet’s Mishnah provides an adequate answer/s?</w:t>
      </w:r>
    </w:p>
    <w:p w:rsidR="004B5845" w:rsidRPr="005F3C5C" w:rsidRDefault="004B5845" w:rsidP="004B5845">
      <w:pPr>
        <w:keepNext/>
        <w:widowControl w:val="0"/>
        <w:numPr>
          <w:ilvl w:val="0"/>
          <w:numId w:val="3"/>
        </w:numPr>
        <w:spacing w:after="0" w:line="240" w:lineRule="auto"/>
        <w:jc w:val="both"/>
        <w:rPr>
          <w:rFonts w:ascii="Times New Roman" w:hAnsi="Times New Roman" w:cs="Times New Roman"/>
          <w:lang w:val="en-AU" w:bidi="ar-SA"/>
        </w:rPr>
      </w:pPr>
      <w:r w:rsidRPr="005F3C5C">
        <w:rPr>
          <w:rFonts w:ascii="Times New Roman" w:hAnsi="Times New Roman"/>
          <w:lang w:val="en-AU" w:bidi="ar-SA"/>
        </w:rPr>
        <w:t>Taking into consideration all the readings for this Shabbat what is the prophetic statement for this week?</w:t>
      </w:r>
    </w:p>
    <w:p w:rsidR="004B5845" w:rsidRPr="005F3C5C" w:rsidRDefault="004B5845" w:rsidP="004B5845">
      <w:pPr>
        <w:keepNext/>
        <w:widowControl w:val="0"/>
        <w:pBdr>
          <w:bottom w:val="double" w:sz="6" w:space="1" w:color="auto"/>
        </w:pBdr>
        <w:spacing w:after="0" w:line="240" w:lineRule="auto"/>
        <w:jc w:val="both"/>
        <w:rPr>
          <w:rFonts w:ascii="Times New Roman" w:hAnsi="Times New Roman"/>
          <w:lang w:val="en-AU" w:bidi="ar-SA"/>
        </w:rPr>
      </w:pPr>
    </w:p>
    <w:p w:rsidR="004B5845" w:rsidRPr="005F3C5C" w:rsidRDefault="004B5845" w:rsidP="004B5845">
      <w:pPr>
        <w:keepNext/>
        <w:widowControl w:val="0"/>
        <w:spacing w:after="0" w:line="240" w:lineRule="auto"/>
        <w:rPr>
          <w:rFonts w:ascii="Palatino Linotype" w:hAnsi="Palatino Linotype" w:cstheme="majorBidi"/>
          <w:lang w:val="en-AU"/>
        </w:rPr>
      </w:pPr>
    </w:p>
    <w:p w:rsidR="004B5845" w:rsidRPr="005F3C5C" w:rsidRDefault="004B5845" w:rsidP="004B5845">
      <w:pPr>
        <w:keepNext/>
        <w:widowControl w:val="0"/>
        <w:spacing w:after="0" w:line="240" w:lineRule="auto"/>
        <w:jc w:val="center"/>
        <w:rPr>
          <w:rFonts w:ascii="Arial Narrow" w:hAnsi="Arial Narrow" w:cs="Times New Roman"/>
          <w:b/>
          <w:bCs/>
          <w:lang w:val="en-AU" w:bidi="ar-SA"/>
        </w:rPr>
      </w:pPr>
      <w:r w:rsidRPr="005F3C5C">
        <w:rPr>
          <w:rFonts w:ascii="Arial Narrow" w:hAnsi="Arial Narrow" w:cs="Times New Roman"/>
          <w:b/>
          <w:bCs/>
          <w:sz w:val="28"/>
          <w:szCs w:val="28"/>
          <w:lang w:val="en-AU" w:bidi="ar-SA"/>
        </w:rPr>
        <w:t>Blessing After Torah Study</w:t>
      </w:r>
    </w:p>
    <w:p w:rsidR="004B5845" w:rsidRPr="005F3C5C" w:rsidRDefault="004B5845" w:rsidP="004B5845">
      <w:pPr>
        <w:keepNext/>
        <w:widowControl w:val="0"/>
        <w:spacing w:after="0" w:line="240" w:lineRule="auto"/>
        <w:rPr>
          <w:rFonts w:ascii="Times New Roman" w:hAnsi="Times New Roman" w:cs="Times New Roman"/>
          <w:b/>
          <w:bCs/>
          <w:lang w:val="en-AU" w:bidi="ar-SA"/>
        </w:rPr>
      </w:pPr>
    </w:p>
    <w:p w:rsidR="004B5845" w:rsidRPr="005F3C5C" w:rsidRDefault="004B5845" w:rsidP="004B5845">
      <w:pPr>
        <w:keepNext/>
        <w:widowControl w:val="0"/>
        <w:spacing w:after="0" w:line="240" w:lineRule="auto"/>
        <w:jc w:val="center"/>
        <w:rPr>
          <w:rFonts w:ascii="Arial Narrow" w:hAnsi="Arial Narrow" w:cs="Times New Roman"/>
          <w:b/>
          <w:bCs/>
          <w:lang w:val="en-AU" w:bidi="ar-SA"/>
        </w:rPr>
      </w:pPr>
      <w:r w:rsidRPr="005F3C5C">
        <w:rPr>
          <w:rFonts w:ascii="Arial Narrow" w:hAnsi="Arial Narrow" w:cs="Times New Roman"/>
          <w:b/>
          <w:bCs/>
          <w:lang w:val="en-AU" w:bidi="ar-SA"/>
        </w:rPr>
        <w:t>Barúch Atáh Adonai, Elohénu Meléch HaOlám,</w:t>
      </w:r>
    </w:p>
    <w:p w:rsidR="004B5845" w:rsidRPr="005F3C5C" w:rsidRDefault="004B5845" w:rsidP="004B5845">
      <w:pPr>
        <w:keepNext/>
        <w:widowControl w:val="0"/>
        <w:spacing w:after="0" w:line="240" w:lineRule="auto"/>
        <w:jc w:val="center"/>
        <w:rPr>
          <w:rFonts w:ascii="Arial Narrow" w:hAnsi="Arial Narrow" w:cs="Times New Roman"/>
          <w:b/>
          <w:bCs/>
          <w:lang w:val="en-AU" w:bidi="ar-SA"/>
        </w:rPr>
      </w:pPr>
      <w:r w:rsidRPr="005F3C5C">
        <w:rPr>
          <w:rFonts w:ascii="Arial Narrow" w:hAnsi="Arial Narrow" w:cs="Times New Roman"/>
          <w:b/>
          <w:bCs/>
          <w:lang w:val="en-AU" w:bidi="ar-SA"/>
        </w:rPr>
        <w:t>Ashér Natán Lánu Torát Emét, V'Chayéi Olám Natá B'Tochénu.</w:t>
      </w:r>
    </w:p>
    <w:p w:rsidR="004B5845" w:rsidRPr="005F3C5C" w:rsidRDefault="004B5845" w:rsidP="004B5845">
      <w:pPr>
        <w:keepNext/>
        <w:widowControl w:val="0"/>
        <w:spacing w:after="0" w:line="240" w:lineRule="auto"/>
        <w:jc w:val="center"/>
        <w:rPr>
          <w:rFonts w:ascii="Arial Narrow" w:hAnsi="Arial Narrow" w:cs="Times New Roman"/>
          <w:b/>
          <w:bCs/>
          <w:lang w:val="en-AU" w:bidi="ar-SA"/>
        </w:rPr>
      </w:pPr>
      <w:r w:rsidRPr="005F3C5C">
        <w:rPr>
          <w:rFonts w:ascii="Arial Narrow" w:hAnsi="Arial Narrow" w:cs="Times New Roman"/>
          <w:b/>
          <w:bCs/>
          <w:lang w:val="en-AU" w:bidi="ar-SA"/>
        </w:rPr>
        <w:t>Barúch Atáh Adonái, Notén HaToráh. Amen!</w:t>
      </w:r>
    </w:p>
    <w:p w:rsidR="004B5845" w:rsidRPr="005F3C5C" w:rsidRDefault="004B5845" w:rsidP="004B5845">
      <w:pPr>
        <w:keepNext/>
        <w:widowControl w:val="0"/>
        <w:spacing w:after="0" w:line="240" w:lineRule="auto"/>
        <w:jc w:val="center"/>
        <w:rPr>
          <w:rFonts w:ascii="Arial Narrow" w:hAnsi="Arial Narrow" w:cs="Times New Roman"/>
          <w:b/>
          <w:bCs/>
          <w:lang w:val="en-AU" w:bidi="ar-SA"/>
        </w:rPr>
      </w:pPr>
      <w:r w:rsidRPr="005F3C5C">
        <w:rPr>
          <w:rFonts w:ascii="Arial Narrow" w:hAnsi="Arial Narrow" w:cs="Times New Roman"/>
          <w:b/>
          <w:bCs/>
          <w:lang w:val="en-AU" w:bidi="ar-SA"/>
        </w:rPr>
        <w:t>Blessed is Ha-Shem our God, King of the universe,</w:t>
      </w:r>
    </w:p>
    <w:p w:rsidR="004B5845" w:rsidRPr="005F3C5C" w:rsidRDefault="004B5845" w:rsidP="004B5845">
      <w:pPr>
        <w:keepNext/>
        <w:widowControl w:val="0"/>
        <w:spacing w:after="0" w:line="240" w:lineRule="auto"/>
        <w:jc w:val="center"/>
        <w:rPr>
          <w:rFonts w:ascii="Arial Narrow" w:hAnsi="Arial Narrow" w:cs="Times New Roman"/>
          <w:b/>
          <w:bCs/>
          <w:lang w:val="en-AU" w:bidi="ar-SA"/>
        </w:rPr>
      </w:pPr>
      <w:r w:rsidRPr="005F3C5C">
        <w:rPr>
          <w:rFonts w:ascii="Arial Narrow" w:hAnsi="Arial Narrow" w:cs="Times New Roman"/>
          <w:b/>
          <w:bCs/>
          <w:lang w:val="en-AU" w:bidi="ar-SA"/>
        </w:rPr>
        <w:t>Who has given us a teaching of truth, implanting within us eternal life.</w:t>
      </w:r>
    </w:p>
    <w:p w:rsidR="004B5845" w:rsidRPr="005F3C5C" w:rsidRDefault="004B5845" w:rsidP="004B5845">
      <w:pPr>
        <w:keepNext/>
        <w:widowControl w:val="0"/>
        <w:spacing w:after="0" w:line="240" w:lineRule="auto"/>
        <w:jc w:val="center"/>
        <w:rPr>
          <w:rFonts w:ascii="Arial Narrow" w:hAnsi="Arial Narrow" w:cs="Times New Roman"/>
          <w:b/>
          <w:bCs/>
          <w:lang w:val="en-AU" w:bidi="ar-SA"/>
        </w:rPr>
      </w:pPr>
      <w:r w:rsidRPr="005F3C5C">
        <w:rPr>
          <w:rFonts w:ascii="Arial Narrow" w:hAnsi="Arial Narrow" w:cs="Times New Roman"/>
          <w:b/>
          <w:bCs/>
          <w:lang w:val="en-AU" w:bidi="ar-SA"/>
        </w:rPr>
        <w:t>Blessed is Ha-Shem, Giver of the Torah. Amen!</w:t>
      </w:r>
    </w:p>
    <w:p w:rsidR="004B5845" w:rsidRPr="005F3C5C" w:rsidRDefault="004B5845" w:rsidP="004B5845">
      <w:pPr>
        <w:keepNext/>
        <w:widowControl w:val="0"/>
        <w:spacing w:after="0" w:line="240" w:lineRule="auto"/>
        <w:jc w:val="center"/>
        <w:rPr>
          <w:rFonts w:ascii="Arial Narrow" w:hAnsi="Arial Narrow" w:cs="Times New Roman"/>
          <w:b/>
          <w:bCs/>
          <w:lang w:val="en-AU" w:bidi="ar-SA"/>
        </w:rPr>
      </w:pPr>
      <w:r w:rsidRPr="005F3C5C">
        <w:rPr>
          <w:rFonts w:ascii="Arial Narrow" w:hAnsi="Arial Narrow" w:cs="Times New Roman"/>
          <w:b/>
          <w:bCs/>
          <w:lang w:val="en-AU" w:bidi="ar-SA"/>
        </w:rPr>
        <w:t xml:space="preserve">“Now unto Him who is able to preserve you faultless, and spotless, and to establish you without a blemish, </w:t>
      </w:r>
    </w:p>
    <w:p w:rsidR="004B5845" w:rsidRPr="005F3C5C" w:rsidRDefault="004B5845" w:rsidP="004B5845">
      <w:pPr>
        <w:keepNext/>
        <w:widowControl w:val="0"/>
        <w:spacing w:after="0" w:line="240" w:lineRule="auto"/>
        <w:jc w:val="center"/>
        <w:rPr>
          <w:rFonts w:ascii="Arial Narrow" w:hAnsi="Arial Narrow" w:cs="Times New Roman"/>
          <w:b/>
          <w:bCs/>
          <w:lang w:val="en-AU" w:bidi="ar-SA"/>
        </w:rPr>
      </w:pPr>
      <w:r w:rsidRPr="005F3C5C">
        <w:rPr>
          <w:rFonts w:ascii="Arial Narrow" w:hAnsi="Arial Narrow" w:cs="Times New Roman"/>
          <w:b/>
          <w:bCs/>
          <w:lang w:val="en-AU" w:bidi="ar-SA"/>
        </w:rPr>
        <w:t>before His majesty, with joy, [namely,] the only one God, our Deliverer, by means of Yeshua the Messiah our Master, be praise, and dominion, and honor, and majesty, both now and in all ages. Amen!”</w:t>
      </w:r>
    </w:p>
    <w:p w:rsidR="004B5845" w:rsidRPr="005F3C5C" w:rsidRDefault="004B5845" w:rsidP="004B5845">
      <w:pPr>
        <w:keepNext/>
        <w:widowControl w:val="0"/>
        <w:pBdr>
          <w:bottom w:val="double" w:sz="6" w:space="1" w:color="auto"/>
        </w:pBdr>
        <w:spacing w:after="0" w:line="240" w:lineRule="auto"/>
        <w:jc w:val="both"/>
        <w:rPr>
          <w:rFonts w:ascii="Times New Roman" w:hAnsi="Times New Roman" w:cs="Times New Roman"/>
          <w:lang w:val="en-AU" w:bidi="ar-SA"/>
        </w:rPr>
      </w:pPr>
    </w:p>
    <w:p w:rsidR="004B5845" w:rsidRPr="005F3C5C" w:rsidRDefault="004B5845" w:rsidP="004B5845">
      <w:pPr>
        <w:keepNext/>
        <w:widowControl w:val="0"/>
        <w:spacing w:after="0" w:line="240" w:lineRule="auto"/>
        <w:rPr>
          <w:rFonts w:ascii="Palatino Linotype" w:hAnsi="Palatino Linotype" w:cstheme="majorBidi"/>
          <w:lang w:val="en-AU"/>
        </w:rPr>
      </w:pPr>
    </w:p>
    <w:p w:rsidR="004B5845" w:rsidRDefault="004B5845">
      <w:pPr>
        <w:rPr>
          <w:rFonts w:ascii="Palatino Linotype" w:hAnsi="Palatino Linotype" w:cs="Times New Roman"/>
          <w:b/>
          <w:bCs/>
          <w:sz w:val="28"/>
          <w:szCs w:val="28"/>
          <w:lang w:val="en-AU" w:bidi="ar-SA"/>
        </w:rPr>
      </w:pPr>
      <w:r>
        <w:rPr>
          <w:rFonts w:ascii="Palatino Linotype" w:hAnsi="Palatino Linotype" w:cs="Times New Roman"/>
          <w:b/>
          <w:bCs/>
          <w:sz w:val="28"/>
          <w:szCs w:val="28"/>
          <w:lang w:val="en-AU" w:bidi="ar-SA"/>
        </w:rPr>
        <w:br w:type="page"/>
      </w:r>
    </w:p>
    <w:p w:rsidR="004B5845" w:rsidRPr="004B5845" w:rsidRDefault="004B5845" w:rsidP="004B5845">
      <w:pPr>
        <w:keepNext/>
        <w:spacing w:after="0" w:line="240" w:lineRule="auto"/>
        <w:jc w:val="center"/>
        <w:rPr>
          <w:rFonts w:eastAsia="Times New Roman" w:cs="Times New Roman"/>
          <w:color w:val="000000"/>
        </w:rPr>
      </w:pPr>
      <w:r w:rsidRPr="004B5845">
        <w:rPr>
          <w:rFonts w:ascii="Palatino Linotype" w:hAnsi="Palatino Linotype" w:cs="Times New Roman"/>
          <w:b/>
          <w:bCs/>
          <w:sz w:val="28"/>
          <w:szCs w:val="28"/>
          <w:lang w:val="en-AU" w:bidi="ar-SA"/>
        </w:rPr>
        <w:lastRenderedPageBreak/>
        <w:t xml:space="preserve">Next Sabbath: </w:t>
      </w:r>
      <w:r w:rsidRPr="004B5845">
        <w:rPr>
          <w:rFonts w:ascii="Century Schoolbook" w:eastAsia="Times New Roman" w:hAnsi="Century Schoolbook" w:cs="Times New Roman"/>
          <w:b/>
          <w:bCs/>
          <w:color w:val="000000"/>
          <w:sz w:val="28"/>
          <w:szCs w:val="28"/>
          <w:lang w:val="en-AU"/>
        </w:rPr>
        <w:t>“Vay’hyu B’ne Noach” &amp; “Vay’hi Kol HaAretz”</w:t>
      </w:r>
    </w:p>
    <w:p w:rsidR="004B5845" w:rsidRDefault="004B5845" w:rsidP="004B5845">
      <w:pPr>
        <w:keepNext/>
        <w:spacing w:after="0" w:line="240" w:lineRule="auto"/>
        <w:jc w:val="center"/>
        <w:rPr>
          <w:rFonts w:ascii="Century Schoolbook" w:eastAsia="Times New Roman" w:hAnsi="Century Schoolbook" w:cs="Times New Roman"/>
          <w:b/>
          <w:bCs/>
          <w:color w:val="000000"/>
          <w:sz w:val="28"/>
          <w:szCs w:val="28"/>
          <w:lang w:val="en-AU"/>
        </w:rPr>
      </w:pPr>
      <w:r w:rsidRPr="004B5845">
        <w:rPr>
          <w:rFonts w:ascii="Century Schoolbook" w:eastAsia="Times New Roman" w:hAnsi="Century Schoolbook" w:cs="Times New Roman"/>
          <w:b/>
          <w:bCs/>
          <w:color w:val="000000"/>
          <w:sz w:val="28"/>
          <w:szCs w:val="28"/>
          <w:lang w:val="en-AU"/>
        </w:rPr>
        <w:t>“And were the sons of Noah” &amp; “And was all the earth”</w:t>
      </w:r>
    </w:p>
    <w:p w:rsidR="004B5845" w:rsidRDefault="004B5845" w:rsidP="004B5845">
      <w:pPr>
        <w:keepNext/>
        <w:spacing w:after="0" w:line="240" w:lineRule="auto"/>
        <w:jc w:val="center"/>
        <w:rPr>
          <w:rFonts w:ascii="Century Schoolbook" w:eastAsia="Times New Roman" w:hAnsi="Century Schoolbook" w:cs="Times New Roman"/>
          <w:b/>
          <w:bCs/>
          <w:color w:val="000000"/>
          <w:sz w:val="28"/>
          <w:szCs w:val="28"/>
          <w:lang w:val="en-AU"/>
        </w:rPr>
      </w:pPr>
      <w:r>
        <w:rPr>
          <w:rFonts w:ascii="Century Schoolbook" w:eastAsia="Times New Roman" w:hAnsi="Century Schoolbook" w:cs="Times New Roman"/>
          <w:b/>
          <w:bCs/>
          <w:color w:val="000000"/>
          <w:sz w:val="28"/>
          <w:szCs w:val="28"/>
          <w:lang w:val="en-AU"/>
        </w:rPr>
        <w:t>&amp;</w:t>
      </w:r>
    </w:p>
    <w:p w:rsidR="004B5845" w:rsidRDefault="004B5845" w:rsidP="004B5845">
      <w:pPr>
        <w:keepNext/>
        <w:spacing w:after="0" w:line="240" w:lineRule="auto"/>
        <w:jc w:val="center"/>
        <w:rPr>
          <w:rFonts w:ascii="Century Schoolbook" w:eastAsia="Times New Roman" w:hAnsi="Century Schoolbook" w:cs="Times New Roman"/>
          <w:b/>
          <w:bCs/>
          <w:color w:val="000000"/>
          <w:sz w:val="28"/>
          <w:szCs w:val="28"/>
          <w:lang w:val="en-AU"/>
        </w:rPr>
      </w:pPr>
      <w:r>
        <w:rPr>
          <w:rFonts w:ascii="Century Schoolbook" w:eastAsia="Times New Roman" w:hAnsi="Century Schoolbook" w:cs="Times New Roman"/>
          <w:b/>
          <w:bCs/>
          <w:color w:val="000000"/>
          <w:sz w:val="28"/>
          <w:szCs w:val="28"/>
          <w:lang w:val="en-AU"/>
        </w:rPr>
        <w:t>Mevar’chim Rosh Chodesh Kislev</w:t>
      </w:r>
    </w:p>
    <w:p w:rsidR="004B5845" w:rsidRDefault="004B5845" w:rsidP="004B5845">
      <w:pPr>
        <w:keepNext/>
        <w:spacing w:after="0" w:line="240" w:lineRule="auto"/>
        <w:jc w:val="center"/>
        <w:rPr>
          <w:rFonts w:ascii="Century Schoolbook" w:eastAsia="Times New Roman" w:hAnsi="Century Schoolbook" w:cs="Times New Roman"/>
          <w:b/>
          <w:bCs/>
          <w:color w:val="000000"/>
          <w:sz w:val="28"/>
          <w:szCs w:val="28"/>
          <w:lang w:val="en-AU"/>
        </w:rPr>
      </w:pPr>
      <w:r>
        <w:rPr>
          <w:rFonts w:ascii="Century Schoolbook" w:eastAsia="Times New Roman" w:hAnsi="Century Schoolbook" w:cs="Times New Roman"/>
          <w:b/>
          <w:bCs/>
          <w:color w:val="000000"/>
          <w:sz w:val="28"/>
          <w:szCs w:val="28"/>
          <w:lang w:val="en-AU"/>
        </w:rPr>
        <w:t>Proclamation of the New Moon for the month of Kislev</w:t>
      </w:r>
    </w:p>
    <w:p w:rsidR="004B5845" w:rsidRPr="004B5845" w:rsidRDefault="004B5845" w:rsidP="004B5845">
      <w:pPr>
        <w:keepNext/>
        <w:spacing w:after="0" w:line="240" w:lineRule="auto"/>
        <w:jc w:val="center"/>
        <w:rPr>
          <w:rFonts w:ascii="Palatino Linotype" w:eastAsia="Times New Roman" w:hAnsi="Palatino Linotype" w:cs="Times New Roman"/>
          <w:b/>
          <w:bCs/>
          <w:color w:val="000000"/>
        </w:rPr>
      </w:pPr>
      <w:r>
        <w:rPr>
          <w:rFonts w:ascii="Palatino Linotype" w:eastAsia="Times New Roman" w:hAnsi="Palatino Linotype" w:cs="Times New Roman"/>
          <w:b/>
          <w:bCs/>
          <w:color w:val="000000"/>
        </w:rPr>
        <w:t>(Wednesday Evening November the 11</w:t>
      </w:r>
      <w:r w:rsidRPr="004B5845">
        <w:rPr>
          <w:rFonts w:ascii="Palatino Linotype" w:eastAsia="Times New Roman" w:hAnsi="Palatino Linotype" w:cs="Times New Roman"/>
          <w:b/>
          <w:bCs/>
          <w:color w:val="000000"/>
          <w:vertAlign w:val="superscript"/>
        </w:rPr>
        <w:t>th</w:t>
      </w:r>
      <w:r>
        <w:rPr>
          <w:rFonts w:ascii="Palatino Linotype" w:eastAsia="Times New Roman" w:hAnsi="Palatino Linotype" w:cs="Times New Roman"/>
          <w:b/>
          <w:bCs/>
          <w:color w:val="000000"/>
        </w:rPr>
        <w:t xml:space="preserve"> – Friday Evening November 13)</w:t>
      </w:r>
    </w:p>
    <w:p w:rsidR="00A0251D" w:rsidRPr="004B5845" w:rsidRDefault="004B5845" w:rsidP="004B5845">
      <w:pPr>
        <w:keepNext/>
        <w:widowControl w:val="0"/>
        <w:spacing w:after="0" w:line="240" w:lineRule="auto"/>
        <w:rPr>
          <w:rFonts w:asciiTheme="majorBidi" w:hAnsiTheme="majorBidi" w:cstheme="majorBidi"/>
        </w:rPr>
      </w:pPr>
      <w:r w:rsidRPr="004B5845">
        <w:rPr>
          <w:rFonts w:asciiTheme="majorBidi" w:hAnsiTheme="majorBidi" w:cstheme="majorBidi"/>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26"/>
        <w:gridCol w:w="2917"/>
        <w:gridCol w:w="2870"/>
      </w:tblGrid>
      <w:tr w:rsidR="004B5845" w:rsidRPr="004B5845" w:rsidTr="004B5845">
        <w:trPr>
          <w:trHeight w:val="287"/>
          <w:jc w:val="center"/>
        </w:trPr>
        <w:tc>
          <w:tcPr>
            <w:tcW w:w="0" w:type="auto"/>
            <w:tcMar>
              <w:top w:w="0" w:type="dxa"/>
              <w:left w:w="108" w:type="dxa"/>
              <w:bottom w:w="0" w:type="dxa"/>
              <w:right w:w="108" w:type="dxa"/>
            </w:tcMar>
            <w:vAlign w:val="center"/>
            <w:hideMark/>
          </w:tcPr>
          <w:p w:rsidR="004B5845" w:rsidRPr="004B5845" w:rsidRDefault="004B5845" w:rsidP="004B5845">
            <w:pPr>
              <w:keepNext/>
              <w:spacing w:after="0" w:line="240" w:lineRule="auto"/>
              <w:jc w:val="center"/>
              <w:rPr>
                <w:rFonts w:eastAsia="Times New Roman" w:cs="Times New Roman"/>
              </w:rPr>
            </w:pPr>
            <w:r w:rsidRPr="004B5845">
              <w:rPr>
                <w:rFonts w:ascii="Times New Roman" w:eastAsia="Times New Roman" w:hAnsi="Times New Roman" w:cs="Times New Roman"/>
                <w:b/>
                <w:bCs/>
                <w:sz w:val="24"/>
                <w:szCs w:val="24"/>
                <w:lang w:val="en-AU"/>
              </w:rPr>
              <w:t>Shabbat</w:t>
            </w:r>
          </w:p>
        </w:tc>
        <w:tc>
          <w:tcPr>
            <w:tcW w:w="0" w:type="auto"/>
            <w:tcMar>
              <w:top w:w="0" w:type="dxa"/>
              <w:left w:w="108" w:type="dxa"/>
              <w:bottom w:w="0" w:type="dxa"/>
              <w:right w:w="108" w:type="dxa"/>
            </w:tcMar>
            <w:vAlign w:val="center"/>
            <w:hideMark/>
          </w:tcPr>
          <w:p w:rsidR="004B5845" w:rsidRPr="004B5845" w:rsidRDefault="004B5845" w:rsidP="004B5845">
            <w:pPr>
              <w:keepNext/>
              <w:spacing w:after="0" w:line="240" w:lineRule="auto"/>
              <w:jc w:val="center"/>
              <w:rPr>
                <w:rFonts w:eastAsia="Times New Roman" w:cs="Times New Roman"/>
              </w:rPr>
            </w:pPr>
            <w:r w:rsidRPr="004B5845">
              <w:rPr>
                <w:rFonts w:ascii="Times New Roman" w:eastAsia="Times New Roman" w:hAnsi="Times New Roman" w:cs="Times New Roman"/>
                <w:b/>
                <w:bCs/>
                <w:sz w:val="24"/>
                <w:szCs w:val="24"/>
                <w:lang w:val="en-AU"/>
              </w:rPr>
              <w:t>Torah Reading:</w:t>
            </w:r>
          </w:p>
        </w:tc>
        <w:tc>
          <w:tcPr>
            <w:tcW w:w="0" w:type="auto"/>
            <w:tcMar>
              <w:top w:w="0" w:type="dxa"/>
              <w:left w:w="108" w:type="dxa"/>
              <w:bottom w:w="0" w:type="dxa"/>
              <w:right w:w="108" w:type="dxa"/>
            </w:tcMar>
            <w:vAlign w:val="center"/>
            <w:hideMark/>
          </w:tcPr>
          <w:p w:rsidR="004B5845" w:rsidRPr="004B5845" w:rsidRDefault="004B5845" w:rsidP="004B5845">
            <w:pPr>
              <w:keepNext/>
              <w:spacing w:after="0" w:line="240" w:lineRule="auto"/>
              <w:jc w:val="center"/>
              <w:rPr>
                <w:rFonts w:eastAsia="Times New Roman" w:cs="Times New Roman"/>
              </w:rPr>
            </w:pPr>
            <w:r w:rsidRPr="004B5845">
              <w:rPr>
                <w:rFonts w:ascii="Times New Roman" w:eastAsia="Times New Roman" w:hAnsi="Times New Roman" w:cs="Times New Roman"/>
                <w:b/>
                <w:bCs/>
                <w:sz w:val="24"/>
                <w:szCs w:val="24"/>
                <w:lang w:val="en-AU"/>
              </w:rPr>
              <w:t>Weekday Torah Reading:</w:t>
            </w:r>
          </w:p>
        </w:tc>
      </w:tr>
      <w:tr w:rsidR="004B5845" w:rsidRPr="004B5845" w:rsidTr="004B5845">
        <w:trPr>
          <w:trHeight w:val="287"/>
          <w:jc w:val="center"/>
        </w:trPr>
        <w:tc>
          <w:tcPr>
            <w:tcW w:w="0" w:type="auto"/>
            <w:tcMar>
              <w:top w:w="0" w:type="dxa"/>
              <w:left w:w="108" w:type="dxa"/>
              <w:bottom w:w="0" w:type="dxa"/>
              <w:right w:w="108" w:type="dxa"/>
            </w:tcMar>
            <w:vAlign w:val="center"/>
            <w:hideMark/>
          </w:tcPr>
          <w:p w:rsidR="004B5845" w:rsidRPr="004B5845" w:rsidRDefault="004B5845" w:rsidP="004B5845">
            <w:pPr>
              <w:keepNext/>
              <w:spacing w:after="0" w:line="240" w:lineRule="auto"/>
              <w:jc w:val="center"/>
              <w:rPr>
                <w:rFonts w:eastAsia="Times New Roman" w:cs="Times New Roman"/>
              </w:rPr>
            </w:pPr>
            <w:r w:rsidRPr="004B5845">
              <w:rPr>
                <w:rFonts w:ascii="Times New Roman" w:eastAsia="Times New Roman" w:hAnsi="Times New Roman" w:cs="Times New Roman"/>
                <w:b/>
                <w:bCs/>
                <w:sz w:val="28"/>
                <w:szCs w:val="28"/>
                <w:rtl/>
              </w:rPr>
              <w:t>וַיִּהְיוּ בְנֵי</w:t>
            </w:r>
            <w:r w:rsidRPr="004B5845">
              <w:rPr>
                <w:rFonts w:ascii="Times New Roman" w:eastAsia="Times New Roman" w:hAnsi="Times New Roman" w:cs="Times New Roman"/>
                <w:b/>
                <w:bCs/>
                <w:sz w:val="28"/>
                <w:szCs w:val="28"/>
                <w:rtl/>
                <w:lang w:bidi="ar-SA"/>
              </w:rPr>
              <w:t>-</w:t>
            </w:r>
            <w:r w:rsidRPr="004B5845">
              <w:rPr>
                <w:rFonts w:ascii="Times New Roman" w:eastAsia="Times New Roman" w:hAnsi="Times New Roman" w:cs="Times New Roman"/>
                <w:b/>
                <w:bCs/>
                <w:sz w:val="28"/>
                <w:szCs w:val="28"/>
                <w:rtl/>
              </w:rPr>
              <w:t>נֹחַ</w:t>
            </w:r>
          </w:p>
          <w:p w:rsidR="004B5845" w:rsidRPr="004B5845" w:rsidRDefault="004B5845" w:rsidP="004B5845">
            <w:pPr>
              <w:keepNext/>
              <w:spacing w:after="0" w:line="240" w:lineRule="auto"/>
              <w:jc w:val="center"/>
              <w:rPr>
                <w:rFonts w:eastAsia="Times New Roman" w:cs="Times New Roman"/>
              </w:rPr>
            </w:pPr>
            <w:r w:rsidRPr="004B5845">
              <w:rPr>
                <w:rFonts w:ascii="Times New Roman" w:eastAsia="Times New Roman" w:hAnsi="Times New Roman" w:cs="Times New Roman"/>
                <w:b/>
                <w:bCs/>
                <w:sz w:val="28"/>
                <w:szCs w:val="28"/>
                <w:rtl/>
              </w:rPr>
              <w:t>וַיְהִי כָל</w:t>
            </w:r>
            <w:r w:rsidRPr="004B5845">
              <w:rPr>
                <w:rFonts w:ascii="Times New Roman" w:eastAsia="Times New Roman" w:hAnsi="Times New Roman" w:cs="Times New Roman"/>
                <w:b/>
                <w:bCs/>
                <w:sz w:val="28"/>
                <w:szCs w:val="28"/>
                <w:rtl/>
                <w:lang w:bidi="ar-SA"/>
              </w:rPr>
              <w:t>-</w:t>
            </w:r>
            <w:r w:rsidRPr="004B5845">
              <w:rPr>
                <w:rFonts w:ascii="Times New Roman" w:eastAsia="Times New Roman" w:hAnsi="Times New Roman" w:cs="Times New Roman"/>
                <w:b/>
                <w:bCs/>
                <w:sz w:val="28"/>
                <w:szCs w:val="28"/>
                <w:rtl/>
              </w:rPr>
              <w:t>הָאָרֶץ</w:t>
            </w:r>
          </w:p>
        </w:tc>
        <w:tc>
          <w:tcPr>
            <w:tcW w:w="0" w:type="auto"/>
            <w:tcMar>
              <w:top w:w="0" w:type="dxa"/>
              <w:left w:w="108" w:type="dxa"/>
              <w:bottom w:w="0" w:type="dxa"/>
              <w:right w:w="108" w:type="dxa"/>
            </w:tcMar>
            <w:vAlign w:val="center"/>
            <w:hideMark/>
          </w:tcPr>
          <w:p w:rsidR="004B5845" w:rsidRPr="004B5845" w:rsidRDefault="004B5845" w:rsidP="004B5845">
            <w:pPr>
              <w:keepNext/>
              <w:spacing w:after="0" w:line="240" w:lineRule="auto"/>
              <w:rPr>
                <w:rFonts w:eastAsia="Times New Roman" w:cs="Times New Roman"/>
              </w:rPr>
            </w:pPr>
            <w:r w:rsidRPr="004B5845">
              <w:rPr>
                <w:rFonts w:ascii="Times New Roman" w:eastAsia="Times New Roman" w:hAnsi="Times New Roman" w:cs="Times New Roman"/>
                <w:sz w:val="24"/>
                <w:szCs w:val="24"/>
                <w:lang w:val="en-AU"/>
              </w:rPr>
              <w:t> </w:t>
            </w:r>
          </w:p>
        </w:tc>
        <w:tc>
          <w:tcPr>
            <w:tcW w:w="0" w:type="auto"/>
            <w:tcMar>
              <w:top w:w="0" w:type="dxa"/>
              <w:left w:w="108" w:type="dxa"/>
              <w:bottom w:w="0" w:type="dxa"/>
              <w:right w:w="108" w:type="dxa"/>
            </w:tcMar>
            <w:vAlign w:val="center"/>
            <w:hideMark/>
          </w:tcPr>
          <w:p w:rsidR="004B5845" w:rsidRPr="004B5845" w:rsidRDefault="004B5845" w:rsidP="004B5845">
            <w:pPr>
              <w:keepNext/>
              <w:spacing w:after="0" w:line="240" w:lineRule="auto"/>
              <w:rPr>
                <w:rFonts w:eastAsia="Times New Roman" w:cs="Times New Roman"/>
              </w:rPr>
            </w:pPr>
            <w:r w:rsidRPr="004B5845">
              <w:rPr>
                <w:rFonts w:ascii="Times New Roman" w:eastAsia="Times New Roman" w:hAnsi="Times New Roman" w:cs="Times New Roman"/>
                <w:sz w:val="24"/>
                <w:szCs w:val="24"/>
                <w:lang w:val="en-AU"/>
              </w:rPr>
              <w:t> </w:t>
            </w:r>
          </w:p>
        </w:tc>
      </w:tr>
      <w:tr w:rsidR="004B5845" w:rsidRPr="004B5845" w:rsidTr="004B5845">
        <w:trPr>
          <w:trHeight w:val="257"/>
          <w:jc w:val="center"/>
        </w:trPr>
        <w:tc>
          <w:tcPr>
            <w:tcW w:w="0" w:type="auto"/>
            <w:tcMar>
              <w:top w:w="0" w:type="dxa"/>
              <w:left w:w="108" w:type="dxa"/>
              <w:bottom w:w="0" w:type="dxa"/>
              <w:right w:w="108" w:type="dxa"/>
            </w:tcMar>
            <w:vAlign w:val="center"/>
            <w:hideMark/>
          </w:tcPr>
          <w:p w:rsidR="004B5845" w:rsidRPr="004B5845" w:rsidRDefault="004B5845" w:rsidP="004B5845">
            <w:pPr>
              <w:keepNext/>
              <w:spacing w:after="0" w:line="240" w:lineRule="auto"/>
              <w:jc w:val="center"/>
              <w:rPr>
                <w:rFonts w:eastAsia="Times New Roman" w:cs="Times New Roman"/>
              </w:rPr>
            </w:pPr>
            <w:r w:rsidRPr="004B5845">
              <w:rPr>
                <w:rFonts w:ascii="Times New Roman" w:eastAsia="Times New Roman" w:hAnsi="Times New Roman" w:cs="Times New Roman"/>
                <w:b/>
                <w:bCs/>
                <w:lang w:val="en-AU"/>
              </w:rPr>
              <w:t>Vay’hyu B’ne Noach</w:t>
            </w:r>
          </w:p>
          <w:p w:rsidR="004B5845" w:rsidRPr="004B5845" w:rsidRDefault="004B5845" w:rsidP="004B5845">
            <w:pPr>
              <w:keepNext/>
              <w:spacing w:after="0" w:line="240" w:lineRule="auto"/>
              <w:jc w:val="center"/>
              <w:rPr>
                <w:rFonts w:eastAsia="Times New Roman" w:cs="Times New Roman"/>
              </w:rPr>
            </w:pPr>
            <w:r w:rsidRPr="004B5845">
              <w:rPr>
                <w:rFonts w:ascii="Times New Roman" w:eastAsia="Times New Roman" w:hAnsi="Times New Roman" w:cs="Times New Roman"/>
                <w:b/>
                <w:bCs/>
                <w:lang w:val="en-AU"/>
              </w:rPr>
              <w:t>“Vay’hi Kol HaAretz”</w:t>
            </w:r>
          </w:p>
        </w:tc>
        <w:tc>
          <w:tcPr>
            <w:tcW w:w="0" w:type="auto"/>
            <w:tcMar>
              <w:top w:w="0" w:type="dxa"/>
              <w:left w:w="108" w:type="dxa"/>
              <w:bottom w:w="0" w:type="dxa"/>
              <w:right w:w="108" w:type="dxa"/>
            </w:tcMar>
            <w:vAlign w:val="center"/>
            <w:hideMark/>
          </w:tcPr>
          <w:p w:rsidR="004B5845" w:rsidRPr="004B5845" w:rsidRDefault="004B5845" w:rsidP="004B5845">
            <w:pPr>
              <w:keepNext/>
              <w:spacing w:after="0" w:line="240" w:lineRule="auto"/>
              <w:rPr>
                <w:rFonts w:eastAsia="Times New Roman" w:cs="Times New Roman"/>
              </w:rPr>
            </w:pPr>
            <w:r w:rsidRPr="004B5845">
              <w:rPr>
                <w:rFonts w:ascii="Times New Roman" w:eastAsia="Times New Roman" w:hAnsi="Times New Roman" w:cs="Times New Roman"/>
                <w:lang w:val="en-AU"/>
              </w:rPr>
              <w:t>Reader 1 – B’resheet 9:18-29</w:t>
            </w:r>
          </w:p>
        </w:tc>
        <w:tc>
          <w:tcPr>
            <w:tcW w:w="0" w:type="auto"/>
            <w:tcMar>
              <w:top w:w="0" w:type="dxa"/>
              <w:left w:w="108" w:type="dxa"/>
              <w:bottom w:w="0" w:type="dxa"/>
              <w:right w:w="108" w:type="dxa"/>
            </w:tcMar>
            <w:vAlign w:val="center"/>
            <w:hideMark/>
          </w:tcPr>
          <w:p w:rsidR="004B5845" w:rsidRPr="004B5845" w:rsidRDefault="004B5845" w:rsidP="004B5845">
            <w:pPr>
              <w:keepNext/>
              <w:spacing w:after="0" w:line="240" w:lineRule="auto"/>
              <w:rPr>
                <w:rFonts w:eastAsia="Times New Roman" w:cs="Times New Roman"/>
              </w:rPr>
            </w:pPr>
            <w:r w:rsidRPr="004B5845">
              <w:rPr>
                <w:rFonts w:ascii="Times New Roman" w:eastAsia="Times New Roman" w:hAnsi="Times New Roman" w:cs="Times New Roman"/>
                <w:lang w:val="en-AU"/>
              </w:rPr>
              <w:t>Reader 1 – B’resheet 12:1-3</w:t>
            </w:r>
          </w:p>
        </w:tc>
      </w:tr>
      <w:tr w:rsidR="004B5845" w:rsidRPr="004B5845" w:rsidTr="004B5845">
        <w:trPr>
          <w:trHeight w:val="257"/>
          <w:jc w:val="center"/>
        </w:trPr>
        <w:tc>
          <w:tcPr>
            <w:tcW w:w="0" w:type="auto"/>
            <w:tcMar>
              <w:top w:w="0" w:type="dxa"/>
              <w:left w:w="108" w:type="dxa"/>
              <w:bottom w:w="0" w:type="dxa"/>
              <w:right w:w="108" w:type="dxa"/>
            </w:tcMar>
            <w:vAlign w:val="center"/>
            <w:hideMark/>
          </w:tcPr>
          <w:p w:rsidR="004B5845" w:rsidRPr="004B5845" w:rsidRDefault="004B5845" w:rsidP="004B5845">
            <w:pPr>
              <w:keepNext/>
              <w:spacing w:after="0" w:line="240" w:lineRule="auto"/>
              <w:jc w:val="center"/>
              <w:rPr>
                <w:rFonts w:eastAsia="Times New Roman" w:cs="Times New Roman"/>
              </w:rPr>
            </w:pPr>
            <w:r w:rsidRPr="004B5845">
              <w:rPr>
                <w:rFonts w:ascii="Times New Roman" w:eastAsia="Times New Roman" w:hAnsi="Times New Roman" w:cs="Times New Roman"/>
                <w:b/>
                <w:bCs/>
                <w:lang w:val="en-AU"/>
              </w:rPr>
              <w:t>“And were the sons of Noah”</w:t>
            </w:r>
          </w:p>
          <w:p w:rsidR="004B5845" w:rsidRPr="004B5845" w:rsidRDefault="004B5845" w:rsidP="004B5845">
            <w:pPr>
              <w:keepNext/>
              <w:spacing w:after="0" w:line="240" w:lineRule="auto"/>
              <w:jc w:val="center"/>
              <w:rPr>
                <w:rFonts w:eastAsia="Times New Roman" w:cs="Times New Roman"/>
              </w:rPr>
            </w:pPr>
            <w:r w:rsidRPr="004B5845">
              <w:rPr>
                <w:rFonts w:ascii="Times New Roman" w:eastAsia="Times New Roman" w:hAnsi="Times New Roman" w:cs="Times New Roman"/>
                <w:b/>
                <w:bCs/>
                <w:lang w:val="en-AU"/>
              </w:rPr>
              <w:t>“And was all the earth”</w:t>
            </w:r>
          </w:p>
        </w:tc>
        <w:tc>
          <w:tcPr>
            <w:tcW w:w="0" w:type="auto"/>
            <w:tcMar>
              <w:top w:w="0" w:type="dxa"/>
              <w:left w:w="108" w:type="dxa"/>
              <w:bottom w:w="0" w:type="dxa"/>
              <w:right w:w="108" w:type="dxa"/>
            </w:tcMar>
            <w:vAlign w:val="center"/>
            <w:hideMark/>
          </w:tcPr>
          <w:p w:rsidR="004B5845" w:rsidRPr="004B5845" w:rsidRDefault="004B5845" w:rsidP="004B5845">
            <w:pPr>
              <w:keepNext/>
              <w:spacing w:after="0" w:line="240" w:lineRule="auto"/>
              <w:rPr>
                <w:rFonts w:eastAsia="Times New Roman" w:cs="Times New Roman"/>
              </w:rPr>
            </w:pPr>
            <w:r w:rsidRPr="004B5845">
              <w:rPr>
                <w:rFonts w:ascii="Times New Roman" w:eastAsia="Times New Roman" w:hAnsi="Times New Roman" w:cs="Times New Roman"/>
                <w:lang w:val="en-AU"/>
              </w:rPr>
              <w:t>Reader 2 – B’resheet 10:1-14</w:t>
            </w:r>
          </w:p>
        </w:tc>
        <w:tc>
          <w:tcPr>
            <w:tcW w:w="0" w:type="auto"/>
            <w:tcMar>
              <w:top w:w="0" w:type="dxa"/>
              <w:left w:w="108" w:type="dxa"/>
              <w:bottom w:w="0" w:type="dxa"/>
              <w:right w:w="108" w:type="dxa"/>
            </w:tcMar>
            <w:vAlign w:val="center"/>
            <w:hideMark/>
          </w:tcPr>
          <w:p w:rsidR="004B5845" w:rsidRPr="004B5845" w:rsidRDefault="004B5845" w:rsidP="004B5845">
            <w:pPr>
              <w:keepNext/>
              <w:spacing w:after="0" w:line="240" w:lineRule="auto"/>
              <w:rPr>
                <w:rFonts w:eastAsia="Times New Roman" w:cs="Times New Roman"/>
              </w:rPr>
            </w:pPr>
            <w:r w:rsidRPr="004B5845">
              <w:rPr>
                <w:rFonts w:ascii="Times New Roman" w:eastAsia="Times New Roman" w:hAnsi="Times New Roman" w:cs="Times New Roman"/>
                <w:lang w:val="en-AU"/>
              </w:rPr>
              <w:t>Reader 2 – B’resheet 12:4-6</w:t>
            </w:r>
          </w:p>
        </w:tc>
      </w:tr>
      <w:tr w:rsidR="004B5845" w:rsidRPr="004B5845" w:rsidTr="004B5845">
        <w:trPr>
          <w:trHeight w:val="257"/>
          <w:jc w:val="center"/>
        </w:trPr>
        <w:tc>
          <w:tcPr>
            <w:tcW w:w="0" w:type="auto"/>
            <w:tcMar>
              <w:top w:w="0" w:type="dxa"/>
              <w:left w:w="108" w:type="dxa"/>
              <w:bottom w:w="0" w:type="dxa"/>
              <w:right w:w="108" w:type="dxa"/>
            </w:tcMar>
            <w:vAlign w:val="center"/>
            <w:hideMark/>
          </w:tcPr>
          <w:p w:rsidR="004B5845" w:rsidRPr="004B5845" w:rsidRDefault="004B5845" w:rsidP="004B5845">
            <w:pPr>
              <w:keepNext/>
              <w:spacing w:after="0" w:line="240" w:lineRule="auto"/>
              <w:jc w:val="center"/>
              <w:rPr>
                <w:rFonts w:eastAsia="Times New Roman" w:cs="Times New Roman"/>
                <w:lang w:val="es-ES"/>
              </w:rPr>
            </w:pPr>
            <w:r w:rsidRPr="004B5845">
              <w:rPr>
                <w:rFonts w:ascii="Times New Roman" w:eastAsia="Times New Roman" w:hAnsi="Times New Roman" w:cs="Times New Roman"/>
                <w:b/>
                <w:bCs/>
                <w:lang w:val="es-ES_tradnl"/>
              </w:rPr>
              <w:t>“</w:t>
            </w:r>
            <w:r w:rsidRPr="004B5845">
              <w:rPr>
                <w:rFonts w:ascii="Georgia" w:eastAsia="Times New Roman" w:hAnsi="Georgia" w:cs="Times New Roman"/>
                <w:lang w:val="es-ES"/>
              </w:rPr>
              <w:t>Y fueron los hijos de Noé</w:t>
            </w:r>
            <w:r w:rsidRPr="004B5845">
              <w:rPr>
                <w:rFonts w:ascii="Times New Roman" w:eastAsia="Times New Roman" w:hAnsi="Times New Roman" w:cs="Times New Roman"/>
                <w:b/>
                <w:bCs/>
                <w:lang w:val="es-ES_tradnl"/>
              </w:rPr>
              <w:t>”</w:t>
            </w:r>
          </w:p>
          <w:p w:rsidR="004B5845" w:rsidRPr="004B5845" w:rsidRDefault="004B5845" w:rsidP="004B5845">
            <w:pPr>
              <w:keepNext/>
              <w:spacing w:after="0" w:line="240" w:lineRule="auto"/>
              <w:jc w:val="center"/>
              <w:rPr>
                <w:rFonts w:eastAsia="Times New Roman" w:cs="Times New Roman"/>
                <w:lang w:val="es-ES"/>
              </w:rPr>
            </w:pPr>
            <w:r w:rsidRPr="004B5845">
              <w:rPr>
                <w:rFonts w:ascii="Georgia" w:eastAsia="Times New Roman" w:hAnsi="Georgia" w:cs="Times New Roman"/>
                <w:lang w:val="es-ES"/>
              </w:rPr>
              <w:t>“Era entonces toda la tierra”</w:t>
            </w:r>
          </w:p>
        </w:tc>
        <w:tc>
          <w:tcPr>
            <w:tcW w:w="0" w:type="auto"/>
            <w:tcMar>
              <w:top w:w="0" w:type="dxa"/>
              <w:left w:w="108" w:type="dxa"/>
              <w:bottom w:w="0" w:type="dxa"/>
              <w:right w:w="108" w:type="dxa"/>
            </w:tcMar>
            <w:vAlign w:val="center"/>
            <w:hideMark/>
          </w:tcPr>
          <w:p w:rsidR="004B5845" w:rsidRPr="004B5845" w:rsidRDefault="004B5845" w:rsidP="004B5845">
            <w:pPr>
              <w:keepNext/>
              <w:spacing w:after="0" w:line="240" w:lineRule="auto"/>
              <w:rPr>
                <w:rFonts w:eastAsia="Times New Roman" w:cs="Times New Roman"/>
              </w:rPr>
            </w:pPr>
            <w:r w:rsidRPr="004B5845">
              <w:rPr>
                <w:rFonts w:ascii="Times New Roman" w:eastAsia="Times New Roman" w:hAnsi="Times New Roman" w:cs="Times New Roman"/>
                <w:lang w:val="en-AU"/>
              </w:rPr>
              <w:t>Reader 3 – B’resheet 10:15-24</w:t>
            </w:r>
          </w:p>
        </w:tc>
        <w:tc>
          <w:tcPr>
            <w:tcW w:w="0" w:type="auto"/>
            <w:tcMar>
              <w:top w:w="0" w:type="dxa"/>
              <w:left w:w="108" w:type="dxa"/>
              <w:bottom w:w="0" w:type="dxa"/>
              <w:right w:w="108" w:type="dxa"/>
            </w:tcMar>
            <w:vAlign w:val="center"/>
            <w:hideMark/>
          </w:tcPr>
          <w:p w:rsidR="004B5845" w:rsidRPr="004B5845" w:rsidRDefault="004B5845" w:rsidP="004B5845">
            <w:pPr>
              <w:keepNext/>
              <w:spacing w:after="0" w:line="240" w:lineRule="auto"/>
              <w:rPr>
                <w:rFonts w:eastAsia="Times New Roman" w:cs="Times New Roman"/>
              </w:rPr>
            </w:pPr>
            <w:r w:rsidRPr="004B5845">
              <w:rPr>
                <w:rFonts w:ascii="Times New Roman" w:eastAsia="Times New Roman" w:hAnsi="Times New Roman" w:cs="Times New Roman"/>
                <w:lang w:val="en-AU"/>
              </w:rPr>
              <w:t>Reader 3 – B’resheet 12:7-9</w:t>
            </w:r>
          </w:p>
        </w:tc>
      </w:tr>
      <w:tr w:rsidR="004B5845" w:rsidRPr="004B5845" w:rsidTr="004B5845">
        <w:trPr>
          <w:trHeight w:val="287"/>
          <w:jc w:val="center"/>
        </w:trPr>
        <w:tc>
          <w:tcPr>
            <w:tcW w:w="0" w:type="auto"/>
            <w:tcMar>
              <w:top w:w="0" w:type="dxa"/>
              <w:left w:w="108" w:type="dxa"/>
              <w:bottom w:w="0" w:type="dxa"/>
              <w:right w:w="108" w:type="dxa"/>
            </w:tcMar>
            <w:vAlign w:val="center"/>
            <w:hideMark/>
          </w:tcPr>
          <w:p w:rsidR="004B5845" w:rsidRPr="004B5845" w:rsidRDefault="004B5845" w:rsidP="004B5845">
            <w:pPr>
              <w:keepNext/>
              <w:spacing w:after="0" w:line="240" w:lineRule="auto"/>
              <w:jc w:val="center"/>
              <w:rPr>
                <w:rFonts w:eastAsia="Times New Roman" w:cs="Times New Roman"/>
              </w:rPr>
            </w:pPr>
            <w:r w:rsidRPr="004B5845">
              <w:rPr>
                <w:rFonts w:ascii="Times New Roman" w:eastAsia="Times New Roman" w:hAnsi="Times New Roman" w:cs="Times New Roman"/>
                <w:lang w:val="en-AU"/>
              </w:rPr>
              <w:t>B’resheet (Gen.) Gen. 9:18 – 10:32</w:t>
            </w:r>
          </w:p>
          <w:p w:rsidR="004B5845" w:rsidRPr="004B5845" w:rsidRDefault="004B5845" w:rsidP="004B5845">
            <w:pPr>
              <w:keepNext/>
              <w:spacing w:after="0" w:line="240" w:lineRule="auto"/>
              <w:jc w:val="center"/>
              <w:rPr>
                <w:rFonts w:eastAsia="Times New Roman" w:cs="Times New Roman"/>
              </w:rPr>
            </w:pPr>
            <w:r w:rsidRPr="004B5845">
              <w:rPr>
                <w:rFonts w:ascii="Times New Roman" w:eastAsia="Times New Roman" w:hAnsi="Times New Roman" w:cs="Times New Roman"/>
                <w:lang w:val="en-AU"/>
              </w:rPr>
              <w:t>B’resheet (Gen.) Gen. 11:1-32</w:t>
            </w:r>
          </w:p>
        </w:tc>
        <w:tc>
          <w:tcPr>
            <w:tcW w:w="0" w:type="auto"/>
            <w:tcMar>
              <w:top w:w="0" w:type="dxa"/>
              <w:left w:w="108" w:type="dxa"/>
              <w:bottom w:w="0" w:type="dxa"/>
              <w:right w:w="108" w:type="dxa"/>
            </w:tcMar>
            <w:vAlign w:val="center"/>
            <w:hideMark/>
          </w:tcPr>
          <w:p w:rsidR="004B5845" w:rsidRPr="004B5845" w:rsidRDefault="004B5845" w:rsidP="004B5845">
            <w:pPr>
              <w:keepNext/>
              <w:spacing w:after="0" w:line="240" w:lineRule="auto"/>
              <w:rPr>
                <w:rFonts w:eastAsia="Times New Roman" w:cs="Times New Roman"/>
              </w:rPr>
            </w:pPr>
            <w:r w:rsidRPr="004B5845">
              <w:rPr>
                <w:rFonts w:ascii="Times New Roman" w:eastAsia="Times New Roman" w:hAnsi="Times New Roman" w:cs="Times New Roman"/>
                <w:lang w:val="en-AU"/>
              </w:rPr>
              <w:t>Reader 4 – B’resheet 10:25-32</w:t>
            </w:r>
          </w:p>
        </w:tc>
        <w:tc>
          <w:tcPr>
            <w:tcW w:w="0" w:type="auto"/>
            <w:tcMar>
              <w:top w:w="0" w:type="dxa"/>
              <w:left w:w="108" w:type="dxa"/>
              <w:bottom w:w="0" w:type="dxa"/>
              <w:right w:w="108" w:type="dxa"/>
            </w:tcMar>
            <w:vAlign w:val="center"/>
            <w:hideMark/>
          </w:tcPr>
          <w:p w:rsidR="004B5845" w:rsidRPr="004B5845" w:rsidRDefault="004B5845" w:rsidP="004B5845">
            <w:pPr>
              <w:keepNext/>
              <w:spacing w:after="0" w:line="240" w:lineRule="auto"/>
              <w:rPr>
                <w:rFonts w:eastAsia="Times New Roman" w:cs="Times New Roman"/>
              </w:rPr>
            </w:pPr>
            <w:r w:rsidRPr="004B5845">
              <w:rPr>
                <w:rFonts w:ascii="Times New Roman" w:eastAsia="Times New Roman" w:hAnsi="Times New Roman" w:cs="Times New Roman"/>
                <w:lang w:val="en-AU"/>
              </w:rPr>
              <w:t> </w:t>
            </w:r>
          </w:p>
        </w:tc>
      </w:tr>
      <w:tr w:rsidR="004B5845" w:rsidRPr="004B5845" w:rsidTr="004B5845">
        <w:trPr>
          <w:trHeight w:val="287"/>
          <w:jc w:val="center"/>
        </w:trPr>
        <w:tc>
          <w:tcPr>
            <w:tcW w:w="0" w:type="auto"/>
            <w:tcMar>
              <w:top w:w="0" w:type="dxa"/>
              <w:left w:w="108" w:type="dxa"/>
              <w:bottom w:w="0" w:type="dxa"/>
              <w:right w:w="108" w:type="dxa"/>
            </w:tcMar>
            <w:vAlign w:val="center"/>
            <w:hideMark/>
          </w:tcPr>
          <w:p w:rsidR="004B5845" w:rsidRPr="004B5845" w:rsidRDefault="004B5845" w:rsidP="004B5845">
            <w:pPr>
              <w:keepNext/>
              <w:spacing w:after="0" w:line="240" w:lineRule="auto"/>
              <w:jc w:val="center"/>
              <w:rPr>
                <w:rFonts w:eastAsia="Times New Roman" w:cs="Times New Roman"/>
              </w:rPr>
            </w:pPr>
            <w:r w:rsidRPr="004B5845">
              <w:rPr>
                <w:rFonts w:ascii="Times New Roman" w:eastAsia="Times New Roman" w:hAnsi="Times New Roman" w:cs="Times New Roman"/>
                <w:lang w:val="en-AU"/>
              </w:rPr>
              <w:t>Ashlamatah: Isaiah 49:9-17 + 23</w:t>
            </w:r>
          </w:p>
          <w:p w:rsidR="004B5845" w:rsidRPr="004B5845" w:rsidRDefault="004B5845" w:rsidP="004B5845">
            <w:pPr>
              <w:keepNext/>
              <w:spacing w:after="0" w:line="240" w:lineRule="auto"/>
              <w:jc w:val="center"/>
              <w:rPr>
                <w:rFonts w:eastAsia="Times New Roman" w:cs="Times New Roman"/>
              </w:rPr>
            </w:pPr>
            <w:r w:rsidRPr="004B5845">
              <w:rPr>
                <w:rFonts w:ascii="Times New Roman" w:eastAsia="Times New Roman" w:hAnsi="Times New Roman" w:cs="Times New Roman"/>
                <w:lang w:val="es-ES"/>
              </w:rPr>
              <w:t>&amp; Zeph. 3:9-17. 20</w:t>
            </w:r>
          </w:p>
        </w:tc>
        <w:tc>
          <w:tcPr>
            <w:tcW w:w="0" w:type="auto"/>
            <w:tcMar>
              <w:top w:w="0" w:type="dxa"/>
              <w:left w:w="108" w:type="dxa"/>
              <w:bottom w:w="0" w:type="dxa"/>
              <w:right w:w="108" w:type="dxa"/>
            </w:tcMar>
            <w:vAlign w:val="center"/>
            <w:hideMark/>
          </w:tcPr>
          <w:p w:rsidR="004B5845" w:rsidRPr="004B5845" w:rsidRDefault="004B5845" w:rsidP="004B5845">
            <w:pPr>
              <w:keepNext/>
              <w:spacing w:after="0" w:line="240" w:lineRule="auto"/>
              <w:rPr>
                <w:rFonts w:eastAsia="Times New Roman" w:cs="Times New Roman"/>
              </w:rPr>
            </w:pPr>
            <w:r w:rsidRPr="004B5845">
              <w:rPr>
                <w:rFonts w:ascii="Times New Roman" w:eastAsia="Times New Roman" w:hAnsi="Times New Roman" w:cs="Times New Roman"/>
                <w:lang w:val="en-AU"/>
              </w:rPr>
              <w:t>Reader 5 – B’resheet 11:1-9</w:t>
            </w:r>
          </w:p>
        </w:tc>
        <w:tc>
          <w:tcPr>
            <w:tcW w:w="0" w:type="auto"/>
            <w:tcMar>
              <w:top w:w="0" w:type="dxa"/>
              <w:left w:w="108" w:type="dxa"/>
              <w:bottom w:w="0" w:type="dxa"/>
              <w:right w:w="108" w:type="dxa"/>
            </w:tcMar>
            <w:vAlign w:val="center"/>
            <w:hideMark/>
          </w:tcPr>
          <w:p w:rsidR="004B5845" w:rsidRPr="004B5845" w:rsidRDefault="004B5845" w:rsidP="004B5845">
            <w:pPr>
              <w:keepNext/>
              <w:spacing w:after="0" w:line="240" w:lineRule="auto"/>
              <w:rPr>
                <w:rFonts w:eastAsia="Times New Roman" w:cs="Times New Roman"/>
              </w:rPr>
            </w:pPr>
            <w:r w:rsidRPr="004B5845">
              <w:rPr>
                <w:rFonts w:ascii="Times New Roman" w:eastAsia="Times New Roman" w:hAnsi="Times New Roman" w:cs="Times New Roman"/>
                <w:lang w:val="en-AU"/>
              </w:rPr>
              <w:t> </w:t>
            </w:r>
          </w:p>
        </w:tc>
      </w:tr>
      <w:tr w:rsidR="004B5845" w:rsidRPr="004B5845" w:rsidTr="004B5845">
        <w:trPr>
          <w:trHeight w:val="287"/>
          <w:jc w:val="center"/>
        </w:trPr>
        <w:tc>
          <w:tcPr>
            <w:tcW w:w="0" w:type="auto"/>
            <w:tcMar>
              <w:top w:w="0" w:type="dxa"/>
              <w:left w:w="108" w:type="dxa"/>
              <w:bottom w:w="0" w:type="dxa"/>
              <w:right w:w="108" w:type="dxa"/>
            </w:tcMar>
            <w:vAlign w:val="center"/>
            <w:hideMark/>
          </w:tcPr>
          <w:p w:rsidR="004B5845" w:rsidRPr="004B5845" w:rsidRDefault="004B5845" w:rsidP="004B5845">
            <w:pPr>
              <w:keepNext/>
              <w:spacing w:after="0" w:line="240" w:lineRule="auto"/>
              <w:jc w:val="center"/>
              <w:rPr>
                <w:rFonts w:eastAsia="Times New Roman" w:cs="Times New Roman"/>
              </w:rPr>
            </w:pPr>
            <w:r w:rsidRPr="004B5845">
              <w:rPr>
                <w:rFonts w:ascii="Times New Roman" w:eastAsia="Times New Roman" w:hAnsi="Times New Roman" w:cs="Times New Roman"/>
                <w:b/>
                <w:bCs/>
                <w:lang w:val="en-AU"/>
              </w:rPr>
              <w:t>Special:</w:t>
            </w:r>
            <w:r>
              <w:rPr>
                <w:rFonts w:ascii="Times New Roman" w:eastAsia="Times New Roman" w:hAnsi="Times New Roman" w:cs="Times New Roman"/>
                <w:b/>
                <w:bCs/>
                <w:lang w:val="en-AU"/>
              </w:rPr>
              <w:t xml:space="preserve"> </w:t>
            </w:r>
            <w:r>
              <w:rPr>
                <w:rFonts w:ascii="Times New Roman" w:eastAsia="Times New Roman" w:hAnsi="Times New Roman" w:cs="Times New Roman"/>
                <w:lang w:val="en-AU"/>
              </w:rPr>
              <w:t>Isaiah 66:1,24</w:t>
            </w:r>
            <w:r w:rsidRPr="004B5845">
              <w:rPr>
                <w:rFonts w:ascii="Times New Roman" w:eastAsia="Times New Roman" w:hAnsi="Times New Roman" w:cs="Times New Roman"/>
                <w:lang w:val="en-AU"/>
              </w:rPr>
              <w:t> </w:t>
            </w:r>
          </w:p>
        </w:tc>
        <w:tc>
          <w:tcPr>
            <w:tcW w:w="0" w:type="auto"/>
            <w:tcMar>
              <w:top w:w="0" w:type="dxa"/>
              <w:left w:w="108" w:type="dxa"/>
              <w:bottom w:w="0" w:type="dxa"/>
              <w:right w:w="108" w:type="dxa"/>
            </w:tcMar>
            <w:vAlign w:val="center"/>
            <w:hideMark/>
          </w:tcPr>
          <w:p w:rsidR="004B5845" w:rsidRPr="004B5845" w:rsidRDefault="004B5845" w:rsidP="004B5845">
            <w:pPr>
              <w:keepNext/>
              <w:spacing w:after="0" w:line="240" w:lineRule="auto"/>
              <w:rPr>
                <w:rFonts w:eastAsia="Times New Roman" w:cs="Times New Roman"/>
              </w:rPr>
            </w:pPr>
            <w:r w:rsidRPr="004B5845">
              <w:rPr>
                <w:rFonts w:ascii="Times New Roman" w:eastAsia="Times New Roman" w:hAnsi="Times New Roman" w:cs="Times New Roman"/>
                <w:lang w:val="en-AU"/>
              </w:rPr>
              <w:t>Reader 6 – B’resheet 11:10-21</w:t>
            </w:r>
          </w:p>
        </w:tc>
        <w:tc>
          <w:tcPr>
            <w:tcW w:w="0" w:type="auto"/>
            <w:tcMar>
              <w:top w:w="0" w:type="dxa"/>
              <w:left w:w="108" w:type="dxa"/>
              <w:bottom w:w="0" w:type="dxa"/>
              <w:right w:w="108" w:type="dxa"/>
            </w:tcMar>
            <w:vAlign w:val="center"/>
            <w:hideMark/>
          </w:tcPr>
          <w:p w:rsidR="004B5845" w:rsidRPr="004B5845" w:rsidRDefault="004B5845" w:rsidP="004B5845">
            <w:pPr>
              <w:keepNext/>
              <w:spacing w:after="0" w:line="240" w:lineRule="auto"/>
              <w:rPr>
                <w:rFonts w:eastAsia="Times New Roman" w:cs="Times New Roman"/>
              </w:rPr>
            </w:pPr>
            <w:r w:rsidRPr="004B5845">
              <w:rPr>
                <w:rFonts w:ascii="Times New Roman" w:eastAsia="Times New Roman" w:hAnsi="Times New Roman" w:cs="Times New Roman"/>
                <w:lang w:val="en-AU"/>
              </w:rPr>
              <w:t>Reader 1 – B’resheet 12:1-3</w:t>
            </w:r>
          </w:p>
        </w:tc>
      </w:tr>
      <w:tr w:rsidR="004B5845" w:rsidRPr="004B5845" w:rsidTr="004B5845">
        <w:trPr>
          <w:trHeight w:val="287"/>
          <w:jc w:val="center"/>
        </w:trPr>
        <w:tc>
          <w:tcPr>
            <w:tcW w:w="0" w:type="auto"/>
            <w:tcMar>
              <w:top w:w="0" w:type="dxa"/>
              <w:left w:w="108" w:type="dxa"/>
              <w:bottom w:w="0" w:type="dxa"/>
              <w:right w:w="108" w:type="dxa"/>
            </w:tcMar>
            <w:vAlign w:val="center"/>
            <w:hideMark/>
          </w:tcPr>
          <w:p w:rsidR="004B5845" w:rsidRPr="004B5845" w:rsidRDefault="004B5845" w:rsidP="004B5845">
            <w:pPr>
              <w:keepNext/>
              <w:spacing w:after="0" w:line="240" w:lineRule="auto"/>
              <w:jc w:val="center"/>
              <w:rPr>
                <w:rFonts w:eastAsia="Times New Roman" w:cs="Times New Roman"/>
              </w:rPr>
            </w:pPr>
            <w:r w:rsidRPr="004B5845">
              <w:rPr>
                <w:rFonts w:ascii="Times New Roman" w:eastAsia="Times New Roman" w:hAnsi="Times New Roman" w:cs="Times New Roman"/>
                <w:lang w:val="en-AU"/>
              </w:rPr>
              <w:t>Psalms 7:1-18 + 8:1-10</w:t>
            </w:r>
          </w:p>
        </w:tc>
        <w:tc>
          <w:tcPr>
            <w:tcW w:w="0" w:type="auto"/>
            <w:tcMar>
              <w:top w:w="0" w:type="dxa"/>
              <w:left w:w="108" w:type="dxa"/>
              <w:bottom w:w="0" w:type="dxa"/>
              <w:right w:w="108" w:type="dxa"/>
            </w:tcMar>
            <w:vAlign w:val="center"/>
            <w:hideMark/>
          </w:tcPr>
          <w:p w:rsidR="004B5845" w:rsidRPr="004B5845" w:rsidRDefault="004B5845" w:rsidP="004B5845">
            <w:pPr>
              <w:keepNext/>
              <w:spacing w:after="0" w:line="240" w:lineRule="auto"/>
              <w:rPr>
                <w:rFonts w:eastAsia="Times New Roman" w:cs="Times New Roman"/>
              </w:rPr>
            </w:pPr>
            <w:r w:rsidRPr="004B5845">
              <w:rPr>
                <w:rFonts w:ascii="Times New Roman" w:eastAsia="Times New Roman" w:hAnsi="Times New Roman" w:cs="Times New Roman"/>
                <w:lang w:val="en-AU"/>
              </w:rPr>
              <w:t>Reader 7 – B’resheet 11:22-25</w:t>
            </w:r>
          </w:p>
        </w:tc>
        <w:tc>
          <w:tcPr>
            <w:tcW w:w="0" w:type="auto"/>
            <w:tcMar>
              <w:top w:w="0" w:type="dxa"/>
              <w:left w:w="108" w:type="dxa"/>
              <w:bottom w:w="0" w:type="dxa"/>
              <w:right w:w="108" w:type="dxa"/>
            </w:tcMar>
            <w:vAlign w:val="center"/>
            <w:hideMark/>
          </w:tcPr>
          <w:p w:rsidR="004B5845" w:rsidRPr="004B5845" w:rsidRDefault="004B5845" w:rsidP="004B5845">
            <w:pPr>
              <w:keepNext/>
              <w:spacing w:after="0" w:line="240" w:lineRule="auto"/>
              <w:rPr>
                <w:rFonts w:eastAsia="Times New Roman" w:cs="Times New Roman"/>
              </w:rPr>
            </w:pPr>
            <w:r w:rsidRPr="004B5845">
              <w:rPr>
                <w:rFonts w:ascii="Times New Roman" w:eastAsia="Times New Roman" w:hAnsi="Times New Roman" w:cs="Times New Roman"/>
                <w:lang w:val="en-AU"/>
              </w:rPr>
              <w:t>Reader 2 – B’resheet 12:4-6</w:t>
            </w:r>
          </w:p>
        </w:tc>
      </w:tr>
      <w:tr w:rsidR="004B5845" w:rsidRPr="004B5845" w:rsidTr="004B5845">
        <w:trPr>
          <w:trHeight w:val="287"/>
          <w:jc w:val="center"/>
        </w:trPr>
        <w:tc>
          <w:tcPr>
            <w:tcW w:w="0" w:type="auto"/>
            <w:tcMar>
              <w:top w:w="0" w:type="dxa"/>
              <w:left w:w="108" w:type="dxa"/>
              <w:bottom w:w="0" w:type="dxa"/>
              <w:right w:w="108" w:type="dxa"/>
            </w:tcMar>
            <w:vAlign w:val="center"/>
            <w:hideMark/>
          </w:tcPr>
          <w:p w:rsidR="004B5845" w:rsidRPr="004B5845" w:rsidRDefault="004B5845" w:rsidP="004B5845">
            <w:pPr>
              <w:keepNext/>
              <w:spacing w:after="0" w:line="240" w:lineRule="auto"/>
              <w:jc w:val="center"/>
              <w:rPr>
                <w:rFonts w:eastAsia="Times New Roman" w:cs="Times New Roman"/>
              </w:rPr>
            </w:pPr>
            <w:r w:rsidRPr="004B5845">
              <w:rPr>
                <w:rFonts w:ascii="Times New Roman" w:eastAsia="Times New Roman" w:hAnsi="Times New Roman" w:cs="Times New Roman"/>
                <w:lang w:val="en-AU"/>
              </w:rPr>
              <w:t> </w:t>
            </w:r>
          </w:p>
        </w:tc>
        <w:tc>
          <w:tcPr>
            <w:tcW w:w="0" w:type="auto"/>
            <w:tcMar>
              <w:top w:w="0" w:type="dxa"/>
              <w:left w:w="108" w:type="dxa"/>
              <w:bottom w:w="0" w:type="dxa"/>
              <w:right w:w="108" w:type="dxa"/>
            </w:tcMar>
            <w:vAlign w:val="center"/>
            <w:hideMark/>
          </w:tcPr>
          <w:p w:rsidR="004B5845" w:rsidRPr="004B5845" w:rsidRDefault="004B5845" w:rsidP="004B5845">
            <w:pPr>
              <w:keepNext/>
              <w:spacing w:after="0" w:line="240" w:lineRule="auto"/>
              <w:rPr>
                <w:rFonts w:eastAsia="Times New Roman" w:cs="Times New Roman"/>
              </w:rPr>
            </w:pPr>
            <w:r w:rsidRPr="004B5845">
              <w:rPr>
                <w:rFonts w:ascii="Times New Roman" w:eastAsia="Times New Roman" w:hAnsi="Times New Roman" w:cs="Times New Roman"/>
                <w:lang w:val="en-AU"/>
              </w:rPr>
              <w:t>    Maftir – B’resheet 11:26-32</w:t>
            </w:r>
          </w:p>
        </w:tc>
        <w:tc>
          <w:tcPr>
            <w:tcW w:w="0" w:type="auto"/>
            <w:tcMar>
              <w:top w:w="0" w:type="dxa"/>
              <w:left w:w="108" w:type="dxa"/>
              <w:bottom w:w="0" w:type="dxa"/>
              <w:right w:w="108" w:type="dxa"/>
            </w:tcMar>
            <w:vAlign w:val="center"/>
            <w:hideMark/>
          </w:tcPr>
          <w:p w:rsidR="004B5845" w:rsidRPr="004B5845" w:rsidRDefault="004B5845" w:rsidP="004B5845">
            <w:pPr>
              <w:keepNext/>
              <w:spacing w:after="0" w:line="240" w:lineRule="auto"/>
              <w:rPr>
                <w:rFonts w:eastAsia="Times New Roman" w:cs="Times New Roman"/>
              </w:rPr>
            </w:pPr>
            <w:r w:rsidRPr="004B5845">
              <w:rPr>
                <w:rFonts w:ascii="Times New Roman" w:eastAsia="Times New Roman" w:hAnsi="Times New Roman" w:cs="Times New Roman"/>
                <w:lang w:val="en-AU"/>
              </w:rPr>
              <w:t>Reader 3 – B’resheet 12:7-9</w:t>
            </w:r>
          </w:p>
        </w:tc>
      </w:tr>
      <w:tr w:rsidR="004B5845" w:rsidRPr="004B5845" w:rsidTr="004B5845">
        <w:trPr>
          <w:trHeight w:val="20"/>
          <w:jc w:val="center"/>
        </w:trPr>
        <w:tc>
          <w:tcPr>
            <w:tcW w:w="0" w:type="auto"/>
            <w:tcMar>
              <w:top w:w="0" w:type="dxa"/>
              <w:left w:w="108" w:type="dxa"/>
              <w:bottom w:w="0" w:type="dxa"/>
              <w:right w:w="108" w:type="dxa"/>
            </w:tcMar>
            <w:vAlign w:val="center"/>
            <w:hideMark/>
          </w:tcPr>
          <w:p w:rsidR="004B5845" w:rsidRPr="004B5845" w:rsidRDefault="004B5845" w:rsidP="004B5845">
            <w:pPr>
              <w:keepNext/>
              <w:spacing w:after="0" w:line="240" w:lineRule="auto"/>
              <w:jc w:val="center"/>
              <w:rPr>
                <w:rFonts w:eastAsia="Times New Roman" w:cs="Times New Roman"/>
              </w:rPr>
            </w:pPr>
            <w:r w:rsidRPr="004B5845">
              <w:rPr>
                <w:rFonts w:ascii="Times New Roman" w:eastAsia="Times New Roman" w:hAnsi="Times New Roman" w:cs="Times New Roman"/>
                <w:lang w:val="en-AU"/>
              </w:rPr>
              <w:t>N.C.: Mark 1:16-20 + 1:21-22</w:t>
            </w:r>
          </w:p>
          <w:p w:rsidR="004B5845" w:rsidRPr="004B5845" w:rsidRDefault="004B5845" w:rsidP="004B5845">
            <w:pPr>
              <w:keepNext/>
              <w:spacing w:after="0" w:line="240" w:lineRule="auto"/>
              <w:jc w:val="center"/>
              <w:rPr>
                <w:rFonts w:eastAsia="Times New Roman" w:cs="Times New Roman"/>
              </w:rPr>
            </w:pPr>
            <w:r w:rsidRPr="004B5845">
              <w:rPr>
                <w:rFonts w:ascii="Times New Roman" w:eastAsia="Times New Roman" w:hAnsi="Times New Roman" w:cs="Times New Roman"/>
                <w:lang w:val="en-AU"/>
              </w:rPr>
              <w:t>Luke 5:1-11 + Luke 4:31-32</w:t>
            </w:r>
          </w:p>
          <w:p w:rsidR="004B5845" w:rsidRPr="004B5845" w:rsidRDefault="004B5845" w:rsidP="004B5845">
            <w:pPr>
              <w:keepNext/>
              <w:spacing w:after="0" w:line="20" w:lineRule="atLeast"/>
              <w:jc w:val="center"/>
              <w:rPr>
                <w:rFonts w:eastAsia="Times New Roman" w:cs="Times New Roman"/>
              </w:rPr>
            </w:pPr>
            <w:r w:rsidRPr="004B5845">
              <w:rPr>
                <w:rFonts w:ascii="Times New Roman" w:eastAsia="Times New Roman" w:hAnsi="Times New Roman" w:cs="Times New Roman"/>
                <w:lang w:val="en-AU"/>
              </w:rPr>
              <w:t>&amp; Acts 2:41-47 + 3:1-10</w:t>
            </w:r>
          </w:p>
        </w:tc>
        <w:tc>
          <w:tcPr>
            <w:tcW w:w="0" w:type="auto"/>
            <w:tcMar>
              <w:top w:w="0" w:type="dxa"/>
              <w:left w:w="108" w:type="dxa"/>
              <w:bottom w:w="0" w:type="dxa"/>
              <w:right w:w="108" w:type="dxa"/>
            </w:tcMar>
            <w:vAlign w:val="center"/>
            <w:hideMark/>
          </w:tcPr>
          <w:p w:rsidR="004B5845" w:rsidRDefault="004B5845" w:rsidP="004B5845">
            <w:pPr>
              <w:keepNext/>
              <w:spacing w:after="0" w:line="20" w:lineRule="atLeast"/>
              <w:rPr>
                <w:rFonts w:ascii="Times New Roman" w:eastAsia="Times New Roman" w:hAnsi="Times New Roman" w:cs="Times New Roman"/>
                <w:lang w:val="en-AU"/>
              </w:rPr>
            </w:pPr>
            <w:r w:rsidRPr="004B5845">
              <w:rPr>
                <w:rFonts w:ascii="Times New Roman" w:eastAsia="Times New Roman" w:hAnsi="Times New Roman" w:cs="Times New Roman"/>
                <w:lang w:val="en-AU"/>
              </w:rPr>
              <w:t>                Isaiah 49:9-17 + 23</w:t>
            </w:r>
          </w:p>
          <w:p w:rsidR="004B5845" w:rsidRPr="004B5845" w:rsidRDefault="004B5845" w:rsidP="004B5845">
            <w:pPr>
              <w:keepNext/>
              <w:spacing w:after="0" w:line="20" w:lineRule="atLeast"/>
              <w:rPr>
                <w:rFonts w:eastAsia="Times New Roman" w:cs="Times New Roman"/>
              </w:rPr>
            </w:pPr>
            <w:r>
              <w:rPr>
                <w:rFonts w:ascii="Times New Roman" w:eastAsia="Times New Roman" w:hAnsi="Times New Roman" w:cs="Times New Roman"/>
                <w:lang w:val="en-AU"/>
              </w:rPr>
              <w:t xml:space="preserve">                Isaiah 66:1,24</w:t>
            </w:r>
          </w:p>
        </w:tc>
        <w:tc>
          <w:tcPr>
            <w:tcW w:w="0" w:type="auto"/>
            <w:tcMar>
              <w:top w:w="0" w:type="dxa"/>
              <w:left w:w="108" w:type="dxa"/>
              <w:bottom w:w="0" w:type="dxa"/>
              <w:right w:w="108" w:type="dxa"/>
            </w:tcMar>
            <w:vAlign w:val="center"/>
            <w:hideMark/>
          </w:tcPr>
          <w:p w:rsidR="004B5845" w:rsidRPr="004B5845" w:rsidRDefault="004B5845" w:rsidP="004B5845">
            <w:pPr>
              <w:keepNext/>
              <w:spacing w:after="0" w:line="20" w:lineRule="atLeast"/>
              <w:rPr>
                <w:rFonts w:eastAsia="Times New Roman" w:cs="Times New Roman"/>
              </w:rPr>
            </w:pPr>
            <w:r w:rsidRPr="004B5845">
              <w:rPr>
                <w:rFonts w:ascii="Times New Roman" w:eastAsia="Times New Roman" w:hAnsi="Times New Roman" w:cs="Times New Roman"/>
                <w:lang w:val="en-AU"/>
              </w:rPr>
              <w:t> </w:t>
            </w:r>
          </w:p>
        </w:tc>
      </w:tr>
    </w:tbl>
    <w:p w:rsidR="004B5845" w:rsidRPr="004B5845" w:rsidRDefault="004B5845" w:rsidP="004B5845">
      <w:pPr>
        <w:keepNext/>
        <w:spacing w:after="0" w:line="240" w:lineRule="auto"/>
        <w:jc w:val="both"/>
        <w:rPr>
          <w:rFonts w:eastAsia="Times New Roman" w:cs="Times New Roman"/>
          <w:color w:val="000000"/>
        </w:rPr>
      </w:pPr>
      <w:r w:rsidRPr="004B5845">
        <w:rPr>
          <w:rFonts w:ascii="Times New Roman" w:eastAsia="Times New Roman" w:hAnsi="Times New Roman" w:cs="Times New Roman"/>
          <w:color w:val="000000"/>
          <w:lang w:val="en-AU"/>
        </w:rPr>
        <w:t> </w:t>
      </w:r>
    </w:p>
    <w:p w:rsidR="000A2E0E" w:rsidRDefault="000A2E0E" w:rsidP="00413F55">
      <w:pPr>
        <w:keepNext/>
        <w:widowControl w:val="0"/>
        <w:spacing w:after="0" w:line="240" w:lineRule="auto"/>
        <w:rPr>
          <w:rFonts w:asciiTheme="majorBidi" w:hAnsiTheme="majorBidi" w:cstheme="majorBidi"/>
        </w:rPr>
      </w:pPr>
    </w:p>
    <w:p w:rsidR="000A2E0E" w:rsidRDefault="000A2E0E" w:rsidP="00413F55">
      <w:pPr>
        <w:keepNext/>
        <w:widowControl w:val="0"/>
        <w:spacing w:after="0" w:line="240" w:lineRule="auto"/>
        <w:rPr>
          <w:rFonts w:asciiTheme="majorBidi" w:hAnsiTheme="majorBidi" w:cstheme="majorBidi"/>
        </w:rPr>
      </w:pPr>
    </w:p>
    <w:p w:rsidR="000C3EF1" w:rsidRPr="005F3C5C" w:rsidRDefault="000C3EF1" w:rsidP="000C3EF1">
      <w:pPr>
        <w:keepNext/>
        <w:widowControl w:val="0"/>
        <w:spacing w:after="0" w:line="240" w:lineRule="auto"/>
        <w:rPr>
          <w:rFonts w:ascii="Times New Roman" w:hAnsi="Times New Roman" w:cs="Times New Roman"/>
          <w:lang w:val="en-AU" w:bidi="ar-SA"/>
        </w:rPr>
      </w:pPr>
      <w:r w:rsidRPr="005F3C5C">
        <w:rPr>
          <w:rFonts w:ascii="Times New Roman" w:hAnsi="Times New Roman" w:cs="Times New Roman"/>
          <w:lang w:val="en-AU" w:bidi="ar-SA"/>
        </w:rPr>
        <w:t>Shabbat Shalom!</w:t>
      </w:r>
    </w:p>
    <w:p w:rsidR="000C3EF1" w:rsidRPr="005F3C5C" w:rsidRDefault="000C3EF1" w:rsidP="000C3EF1">
      <w:pPr>
        <w:keepNext/>
        <w:widowControl w:val="0"/>
        <w:spacing w:after="0" w:line="240" w:lineRule="auto"/>
        <w:rPr>
          <w:rFonts w:ascii="Times New Roman" w:hAnsi="Times New Roman" w:cs="Times New Roman"/>
          <w:lang w:val="en-AU" w:bidi="ar-SA"/>
        </w:rPr>
      </w:pPr>
      <w:r w:rsidRPr="005F3C5C">
        <w:rPr>
          <w:rFonts w:ascii="Times New Roman" w:hAnsi="Times New Roman" w:cs="Times New Roman"/>
          <w:lang w:val="en-AU" w:bidi="ar-SA"/>
        </w:rPr>
        <w:t>Hakham Dr. Yosef ben Haggai</w:t>
      </w:r>
    </w:p>
    <w:p w:rsidR="000C3EF1" w:rsidRPr="005F3C5C" w:rsidRDefault="000C3EF1" w:rsidP="000C3EF1">
      <w:pPr>
        <w:keepNext/>
        <w:widowControl w:val="0"/>
        <w:spacing w:after="0" w:line="240" w:lineRule="auto"/>
        <w:rPr>
          <w:rFonts w:ascii="Times New Roman" w:hAnsi="Times New Roman" w:cs="Times New Roman"/>
          <w:lang w:val="en-AU" w:bidi="ar-SA"/>
        </w:rPr>
      </w:pPr>
      <w:r w:rsidRPr="005F3C5C">
        <w:rPr>
          <w:rFonts w:ascii="Times New Roman" w:hAnsi="Times New Roman" w:cs="Times New Roman"/>
          <w:lang w:val="en-AU" w:bidi="ar-SA"/>
        </w:rPr>
        <w:t xml:space="preserve">Rabbi Dr. Hillel ben David </w:t>
      </w:r>
    </w:p>
    <w:p w:rsidR="000C3EF1" w:rsidRPr="005F3C5C" w:rsidRDefault="000C3EF1" w:rsidP="000C3EF1">
      <w:pPr>
        <w:keepNext/>
        <w:widowControl w:val="0"/>
        <w:spacing w:after="0" w:line="240" w:lineRule="auto"/>
        <w:rPr>
          <w:rFonts w:ascii="Times New Roman" w:hAnsi="Times New Roman" w:cs="Times New Roman"/>
          <w:lang w:val="es-ES" w:bidi="ar-SA"/>
        </w:rPr>
      </w:pPr>
      <w:r w:rsidRPr="005F3C5C">
        <w:rPr>
          <w:rFonts w:ascii="Times New Roman" w:hAnsi="Times New Roman" w:cs="Times New Roman"/>
          <w:lang w:val="es-ES" w:bidi="ar-SA"/>
        </w:rPr>
        <w:t>Rabbi Dr. Eliyahu ben Abraham</w:t>
      </w:r>
    </w:p>
    <w:p w:rsidR="000A2E0E" w:rsidRDefault="000A2E0E" w:rsidP="00413F55">
      <w:pPr>
        <w:keepNext/>
        <w:widowControl w:val="0"/>
        <w:spacing w:after="0" w:line="240" w:lineRule="auto"/>
        <w:rPr>
          <w:rFonts w:asciiTheme="majorBidi" w:hAnsiTheme="majorBidi" w:cstheme="majorBidi"/>
        </w:rPr>
      </w:pPr>
    </w:p>
    <w:p w:rsidR="000A2E0E" w:rsidRDefault="000A2E0E" w:rsidP="00413F55">
      <w:pPr>
        <w:keepNext/>
        <w:widowControl w:val="0"/>
        <w:spacing w:after="0" w:line="240" w:lineRule="auto"/>
        <w:rPr>
          <w:rFonts w:asciiTheme="majorBidi" w:hAnsiTheme="majorBidi" w:cstheme="majorBidi"/>
        </w:rPr>
      </w:pPr>
    </w:p>
    <w:p w:rsidR="000A2E0E" w:rsidRDefault="000A2E0E" w:rsidP="00413F55">
      <w:pPr>
        <w:keepNext/>
        <w:widowControl w:val="0"/>
        <w:spacing w:after="0" w:line="240" w:lineRule="auto"/>
        <w:rPr>
          <w:rFonts w:asciiTheme="majorBidi" w:hAnsiTheme="majorBidi" w:cstheme="majorBidi"/>
        </w:rPr>
      </w:pPr>
    </w:p>
    <w:p w:rsidR="000A2E0E" w:rsidRDefault="000A2E0E" w:rsidP="00413F55">
      <w:pPr>
        <w:keepNext/>
        <w:widowControl w:val="0"/>
        <w:spacing w:after="0" w:line="240" w:lineRule="auto"/>
        <w:rPr>
          <w:rFonts w:asciiTheme="majorBidi" w:hAnsiTheme="majorBidi" w:cstheme="majorBidi"/>
        </w:rPr>
      </w:pPr>
    </w:p>
    <w:p w:rsidR="000A2E0E" w:rsidRDefault="000A2E0E" w:rsidP="00413F55">
      <w:pPr>
        <w:keepNext/>
        <w:widowControl w:val="0"/>
        <w:spacing w:after="0" w:line="240" w:lineRule="auto"/>
        <w:rPr>
          <w:rFonts w:asciiTheme="majorBidi" w:hAnsiTheme="majorBidi" w:cstheme="majorBidi"/>
        </w:rPr>
      </w:pPr>
    </w:p>
    <w:p w:rsidR="000A2E0E" w:rsidRDefault="000A2E0E" w:rsidP="00413F55">
      <w:pPr>
        <w:keepNext/>
        <w:widowControl w:val="0"/>
        <w:spacing w:after="0" w:line="240" w:lineRule="auto"/>
        <w:rPr>
          <w:rFonts w:asciiTheme="majorBidi" w:hAnsiTheme="majorBidi" w:cstheme="majorBidi"/>
        </w:rPr>
      </w:pPr>
    </w:p>
    <w:p w:rsidR="000A2E0E" w:rsidRDefault="000A2E0E" w:rsidP="00413F55">
      <w:pPr>
        <w:keepNext/>
        <w:widowControl w:val="0"/>
        <w:spacing w:after="0" w:line="240" w:lineRule="auto"/>
        <w:rPr>
          <w:rFonts w:asciiTheme="majorBidi" w:hAnsiTheme="majorBidi" w:cstheme="majorBidi"/>
        </w:rPr>
      </w:pPr>
    </w:p>
    <w:p w:rsidR="00973C6E" w:rsidRDefault="00973C6E" w:rsidP="00413F55">
      <w:pPr>
        <w:keepNext/>
        <w:widowControl w:val="0"/>
        <w:spacing w:after="0" w:line="240" w:lineRule="auto"/>
        <w:rPr>
          <w:rFonts w:asciiTheme="majorBidi" w:hAnsiTheme="majorBidi" w:cstheme="majorBidi"/>
        </w:rPr>
      </w:pPr>
    </w:p>
    <w:p w:rsidR="00973C6E" w:rsidRDefault="00973C6E" w:rsidP="00413F55">
      <w:pPr>
        <w:keepNext/>
        <w:widowControl w:val="0"/>
        <w:spacing w:after="0" w:line="240" w:lineRule="auto"/>
        <w:rPr>
          <w:rFonts w:asciiTheme="majorBidi" w:hAnsiTheme="majorBidi" w:cstheme="majorBidi"/>
        </w:rPr>
      </w:pPr>
    </w:p>
    <w:p w:rsidR="00973C6E" w:rsidRDefault="00973C6E" w:rsidP="00413F55">
      <w:pPr>
        <w:keepNext/>
        <w:widowControl w:val="0"/>
        <w:spacing w:after="0" w:line="240" w:lineRule="auto"/>
        <w:rPr>
          <w:rFonts w:asciiTheme="majorBidi" w:hAnsiTheme="majorBidi" w:cstheme="majorBidi"/>
        </w:rPr>
      </w:pPr>
    </w:p>
    <w:p w:rsidR="00973C6E" w:rsidRDefault="00973C6E" w:rsidP="00413F55">
      <w:pPr>
        <w:keepNext/>
        <w:widowControl w:val="0"/>
        <w:spacing w:after="0" w:line="240" w:lineRule="auto"/>
        <w:rPr>
          <w:rFonts w:asciiTheme="majorBidi" w:hAnsiTheme="majorBidi" w:cstheme="majorBidi"/>
        </w:rPr>
      </w:pPr>
    </w:p>
    <w:p w:rsidR="00973C6E" w:rsidRPr="00973C6E" w:rsidRDefault="00973C6E" w:rsidP="00413F55">
      <w:pPr>
        <w:keepNext/>
        <w:widowControl w:val="0"/>
        <w:spacing w:after="0" w:line="240" w:lineRule="auto"/>
        <w:rPr>
          <w:rFonts w:asciiTheme="majorBidi" w:hAnsiTheme="majorBidi" w:cstheme="majorBidi"/>
        </w:rPr>
      </w:pPr>
    </w:p>
    <w:sectPr w:rsidR="00973C6E" w:rsidRPr="00973C6E" w:rsidSect="00973C6E">
      <w:headerReference w:type="default" r:id="rId16"/>
      <w:footerReference w:type="default" r:id="rId17"/>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9FB" w:rsidRDefault="006F49FB" w:rsidP="00973C6E">
      <w:pPr>
        <w:spacing w:after="0" w:line="240" w:lineRule="auto"/>
      </w:pPr>
      <w:r>
        <w:separator/>
      </w:r>
    </w:p>
  </w:endnote>
  <w:endnote w:type="continuationSeparator" w:id="0">
    <w:p w:rsidR="006F49FB" w:rsidRDefault="006F49FB" w:rsidP="00973C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kolar Cyrillic">
    <w:altName w:val="Times New Roman"/>
    <w:panose1 w:val="00000000000000000000"/>
    <w:charset w:val="00"/>
    <w:family w:val="modern"/>
    <w:notTrueType/>
    <w:pitch w:val="variable"/>
    <w:sig w:usb0="00000001" w:usb1="4000A07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whebb">
    <w:panose1 w:val="02000400000000000000"/>
    <w:charset w:val="00"/>
    <w:family w:val="auto"/>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Narrow" w:hAnsi="Arial Narrow"/>
        <w:sz w:val="18"/>
        <w:szCs w:val="18"/>
      </w:rPr>
      <w:id w:val="-2036953459"/>
      <w:docPartObj>
        <w:docPartGallery w:val="Page Numbers (Bottom of Page)"/>
        <w:docPartUnique/>
      </w:docPartObj>
    </w:sdtPr>
    <w:sdtEndPr/>
    <w:sdtContent>
      <w:sdt>
        <w:sdtPr>
          <w:rPr>
            <w:rFonts w:ascii="Arial Narrow" w:hAnsi="Arial Narrow"/>
            <w:sz w:val="18"/>
            <w:szCs w:val="18"/>
          </w:rPr>
          <w:id w:val="-1669238322"/>
          <w:docPartObj>
            <w:docPartGallery w:val="Page Numbers (Top of Page)"/>
            <w:docPartUnique/>
          </w:docPartObj>
        </w:sdtPr>
        <w:sdtEndPr/>
        <w:sdtContent>
          <w:p w:rsidR="00A0251D" w:rsidRDefault="00A0251D" w:rsidP="00973C6E">
            <w:pPr>
              <w:pStyle w:val="Footer"/>
              <w:jc w:val="center"/>
              <w:rPr>
                <w:rFonts w:ascii="Arial Narrow" w:hAnsi="Arial Narrow"/>
                <w:sz w:val="18"/>
                <w:szCs w:val="18"/>
              </w:rPr>
            </w:pPr>
          </w:p>
          <w:p w:rsidR="00A0251D" w:rsidRPr="00973C6E" w:rsidRDefault="00A0251D" w:rsidP="00973C6E">
            <w:pPr>
              <w:pStyle w:val="Footer"/>
              <w:jc w:val="center"/>
              <w:rPr>
                <w:rFonts w:ascii="Arial Narrow" w:hAnsi="Arial Narrow"/>
                <w:sz w:val="18"/>
                <w:szCs w:val="18"/>
              </w:rPr>
            </w:pPr>
            <w:r w:rsidRPr="00973C6E">
              <w:rPr>
                <w:rFonts w:ascii="Arial Narrow" w:hAnsi="Arial Narrow"/>
                <w:sz w:val="18"/>
                <w:szCs w:val="18"/>
              </w:rPr>
              <w:t xml:space="preserve">Page </w:t>
            </w:r>
            <w:r w:rsidRPr="00973C6E">
              <w:rPr>
                <w:rFonts w:ascii="Arial Narrow" w:hAnsi="Arial Narrow"/>
                <w:b/>
                <w:bCs/>
                <w:sz w:val="18"/>
                <w:szCs w:val="18"/>
              </w:rPr>
              <w:fldChar w:fldCharType="begin"/>
            </w:r>
            <w:r w:rsidRPr="00973C6E">
              <w:rPr>
                <w:rFonts w:ascii="Arial Narrow" w:hAnsi="Arial Narrow"/>
                <w:b/>
                <w:bCs/>
                <w:sz w:val="18"/>
                <w:szCs w:val="18"/>
              </w:rPr>
              <w:instrText xml:space="preserve"> PAGE </w:instrText>
            </w:r>
            <w:r w:rsidRPr="00973C6E">
              <w:rPr>
                <w:rFonts w:ascii="Arial Narrow" w:hAnsi="Arial Narrow"/>
                <w:b/>
                <w:bCs/>
                <w:sz w:val="18"/>
                <w:szCs w:val="18"/>
              </w:rPr>
              <w:fldChar w:fldCharType="separate"/>
            </w:r>
            <w:r w:rsidR="003C5068">
              <w:rPr>
                <w:rFonts w:ascii="Arial Narrow" w:hAnsi="Arial Narrow"/>
                <w:b/>
                <w:bCs/>
                <w:noProof/>
                <w:sz w:val="18"/>
                <w:szCs w:val="18"/>
              </w:rPr>
              <w:t>1</w:t>
            </w:r>
            <w:r w:rsidRPr="00973C6E">
              <w:rPr>
                <w:rFonts w:ascii="Arial Narrow" w:hAnsi="Arial Narrow"/>
                <w:b/>
                <w:bCs/>
                <w:sz w:val="18"/>
                <w:szCs w:val="18"/>
              </w:rPr>
              <w:fldChar w:fldCharType="end"/>
            </w:r>
            <w:r w:rsidRPr="00973C6E">
              <w:rPr>
                <w:rFonts w:ascii="Arial Narrow" w:hAnsi="Arial Narrow"/>
                <w:sz w:val="18"/>
                <w:szCs w:val="18"/>
              </w:rPr>
              <w:t xml:space="preserve"> of </w:t>
            </w:r>
            <w:r w:rsidRPr="00973C6E">
              <w:rPr>
                <w:rFonts w:ascii="Arial Narrow" w:hAnsi="Arial Narrow"/>
                <w:b/>
                <w:bCs/>
                <w:sz w:val="18"/>
                <w:szCs w:val="18"/>
              </w:rPr>
              <w:fldChar w:fldCharType="begin"/>
            </w:r>
            <w:r w:rsidRPr="00973C6E">
              <w:rPr>
                <w:rFonts w:ascii="Arial Narrow" w:hAnsi="Arial Narrow"/>
                <w:b/>
                <w:bCs/>
                <w:sz w:val="18"/>
                <w:szCs w:val="18"/>
              </w:rPr>
              <w:instrText xml:space="preserve"> NUMPAGES  </w:instrText>
            </w:r>
            <w:r w:rsidRPr="00973C6E">
              <w:rPr>
                <w:rFonts w:ascii="Arial Narrow" w:hAnsi="Arial Narrow"/>
                <w:b/>
                <w:bCs/>
                <w:sz w:val="18"/>
                <w:szCs w:val="18"/>
              </w:rPr>
              <w:fldChar w:fldCharType="separate"/>
            </w:r>
            <w:r w:rsidR="003C5068">
              <w:rPr>
                <w:rFonts w:ascii="Arial Narrow" w:hAnsi="Arial Narrow"/>
                <w:b/>
                <w:bCs/>
                <w:noProof/>
                <w:sz w:val="18"/>
                <w:szCs w:val="18"/>
              </w:rPr>
              <w:t>39</w:t>
            </w:r>
            <w:r w:rsidRPr="00973C6E">
              <w:rPr>
                <w:rFonts w:ascii="Arial Narrow" w:hAnsi="Arial Narrow"/>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9FB" w:rsidRDefault="006F49FB" w:rsidP="00973C6E">
      <w:pPr>
        <w:spacing w:after="0" w:line="240" w:lineRule="auto"/>
      </w:pPr>
      <w:r>
        <w:separator/>
      </w:r>
    </w:p>
  </w:footnote>
  <w:footnote w:type="continuationSeparator" w:id="0">
    <w:p w:rsidR="006F49FB" w:rsidRDefault="006F49FB" w:rsidP="00973C6E">
      <w:pPr>
        <w:spacing w:after="0" w:line="240" w:lineRule="auto"/>
      </w:pPr>
      <w:r>
        <w:continuationSeparator/>
      </w:r>
    </w:p>
  </w:footnote>
  <w:footnote w:id="1">
    <w:p w:rsidR="00A0251D" w:rsidRPr="000A2E0E" w:rsidRDefault="00A0251D" w:rsidP="000A2E0E">
      <w:pPr>
        <w:pStyle w:val="FootnoteText"/>
        <w:rPr>
          <w:rFonts w:asciiTheme="majorBidi" w:hAnsiTheme="majorBidi" w:cstheme="majorBidi"/>
          <w:sz w:val="18"/>
          <w:szCs w:val="18"/>
        </w:rPr>
      </w:pPr>
      <w:r w:rsidRPr="000A2E0E">
        <w:rPr>
          <w:rStyle w:val="FootnoteReference"/>
          <w:rFonts w:asciiTheme="majorBidi" w:hAnsiTheme="majorBidi" w:cstheme="majorBidi"/>
          <w:sz w:val="18"/>
          <w:szCs w:val="18"/>
        </w:rPr>
        <w:footnoteRef/>
      </w:r>
      <w:r w:rsidRPr="000A2E0E">
        <w:rPr>
          <w:rFonts w:asciiTheme="majorBidi" w:hAnsiTheme="majorBidi" w:cstheme="majorBidi"/>
          <w:sz w:val="18"/>
          <w:szCs w:val="18"/>
        </w:rPr>
        <w:t xml:space="preserve"> According to the Ashkenazi rite. The Sephardi tradition is to recite Psalm 25.</w:t>
      </w:r>
    </w:p>
  </w:footnote>
  <w:footnote w:id="2">
    <w:p w:rsidR="00A0251D" w:rsidRPr="000A2E0E" w:rsidRDefault="00A0251D" w:rsidP="000A2E0E">
      <w:pPr>
        <w:pStyle w:val="FootnoteText"/>
        <w:rPr>
          <w:rFonts w:asciiTheme="majorBidi" w:hAnsiTheme="majorBidi" w:cstheme="majorBidi"/>
          <w:sz w:val="18"/>
          <w:szCs w:val="18"/>
        </w:rPr>
      </w:pPr>
      <w:r w:rsidRPr="000A2E0E">
        <w:rPr>
          <w:rStyle w:val="FootnoteReference"/>
          <w:rFonts w:asciiTheme="majorBidi" w:hAnsiTheme="majorBidi" w:cstheme="majorBidi"/>
          <w:sz w:val="18"/>
          <w:szCs w:val="18"/>
        </w:rPr>
        <w:footnoteRef/>
      </w:r>
      <w:r w:rsidRPr="000A2E0E">
        <w:rPr>
          <w:rFonts w:asciiTheme="majorBidi" w:hAnsiTheme="majorBidi" w:cstheme="majorBidi"/>
          <w:sz w:val="18"/>
          <w:szCs w:val="18"/>
        </w:rPr>
        <w:t xml:space="preserve"> This introduction was edited and excerpted from: </w:t>
      </w:r>
      <w:r w:rsidRPr="000A2E0E">
        <w:rPr>
          <w:rFonts w:asciiTheme="majorBidi" w:hAnsiTheme="majorBidi" w:cstheme="majorBidi"/>
          <w:i/>
          <w:sz w:val="18"/>
          <w:szCs w:val="18"/>
          <w:lang w:val="en-AU"/>
        </w:rPr>
        <w:t>The ArtScroll Tanach Series, Tehillim</w:t>
      </w:r>
      <w:r w:rsidRPr="000A2E0E">
        <w:rPr>
          <w:rFonts w:asciiTheme="majorBidi" w:hAnsiTheme="majorBidi" w:cstheme="majorBidi"/>
          <w:sz w:val="18"/>
          <w:szCs w:val="18"/>
          <w:lang w:val="en-AU"/>
        </w:rPr>
        <w:t>, A new translation with a commentary anthologized from Talmudic, Midrashic, and rabbinic sources. Commentary by Rabbi Avrohom Chaim Feuer, Translation by Rabbi Avrohom Chaim Feuer in collaboration with Rabbi Nosson Scherman.</w:t>
      </w:r>
    </w:p>
  </w:footnote>
  <w:footnote w:id="3">
    <w:p w:rsidR="00A0251D" w:rsidRPr="000A2E0E" w:rsidRDefault="00A0251D" w:rsidP="000A2E0E">
      <w:pPr>
        <w:pStyle w:val="FootnoteText"/>
        <w:rPr>
          <w:rFonts w:asciiTheme="majorBidi" w:hAnsiTheme="majorBidi" w:cstheme="majorBidi"/>
          <w:sz w:val="18"/>
          <w:szCs w:val="18"/>
        </w:rPr>
      </w:pPr>
      <w:r w:rsidRPr="000A2E0E">
        <w:rPr>
          <w:rStyle w:val="FootnoteReference"/>
          <w:rFonts w:asciiTheme="majorBidi" w:hAnsiTheme="majorBidi" w:cstheme="majorBidi"/>
          <w:sz w:val="18"/>
          <w:szCs w:val="18"/>
        </w:rPr>
        <w:footnoteRef/>
      </w:r>
      <w:r w:rsidRPr="000A2E0E">
        <w:rPr>
          <w:rFonts w:asciiTheme="majorBidi" w:hAnsiTheme="majorBidi" w:cstheme="majorBidi"/>
          <w:sz w:val="18"/>
          <w:szCs w:val="18"/>
        </w:rPr>
        <w:t xml:space="preserve"> </w:t>
      </w:r>
      <w:r w:rsidRPr="000A2E0E">
        <w:rPr>
          <w:rFonts w:asciiTheme="majorBidi" w:hAnsiTheme="majorBidi" w:cstheme="majorBidi"/>
          <w:i/>
          <w:sz w:val="18"/>
          <w:szCs w:val="18"/>
          <w:lang w:val="en-AU"/>
        </w:rPr>
        <w:t>Da’ath Sofrim</w:t>
      </w:r>
      <w:r w:rsidRPr="000A2E0E">
        <w:rPr>
          <w:rFonts w:asciiTheme="majorBidi" w:hAnsiTheme="majorBidi" w:cstheme="majorBidi"/>
          <w:sz w:val="18"/>
          <w:szCs w:val="18"/>
          <w:lang w:val="en-AU"/>
        </w:rPr>
        <w:t>, Commentary to the book of Psalms, by Rabbi Chaim Dov Rabinowitz, translated from Hebrew by Rabbi Y.Starrett, edited by Shalom Kaplan.</w:t>
      </w:r>
    </w:p>
  </w:footnote>
  <w:footnote w:id="4">
    <w:p w:rsidR="00A0251D" w:rsidRPr="000A2E0E" w:rsidRDefault="00A0251D" w:rsidP="000A2E0E">
      <w:pPr>
        <w:pStyle w:val="FootnoteText"/>
        <w:rPr>
          <w:rFonts w:asciiTheme="majorBidi" w:hAnsiTheme="majorBidi" w:cstheme="majorBidi"/>
          <w:sz w:val="18"/>
          <w:szCs w:val="18"/>
        </w:rPr>
      </w:pPr>
      <w:r w:rsidRPr="000A2E0E">
        <w:rPr>
          <w:rStyle w:val="FootnoteReference"/>
          <w:rFonts w:asciiTheme="majorBidi" w:hAnsiTheme="majorBidi" w:cstheme="majorBidi"/>
          <w:sz w:val="18"/>
          <w:szCs w:val="18"/>
        </w:rPr>
        <w:footnoteRef/>
      </w:r>
      <w:r w:rsidRPr="000A2E0E">
        <w:rPr>
          <w:rFonts w:asciiTheme="majorBidi" w:hAnsiTheme="majorBidi" w:cstheme="majorBidi"/>
          <w:sz w:val="18"/>
          <w:szCs w:val="18"/>
        </w:rPr>
        <w:t xml:space="preserve"> </w:t>
      </w:r>
      <w:r w:rsidRPr="000A2E0E">
        <w:rPr>
          <w:rFonts w:asciiTheme="majorBidi" w:hAnsiTheme="majorBidi" w:cstheme="majorBidi"/>
          <w:sz w:val="18"/>
          <w:szCs w:val="18"/>
          <w:lang w:val="en-AU"/>
        </w:rPr>
        <w:t>Tehillim 6:7</w:t>
      </w:r>
    </w:p>
  </w:footnote>
  <w:footnote w:id="5">
    <w:p w:rsidR="00A0251D" w:rsidRPr="000A2E0E" w:rsidRDefault="00A0251D" w:rsidP="000A2E0E">
      <w:pPr>
        <w:pStyle w:val="FootnoteText"/>
        <w:rPr>
          <w:rFonts w:asciiTheme="majorBidi" w:hAnsiTheme="majorBidi" w:cstheme="majorBidi"/>
          <w:sz w:val="18"/>
          <w:szCs w:val="18"/>
        </w:rPr>
      </w:pPr>
      <w:r w:rsidRPr="000A2E0E">
        <w:rPr>
          <w:rStyle w:val="FootnoteReference"/>
          <w:rFonts w:asciiTheme="majorBidi" w:hAnsiTheme="majorBidi" w:cstheme="majorBidi"/>
          <w:sz w:val="18"/>
          <w:szCs w:val="18"/>
        </w:rPr>
        <w:footnoteRef/>
      </w:r>
      <w:r w:rsidRPr="000A2E0E">
        <w:rPr>
          <w:rFonts w:asciiTheme="majorBidi" w:hAnsiTheme="majorBidi" w:cstheme="majorBidi"/>
          <w:sz w:val="18"/>
          <w:szCs w:val="18"/>
        </w:rPr>
        <w:t xml:space="preserve"> With Bathsheba</w:t>
      </w:r>
    </w:p>
  </w:footnote>
  <w:footnote w:id="6">
    <w:p w:rsidR="00A0251D" w:rsidRPr="000A2E0E" w:rsidRDefault="00A0251D" w:rsidP="000A2E0E">
      <w:pPr>
        <w:pStyle w:val="FootnoteText"/>
        <w:rPr>
          <w:rFonts w:asciiTheme="majorBidi" w:hAnsiTheme="majorBidi" w:cstheme="majorBidi"/>
          <w:sz w:val="18"/>
          <w:szCs w:val="18"/>
        </w:rPr>
      </w:pPr>
      <w:r w:rsidRPr="000A2E0E">
        <w:rPr>
          <w:rStyle w:val="FootnoteReference"/>
          <w:rFonts w:asciiTheme="majorBidi" w:hAnsiTheme="majorBidi" w:cstheme="majorBidi"/>
          <w:sz w:val="18"/>
          <w:szCs w:val="18"/>
        </w:rPr>
        <w:footnoteRef/>
      </w:r>
      <w:r w:rsidRPr="000A2E0E">
        <w:rPr>
          <w:rFonts w:asciiTheme="majorBidi" w:hAnsiTheme="majorBidi" w:cstheme="majorBidi"/>
          <w:sz w:val="18"/>
          <w:szCs w:val="18"/>
        </w:rPr>
        <w:t xml:space="preserve"> </w:t>
      </w:r>
      <w:r w:rsidRPr="000A2E0E">
        <w:rPr>
          <w:rFonts w:asciiTheme="majorBidi" w:hAnsiTheme="majorBidi" w:cstheme="majorBidi"/>
          <w:sz w:val="18"/>
          <w:szCs w:val="18"/>
          <w:lang w:val="en-AU"/>
        </w:rPr>
        <w:t>Tehillim (Psalms) 41:6</w:t>
      </w:r>
    </w:p>
  </w:footnote>
  <w:footnote w:id="7">
    <w:p w:rsidR="00A0251D" w:rsidRPr="000A2E0E" w:rsidRDefault="00A0251D" w:rsidP="000A2E0E">
      <w:pPr>
        <w:pStyle w:val="FootnoteText"/>
        <w:rPr>
          <w:rFonts w:asciiTheme="majorBidi" w:hAnsiTheme="majorBidi" w:cstheme="majorBidi"/>
          <w:sz w:val="18"/>
          <w:szCs w:val="18"/>
        </w:rPr>
      </w:pPr>
      <w:r w:rsidRPr="000A2E0E">
        <w:rPr>
          <w:rStyle w:val="FootnoteReference"/>
          <w:rFonts w:asciiTheme="majorBidi" w:hAnsiTheme="majorBidi" w:cstheme="majorBidi"/>
          <w:sz w:val="18"/>
          <w:szCs w:val="18"/>
        </w:rPr>
        <w:footnoteRef/>
      </w:r>
      <w:r w:rsidRPr="000A2E0E">
        <w:rPr>
          <w:rFonts w:asciiTheme="majorBidi" w:hAnsiTheme="majorBidi" w:cstheme="majorBidi"/>
          <w:sz w:val="18"/>
          <w:szCs w:val="18"/>
          <w:lang w:val="en-AU"/>
        </w:rPr>
        <w:t xml:space="preserve"> Tehillim (Psalms) 6:11</w:t>
      </w:r>
    </w:p>
  </w:footnote>
  <w:footnote w:id="8">
    <w:p w:rsidR="00A0251D" w:rsidRPr="000A2E0E" w:rsidRDefault="00A0251D" w:rsidP="000A2E0E">
      <w:pPr>
        <w:pStyle w:val="FootnoteText"/>
        <w:rPr>
          <w:rFonts w:asciiTheme="majorBidi" w:hAnsiTheme="majorBidi" w:cstheme="majorBidi"/>
          <w:sz w:val="18"/>
          <w:szCs w:val="18"/>
        </w:rPr>
      </w:pPr>
      <w:r w:rsidRPr="000A2E0E">
        <w:rPr>
          <w:rStyle w:val="FootnoteReference"/>
          <w:rFonts w:asciiTheme="majorBidi" w:hAnsiTheme="majorBidi" w:cstheme="majorBidi"/>
          <w:sz w:val="18"/>
          <w:szCs w:val="18"/>
        </w:rPr>
        <w:footnoteRef/>
      </w:r>
      <w:r w:rsidRPr="000A2E0E">
        <w:rPr>
          <w:rFonts w:asciiTheme="majorBidi" w:hAnsiTheme="majorBidi" w:cstheme="majorBidi"/>
          <w:sz w:val="18"/>
          <w:szCs w:val="18"/>
        </w:rPr>
        <w:t xml:space="preserve"> </w:t>
      </w:r>
      <w:r w:rsidRPr="000A2E0E">
        <w:rPr>
          <w:rFonts w:asciiTheme="majorBidi" w:hAnsiTheme="majorBidi" w:cstheme="majorBidi"/>
          <w:sz w:val="18"/>
          <w:szCs w:val="18"/>
          <w:lang w:val="en-AU"/>
        </w:rPr>
        <w:t>I Divrei Ha-yamim (Chronicles) 28:2</w:t>
      </w:r>
    </w:p>
  </w:footnote>
  <w:footnote w:id="9">
    <w:p w:rsidR="00A0251D" w:rsidRPr="000A2E0E" w:rsidRDefault="00A0251D" w:rsidP="000A2E0E">
      <w:pPr>
        <w:pStyle w:val="FootnoteText"/>
        <w:rPr>
          <w:rFonts w:asciiTheme="majorBidi" w:hAnsiTheme="majorBidi" w:cstheme="majorBidi"/>
          <w:sz w:val="18"/>
          <w:szCs w:val="18"/>
        </w:rPr>
      </w:pPr>
      <w:r w:rsidRPr="000A2E0E">
        <w:rPr>
          <w:rStyle w:val="FootnoteReference"/>
          <w:rFonts w:asciiTheme="majorBidi" w:hAnsiTheme="majorBidi" w:cstheme="majorBidi"/>
          <w:sz w:val="18"/>
          <w:szCs w:val="18"/>
        </w:rPr>
        <w:footnoteRef/>
      </w:r>
      <w:r w:rsidRPr="000A2E0E">
        <w:rPr>
          <w:rFonts w:asciiTheme="majorBidi" w:hAnsiTheme="majorBidi" w:cstheme="majorBidi"/>
          <w:sz w:val="18"/>
          <w:szCs w:val="18"/>
        </w:rPr>
        <w:t xml:space="preserve"> </w:t>
      </w:r>
      <w:r w:rsidRPr="000A2E0E">
        <w:rPr>
          <w:rFonts w:asciiTheme="majorBidi" w:hAnsiTheme="majorBidi" w:cstheme="majorBidi"/>
          <w:sz w:val="18"/>
          <w:szCs w:val="18"/>
          <w:lang w:val="en-AU"/>
        </w:rPr>
        <w:t>Ibid. 28:19</w:t>
      </w:r>
    </w:p>
  </w:footnote>
  <w:footnote w:id="10">
    <w:p w:rsidR="00A0251D" w:rsidRPr="000A2E0E" w:rsidRDefault="00A0251D" w:rsidP="000A2E0E">
      <w:pPr>
        <w:pStyle w:val="FootnoteText"/>
        <w:rPr>
          <w:rFonts w:asciiTheme="majorBidi" w:hAnsiTheme="majorBidi" w:cstheme="majorBidi"/>
          <w:sz w:val="18"/>
          <w:szCs w:val="18"/>
        </w:rPr>
      </w:pPr>
      <w:r w:rsidRPr="000A2E0E">
        <w:rPr>
          <w:rStyle w:val="FootnoteReference"/>
          <w:rFonts w:asciiTheme="majorBidi" w:hAnsiTheme="majorBidi" w:cstheme="majorBidi"/>
          <w:sz w:val="18"/>
          <w:szCs w:val="18"/>
        </w:rPr>
        <w:footnoteRef/>
      </w:r>
      <w:r w:rsidRPr="000A2E0E">
        <w:rPr>
          <w:rFonts w:asciiTheme="majorBidi" w:hAnsiTheme="majorBidi" w:cstheme="majorBidi"/>
          <w:sz w:val="18"/>
          <w:szCs w:val="18"/>
        </w:rPr>
        <w:t xml:space="preserve"> Rashi, Targum</w:t>
      </w:r>
    </w:p>
  </w:footnote>
  <w:footnote w:id="11">
    <w:p w:rsidR="00A0251D" w:rsidRPr="000A2E0E" w:rsidRDefault="00A0251D" w:rsidP="000A2E0E">
      <w:pPr>
        <w:spacing w:after="0" w:line="240" w:lineRule="auto"/>
        <w:rPr>
          <w:rFonts w:asciiTheme="majorBidi" w:eastAsia="Times New Roman" w:hAnsiTheme="majorBidi" w:cstheme="majorBidi"/>
          <w:sz w:val="18"/>
          <w:szCs w:val="18"/>
        </w:rPr>
      </w:pPr>
      <w:r w:rsidRPr="000A2E0E">
        <w:rPr>
          <w:rStyle w:val="FootnoteReference"/>
          <w:rFonts w:asciiTheme="majorBidi" w:hAnsiTheme="majorBidi" w:cstheme="majorBidi"/>
          <w:sz w:val="18"/>
          <w:szCs w:val="18"/>
        </w:rPr>
        <w:footnoteRef/>
      </w:r>
      <w:r w:rsidRPr="000A2E0E">
        <w:rPr>
          <w:rFonts w:asciiTheme="majorBidi" w:hAnsiTheme="majorBidi" w:cstheme="majorBidi"/>
          <w:sz w:val="18"/>
          <w:szCs w:val="18"/>
        </w:rPr>
        <w:t xml:space="preserve"> The </w:t>
      </w:r>
      <w:r w:rsidRPr="000A2E0E">
        <w:rPr>
          <w:rFonts w:asciiTheme="majorBidi" w:eastAsia="Times New Roman" w:hAnsiTheme="majorBidi" w:cstheme="majorBidi"/>
          <w:sz w:val="18"/>
          <w:szCs w:val="18"/>
        </w:rPr>
        <w:t>Midrash Rabbah - Numbers 15:11 contains very similar words.</w:t>
      </w:r>
    </w:p>
  </w:footnote>
  <w:footnote w:id="12">
    <w:p w:rsidR="00A0251D" w:rsidRPr="000A2E0E" w:rsidRDefault="00A0251D" w:rsidP="000A2E0E">
      <w:pPr>
        <w:pStyle w:val="FootnoteText"/>
        <w:rPr>
          <w:rFonts w:asciiTheme="majorBidi" w:eastAsia="Times New Roman" w:hAnsiTheme="majorBidi" w:cstheme="majorBidi"/>
          <w:sz w:val="18"/>
          <w:szCs w:val="18"/>
        </w:rPr>
      </w:pPr>
      <w:r w:rsidRPr="000A2E0E">
        <w:rPr>
          <w:rStyle w:val="FootnoteReference"/>
          <w:rFonts w:asciiTheme="majorBidi" w:hAnsiTheme="majorBidi" w:cstheme="majorBidi"/>
          <w:sz w:val="18"/>
          <w:szCs w:val="18"/>
        </w:rPr>
        <w:footnoteRef/>
      </w:r>
      <w:r w:rsidRPr="000A2E0E">
        <w:rPr>
          <w:rFonts w:asciiTheme="majorBidi" w:hAnsiTheme="majorBidi" w:cstheme="majorBidi"/>
          <w:sz w:val="18"/>
          <w:szCs w:val="18"/>
        </w:rPr>
        <w:t xml:space="preserve"> </w:t>
      </w:r>
      <w:r w:rsidRPr="000A2E0E">
        <w:rPr>
          <w:rFonts w:asciiTheme="majorBidi" w:hAnsiTheme="majorBidi" w:cstheme="majorBidi"/>
          <w:sz w:val="18"/>
          <w:szCs w:val="18"/>
          <w:lang w:val="en-AU"/>
        </w:rPr>
        <w:t>Tehillim (Psalms) 16:2</w:t>
      </w:r>
      <w:r w:rsidRPr="000A2E0E">
        <w:rPr>
          <w:rFonts w:asciiTheme="majorBidi" w:hAnsiTheme="majorBidi" w:cstheme="majorBidi"/>
          <w:sz w:val="18"/>
          <w:szCs w:val="18"/>
        </w:rPr>
        <w:t>.</w:t>
      </w:r>
    </w:p>
  </w:footnote>
  <w:footnote w:id="13">
    <w:p w:rsidR="00A0251D" w:rsidRPr="000A2E0E" w:rsidRDefault="00A0251D" w:rsidP="000A2E0E">
      <w:pPr>
        <w:pStyle w:val="FootnoteText"/>
        <w:rPr>
          <w:rFonts w:asciiTheme="majorBidi" w:hAnsiTheme="majorBidi" w:cstheme="majorBidi"/>
          <w:sz w:val="18"/>
          <w:szCs w:val="18"/>
        </w:rPr>
      </w:pPr>
      <w:r w:rsidRPr="000A2E0E">
        <w:rPr>
          <w:rStyle w:val="FootnoteReference"/>
          <w:rFonts w:asciiTheme="majorBidi" w:hAnsiTheme="majorBidi" w:cstheme="majorBidi"/>
          <w:sz w:val="18"/>
          <w:szCs w:val="18"/>
        </w:rPr>
        <w:footnoteRef/>
      </w:r>
      <w:r w:rsidRPr="000A2E0E">
        <w:rPr>
          <w:rFonts w:asciiTheme="majorBidi" w:hAnsiTheme="majorBidi" w:cstheme="majorBidi"/>
          <w:sz w:val="18"/>
          <w:szCs w:val="18"/>
        </w:rPr>
        <w:t xml:space="preserve"> Lit., ‘on the eighth’. </w:t>
      </w:r>
      <w:r w:rsidRPr="000A2E0E">
        <w:rPr>
          <w:rFonts w:asciiTheme="majorBidi" w:hAnsiTheme="majorBidi" w:cstheme="majorBidi"/>
          <w:sz w:val="18"/>
          <w:szCs w:val="18"/>
          <w:lang w:val="en-AU"/>
        </w:rPr>
        <w:t>Tehillim (Psalms) 12:</w:t>
      </w:r>
      <w:r w:rsidRPr="000A2E0E">
        <w:rPr>
          <w:rFonts w:asciiTheme="majorBidi" w:hAnsiTheme="majorBidi" w:cstheme="majorBidi"/>
          <w:sz w:val="18"/>
          <w:szCs w:val="18"/>
        </w:rPr>
        <w:t>1.</w:t>
      </w:r>
    </w:p>
  </w:footnote>
  <w:footnote w:id="14">
    <w:p w:rsidR="00A0251D" w:rsidRPr="000A2E0E" w:rsidRDefault="00A0251D" w:rsidP="000A2E0E">
      <w:pPr>
        <w:pStyle w:val="FootnoteText"/>
        <w:rPr>
          <w:rFonts w:asciiTheme="majorBidi" w:hAnsiTheme="majorBidi" w:cstheme="majorBidi"/>
          <w:sz w:val="18"/>
          <w:szCs w:val="18"/>
        </w:rPr>
      </w:pPr>
      <w:r w:rsidRPr="000A2E0E">
        <w:rPr>
          <w:rStyle w:val="FootnoteReference"/>
          <w:rFonts w:asciiTheme="majorBidi" w:hAnsiTheme="majorBidi" w:cstheme="majorBidi"/>
          <w:sz w:val="18"/>
          <w:szCs w:val="18"/>
        </w:rPr>
        <w:footnoteRef/>
      </w:r>
      <w:r w:rsidRPr="000A2E0E">
        <w:rPr>
          <w:rFonts w:asciiTheme="majorBidi" w:hAnsiTheme="majorBidi" w:cstheme="majorBidi"/>
          <w:sz w:val="18"/>
          <w:szCs w:val="18"/>
        </w:rPr>
        <w:t xml:space="preserve"> </w:t>
      </w:r>
      <w:r w:rsidRPr="000A2E0E">
        <w:rPr>
          <w:rFonts w:asciiTheme="majorBidi" w:hAnsiTheme="majorBidi" w:cstheme="majorBidi"/>
          <w:sz w:val="18"/>
          <w:szCs w:val="18"/>
          <w:lang w:val="en-AU"/>
        </w:rPr>
        <w:t>Tehillim (Psalms) 92:</w:t>
      </w:r>
      <w:r w:rsidRPr="000A2E0E">
        <w:rPr>
          <w:rFonts w:asciiTheme="majorBidi" w:hAnsiTheme="majorBidi" w:cstheme="majorBidi"/>
          <w:sz w:val="18"/>
          <w:szCs w:val="18"/>
        </w:rPr>
        <w:t>4.</w:t>
      </w:r>
    </w:p>
  </w:footnote>
  <w:footnote w:id="15">
    <w:p w:rsidR="00A0251D" w:rsidRPr="000A2E0E" w:rsidRDefault="00A0251D" w:rsidP="000A2E0E">
      <w:pPr>
        <w:pStyle w:val="FootnoteText"/>
        <w:rPr>
          <w:rFonts w:asciiTheme="majorBidi" w:hAnsiTheme="majorBidi" w:cstheme="majorBidi"/>
          <w:sz w:val="18"/>
          <w:szCs w:val="18"/>
        </w:rPr>
      </w:pPr>
      <w:r w:rsidRPr="000A2E0E">
        <w:rPr>
          <w:rStyle w:val="FootnoteReference"/>
          <w:rFonts w:asciiTheme="majorBidi" w:hAnsiTheme="majorBidi" w:cstheme="majorBidi"/>
          <w:sz w:val="18"/>
          <w:szCs w:val="18"/>
        </w:rPr>
        <w:footnoteRef/>
      </w:r>
      <w:r w:rsidRPr="000A2E0E">
        <w:rPr>
          <w:rFonts w:asciiTheme="majorBidi" w:hAnsiTheme="majorBidi" w:cstheme="majorBidi"/>
          <w:sz w:val="18"/>
          <w:szCs w:val="18"/>
        </w:rPr>
        <w:t xml:space="preserve"> Ibid. XXXIII, 2, 3.</w:t>
      </w:r>
    </w:p>
  </w:footnote>
  <w:footnote w:id="16">
    <w:p w:rsidR="00A0251D" w:rsidRPr="000A2E0E" w:rsidRDefault="00A0251D" w:rsidP="000A2E0E">
      <w:pPr>
        <w:pStyle w:val="FootnoteText"/>
        <w:rPr>
          <w:rFonts w:asciiTheme="majorBidi" w:hAnsiTheme="majorBidi" w:cstheme="majorBidi"/>
          <w:sz w:val="18"/>
          <w:szCs w:val="18"/>
        </w:rPr>
      </w:pPr>
      <w:r w:rsidRPr="000A2E0E">
        <w:rPr>
          <w:rStyle w:val="FootnoteReference"/>
          <w:rFonts w:asciiTheme="majorBidi" w:hAnsiTheme="majorBidi" w:cstheme="majorBidi"/>
          <w:sz w:val="18"/>
          <w:szCs w:val="18"/>
        </w:rPr>
        <w:footnoteRef/>
      </w:r>
      <w:r w:rsidRPr="000A2E0E">
        <w:rPr>
          <w:rFonts w:asciiTheme="majorBidi" w:hAnsiTheme="majorBidi" w:cstheme="majorBidi"/>
          <w:sz w:val="18"/>
          <w:szCs w:val="18"/>
        </w:rPr>
        <w:t xml:space="preserve"> Sivan 1</w:t>
      </w:r>
    </w:p>
  </w:footnote>
  <w:footnote w:id="17">
    <w:p w:rsidR="00A0251D" w:rsidRPr="000A2E0E" w:rsidRDefault="00A0251D" w:rsidP="000A2E0E">
      <w:pPr>
        <w:pStyle w:val="FootnoteText"/>
        <w:rPr>
          <w:rFonts w:asciiTheme="majorBidi" w:hAnsiTheme="majorBidi" w:cstheme="majorBidi"/>
          <w:sz w:val="18"/>
          <w:szCs w:val="18"/>
        </w:rPr>
      </w:pPr>
      <w:r w:rsidRPr="000A2E0E">
        <w:rPr>
          <w:rStyle w:val="FootnoteReference"/>
          <w:rFonts w:asciiTheme="majorBidi" w:hAnsiTheme="majorBidi" w:cstheme="majorBidi"/>
          <w:sz w:val="18"/>
          <w:szCs w:val="18"/>
        </w:rPr>
        <w:footnoteRef/>
      </w:r>
      <w:r w:rsidRPr="000A2E0E">
        <w:rPr>
          <w:rFonts w:asciiTheme="majorBidi" w:hAnsiTheme="majorBidi" w:cstheme="majorBidi"/>
          <w:sz w:val="18"/>
          <w:szCs w:val="18"/>
        </w:rPr>
        <w:t xml:space="preserve"> Bereshit (</w:t>
      </w:r>
      <w:r w:rsidRPr="000A2E0E">
        <w:rPr>
          <w:rFonts w:asciiTheme="majorBidi" w:hAnsiTheme="majorBidi" w:cstheme="majorBidi"/>
          <w:bCs/>
          <w:iCs/>
          <w:sz w:val="18"/>
          <w:szCs w:val="18"/>
          <w:lang w:val="en-AU"/>
        </w:rPr>
        <w:t>Genesis) 7:24 - 8:1, Bereshit (Genesis) 8:3</w:t>
      </w:r>
      <w:r w:rsidRPr="000A2E0E">
        <w:rPr>
          <w:rFonts w:asciiTheme="majorBidi" w:hAnsiTheme="majorBidi" w:cstheme="majorBidi"/>
          <w:iCs/>
          <w:sz w:val="18"/>
          <w:szCs w:val="18"/>
          <w:lang w:val="en-AU"/>
        </w:rPr>
        <w:t>, Rashi</w:t>
      </w:r>
    </w:p>
  </w:footnote>
  <w:footnote w:id="18">
    <w:p w:rsidR="00A0251D" w:rsidRPr="000A2E0E" w:rsidRDefault="00A0251D" w:rsidP="000A2E0E">
      <w:pPr>
        <w:pStyle w:val="FootnoteText"/>
        <w:rPr>
          <w:rFonts w:asciiTheme="majorBidi" w:hAnsiTheme="majorBidi" w:cstheme="majorBidi"/>
          <w:sz w:val="18"/>
          <w:szCs w:val="18"/>
        </w:rPr>
      </w:pPr>
      <w:r w:rsidRPr="000A2E0E">
        <w:rPr>
          <w:rStyle w:val="FootnoteReference"/>
          <w:rFonts w:asciiTheme="majorBidi" w:hAnsiTheme="majorBidi" w:cstheme="majorBidi"/>
          <w:sz w:val="18"/>
          <w:szCs w:val="18"/>
        </w:rPr>
        <w:footnoteRef/>
      </w:r>
      <w:r w:rsidRPr="000A2E0E">
        <w:rPr>
          <w:rFonts w:asciiTheme="majorBidi" w:hAnsiTheme="majorBidi" w:cstheme="majorBidi"/>
          <w:sz w:val="18"/>
          <w:szCs w:val="18"/>
        </w:rPr>
        <w:t xml:space="preserve"> 1 Tsefet (Peter) 3:20</w:t>
      </w:r>
    </w:p>
  </w:footnote>
  <w:footnote w:id="19">
    <w:p w:rsidR="00A0251D" w:rsidRPr="000A2E0E" w:rsidRDefault="00A0251D" w:rsidP="000A2E0E">
      <w:pPr>
        <w:pStyle w:val="FootnoteText"/>
        <w:rPr>
          <w:rFonts w:asciiTheme="majorBidi" w:hAnsiTheme="majorBidi" w:cstheme="majorBidi"/>
          <w:sz w:val="18"/>
          <w:szCs w:val="18"/>
        </w:rPr>
      </w:pPr>
      <w:r w:rsidRPr="000A2E0E">
        <w:rPr>
          <w:rStyle w:val="FootnoteReference"/>
          <w:rFonts w:asciiTheme="majorBidi" w:hAnsiTheme="majorBidi" w:cstheme="majorBidi"/>
          <w:sz w:val="18"/>
          <w:szCs w:val="18"/>
        </w:rPr>
        <w:footnoteRef/>
      </w:r>
      <w:r w:rsidRPr="000A2E0E">
        <w:rPr>
          <w:rFonts w:asciiTheme="majorBidi" w:hAnsiTheme="majorBidi" w:cstheme="majorBidi"/>
          <w:sz w:val="18"/>
          <w:szCs w:val="18"/>
        </w:rPr>
        <w:t xml:space="preserve"> Heshvan</w:t>
      </w:r>
    </w:p>
  </w:footnote>
  <w:footnote w:id="20">
    <w:p w:rsidR="00A0251D" w:rsidRPr="000A2E0E" w:rsidRDefault="00A0251D" w:rsidP="000A2E0E">
      <w:pPr>
        <w:pStyle w:val="FootnoteText"/>
        <w:rPr>
          <w:rFonts w:asciiTheme="majorBidi" w:hAnsiTheme="majorBidi" w:cstheme="majorBidi"/>
          <w:sz w:val="18"/>
          <w:szCs w:val="18"/>
        </w:rPr>
      </w:pPr>
      <w:r w:rsidRPr="000A2E0E">
        <w:rPr>
          <w:rStyle w:val="FootnoteReference"/>
          <w:rFonts w:asciiTheme="majorBidi" w:hAnsiTheme="majorBidi" w:cstheme="majorBidi"/>
          <w:sz w:val="18"/>
          <w:szCs w:val="18"/>
        </w:rPr>
        <w:footnoteRef/>
      </w:r>
      <w:r w:rsidRPr="000A2E0E">
        <w:rPr>
          <w:rFonts w:asciiTheme="majorBidi" w:hAnsiTheme="majorBidi" w:cstheme="majorBidi"/>
          <w:sz w:val="18"/>
          <w:szCs w:val="18"/>
        </w:rPr>
        <w:t xml:space="preserve"> Tehillim (Psalms) 6:7</w:t>
      </w:r>
    </w:p>
  </w:footnote>
  <w:footnote w:id="21">
    <w:p w:rsidR="00A0251D" w:rsidRPr="000A2E0E" w:rsidRDefault="00A0251D" w:rsidP="000A2E0E">
      <w:pPr>
        <w:pStyle w:val="FootnoteText"/>
        <w:rPr>
          <w:rFonts w:asciiTheme="majorBidi" w:hAnsiTheme="majorBidi" w:cstheme="majorBidi"/>
          <w:sz w:val="18"/>
          <w:szCs w:val="18"/>
        </w:rPr>
      </w:pPr>
      <w:r w:rsidRPr="000A2E0E">
        <w:rPr>
          <w:rStyle w:val="FootnoteReference"/>
          <w:rFonts w:asciiTheme="majorBidi" w:hAnsiTheme="majorBidi" w:cstheme="majorBidi"/>
          <w:sz w:val="18"/>
          <w:szCs w:val="18"/>
        </w:rPr>
        <w:footnoteRef/>
      </w:r>
      <w:r w:rsidRPr="000A2E0E">
        <w:rPr>
          <w:rFonts w:asciiTheme="majorBidi" w:hAnsiTheme="majorBidi" w:cstheme="majorBidi"/>
          <w:sz w:val="18"/>
          <w:szCs w:val="18"/>
        </w:rPr>
        <w:t xml:space="preserve"> The physical act of crying reflects our internal confusion. Thus, crying clouds our vision and slurs our speech.</w:t>
      </w:r>
    </w:p>
  </w:footnote>
  <w:footnote w:id="22">
    <w:p w:rsidR="00A0251D" w:rsidRPr="000A2E0E" w:rsidRDefault="00A0251D" w:rsidP="000A2E0E">
      <w:pPr>
        <w:pStyle w:val="FootnoteText"/>
        <w:rPr>
          <w:rFonts w:asciiTheme="majorBidi" w:hAnsiTheme="majorBidi" w:cstheme="majorBidi"/>
          <w:sz w:val="18"/>
          <w:szCs w:val="18"/>
        </w:rPr>
      </w:pPr>
      <w:r w:rsidRPr="000A2E0E">
        <w:rPr>
          <w:rStyle w:val="FootnoteReference"/>
          <w:rFonts w:asciiTheme="majorBidi" w:hAnsiTheme="majorBidi" w:cstheme="majorBidi"/>
          <w:sz w:val="18"/>
          <w:szCs w:val="18"/>
        </w:rPr>
        <w:footnoteRef/>
      </w:r>
      <w:r w:rsidRPr="000A2E0E">
        <w:rPr>
          <w:rFonts w:asciiTheme="majorBidi" w:hAnsiTheme="majorBidi" w:cstheme="majorBidi"/>
          <w:sz w:val="18"/>
          <w:szCs w:val="18"/>
        </w:rPr>
        <w:t xml:space="preserve"> Berachoth 59a</w:t>
      </w:r>
    </w:p>
  </w:footnote>
  <w:footnote w:id="23">
    <w:p w:rsidR="00A0251D" w:rsidRPr="000A2E0E" w:rsidRDefault="00A0251D" w:rsidP="000A2E0E">
      <w:pPr>
        <w:pStyle w:val="FootnoteText"/>
        <w:rPr>
          <w:rFonts w:asciiTheme="majorBidi" w:hAnsiTheme="majorBidi" w:cstheme="majorBidi"/>
          <w:sz w:val="18"/>
          <w:szCs w:val="18"/>
        </w:rPr>
      </w:pPr>
      <w:r w:rsidRPr="000A2E0E">
        <w:rPr>
          <w:rStyle w:val="FootnoteReference"/>
          <w:rFonts w:asciiTheme="majorBidi" w:hAnsiTheme="majorBidi" w:cstheme="majorBidi"/>
          <w:sz w:val="18"/>
          <w:szCs w:val="18"/>
        </w:rPr>
        <w:footnoteRef/>
      </w:r>
      <w:r w:rsidRPr="000A2E0E">
        <w:rPr>
          <w:rFonts w:asciiTheme="majorBidi" w:hAnsiTheme="majorBidi" w:cstheme="majorBidi"/>
          <w:sz w:val="18"/>
          <w:szCs w:val="18"/>
        </w:rPr>
        <w:t xml:space="preserve"> </w:t>
      </w:r>
      <w:r w:rsidRPr="000A2E0E">
        <w:rPr>
          <w:rFonts w:asciiTheme="majorBidi" w:hAnsiTheme="majorBidi" w:cstheme="majorBidi"/>
          <w:sz w:val="18"/>
          <w:szCs w:val="18"/>
          <w:lang w:val="en-AU"/>
        </w:rPr>
        <w:t>Revelation 21:1</w:t>
      </w:r>
    </w:p>
  </w:footnote>
  <w:footnote w:id="24">
    <w:p w:rsidR="00A0251D" w:rsidRPr="000A2E0E" w:rsidRDefault="00A0251D" w:rsidP="000A2E0E">
      <w:pPr>
        <w:pStyle w:val="FootnoteText"/>
        <w:rPr>
          <w:rFonts w:asciiTheme="majorBidi" w:hAnsiTheme="majorBidi" w:cstheme="majorBidi"/>
          <w:sz w:val="18"/>
          <w:szCs w:val="18"/>
        </w:rPr>
      </w:pPr>
      <w:r w:rsidRPr="000A2E0E">
        <w:rPr>
          <w:rStyle w:val="FootnoteReference"/>
          <w:rFonts w:asciiTheme="majorBidi" w:hAnsiTheme="majorBidi" w:cstheme="majorBidi"/>
          <w:sz w:val="18"/>
          <w:szCs w:val="18"/>
        </w:rPr>
        <w:footnoteRef/>
      </w:r>
      <w:r w:rsidRPr="000A2E0E">
        <w:rPr>
          <w:rFonts w:asciiTheme="majorBidi" w:hAnsiTheme="majorBidi" w:cstheme="majorBidi"/>
          <w:sz w:val="18"/>
          <w:szCs w:val="18"/>
        </w:rPr>
        <w:t xml:space="preserve"> A kind of parable or hint.</w:t>
      </w:r>
    </w:p>
  </w:footnote>
  <w:footnote w:id="25">
    <w:p w:rsidR="00A0251D" w:rsidRPr="000A2E0E" w:rsidRDefault="00A0251D" w:rsidP="000A2E0E">
      <w:pPr>
        <w:spacing w:after="0" w:line="240" w:lineRule="auto"/>
        <w:rPr>
          <w:rFonts w:asciiTheme="majorBidi" w:eastAsia="Times New Roman" w:hAnsiTheme="majorBidi" w:cstheme="majorBidi"/>
          <w:sz w:val="18"/>
          <w:szCs w:val="18"/>
        </w:rPr>
      </w:pPr>
      <w:r w:rsidRPr="000A2E0E">
        <w:rPr>
          <w:rStyle w:val="FootnoteReference"/>
          <w:rFonts w:asciiTheme="majorBidi" w:hAnsiTheme="majorBidi" w:cstheme="majorBidi"/>
          <w:sz w:val="18"/>
          <w:szCs w:val="18"/>
        </w:rPr>
        <w:footnoteRef/>
      </w:r>
      <w:r w:rsidRPr="000A2E0E">
        <w:rPr>
          <w:rFonts w:asciiTheme="majorBidi" w:hAnsiTheme="majorBidi" w:cstheme="majorBidi"/>
          <w:sz w:val="18"/>
          <w:szCs w:val="18"/>
        </w:rPr>
        <w:t xml:space="preserve"> </w:t>
      </w:r>
      <w:r w:rsidRPr="000A2E0E">
        <w:rPr>
          <w:rFonts w:asciiTheme="majorBidi" w:eastAsia="Times New Roman" w:hAnsiTheme="majorBidi" w:cstheme="majorBidi"/>
          <w:sz w:val="18"/>
          <w:szCs w:val="18"/>
        </w:rPr>
        <w:t>Berachoth 32b</w:t>
      </w:r>
    </w:p>
  </w:footnote>
  <w:footnote w:id="26">
    <w:p w:rsidR="00A0251D" w:rsidRPr="000A2E0E" w:rsidRDefault="00A0251D" w:rsidP="000A2E0E">
      <w:pPr>
        <w:pStyle w:val="FootnoteText"/>
        <w:rPr>
          <w:rFonts w:asciiTheme="majorBidi" w:eastAsia="Times New Roman" w:hAnsiTheme="majorBidi" w:cstheme="majorBidi"/>
          <w:sz w:val="18"/>
          <w:szCs w:val="18"/>
        </w:rPr>
      </w:pPr>
      <w:r w:rsidRPr="000A2E0E">
        <w:rPr>
          <w:rStyle w:val="FootnoteReference"/>
          <w:rFonts w:asciiTheme="majorBidi" w:hAnsiTheme="majorBidi" w:cstheme="majorBidi"/>
          <w:sz w:val="18"/>
          <w:szCs w:val="18"/>
        </w:rPr>
        <w:footnoteRef/>
      </w:r>
      <w:r w:rsidRPr="000A2E0E">
        <w:rPr>
          <w:rFonts w:asciiTheme="majorBidi" w:hAnsiTheme="majorBidi" w:cstheme="majorBidi"/>
          <w:sz w:val="18"/>
          <w:szCs w:val="18"/>
        </w:rPr>
        <w:t xml:space="preserve"> </w:t>
      </w:r>
      <w:r w:rsidRPr="000A2E0E">
        <w:rPr>
          <w:rFonts w:asciiTheme="majorBidi" w:hAnsiTheme="majorBidi" w:cstheme="majorBidi"/>
          <w:sz w:val="18"/>
          <w:szCs w:val="18"/>
          <w:lang w:val="en-AU"/>
        </w:rPr>
        <w:t>Ibid.</w:t>
      </w:r>
    </w:p>
  </w:footnote>
  <w:footnote w:id="27">
    <w:p w:rsidR="00A0251D" w:rsidRPr="000A2E0E" w:rsidRDefault="00A0251D" w:rsidP="000A2E0E">
      <w:pPr>
        <w:pStyle w:val="FootnoteText"/>
        <w:rPr>
          <w:rFonts w:asciiTheme="majorBidi" w:hAnsiTheme="majorBidi" w:cstheme="majorBidi"/>
          <w:sz w:val="18"/>
          <w:szCs w:val="18"/>
        </w:rPr>
      </w:pPr>
      <w:r w:rsidRPr="000A2E0E">
        <w:rPr>
          <w:rStyle w:val="FootnoteReference"/>
          <w:rFonts w:asciiTheme="majorBidi" w:hAnsiTheme="majorBidi" w:cstheme="majorBidi"/>
          <w:sz w:val="18"/>
          <w:szCs w:val="18"/>
        </w:rPr>
        <w:footnoteRef/>
      </w:r>
      <w:r w:rsidRPr="000A2E0E">
        <w:rPr>
          <w:rFonts w:asciiTheme="majorBidi" w:hAnsiTheme="majorBidi" w:cstheme="majorBidi"/>
          <w:sz w:val="18"/>
          <w:szCs w:val="18"/>
        </w:rPr>
        <w:t xml:space="preserve"> </w:t>
      </w:r>
      <w:r w:rsidRPr="000A2E0E">
        <w:rPr>
          <w:rFonts w:asciiTheme="majorBidi" w:hAnsiTheme="majorBidi" w:cstheme="majorBidi"/>
          <w:sz w:val="18"/>
          <w:szCs w:val="18"/>
          <w:lang w:val="en-AU"/>
        </w:rPr>
        <w:t>Tehillim 56:9</w:t>
      </w:r>
    </w:p>
  </w:footnote>
  <w:footnote w:id="28">
    <w:p w:rsidR="00A0251D" w:rsidRPr="000A2E0E" w:rsidRDefault="00A0251D" w:rsidP="000A2E0E">
      <w:pPr>
        <w:pStyle w:val="FootnoteText"/>
        <w:rPr>
          <w:rFonts w:asciiTheme="majorBidi" w:hAnsiTheme="majorBidi" w:cstheme="majorBidi"/>
          <w:sz w:val="18"/>
          <w:szCs w:val="18"/>
        </w:rPr>
      </w:pPr>
      <w:r w:rsidRPr="000A2E0E">
        <w:rPr>
          <w:rStyle w:val="FootnoteReference"/>
          <w:rFonts w:asciiTheme="majorBidi" w:hAnsiTheme="majorBidi" w:cstheme="majorBidi"/>
          <w:sz w:val="18"/>
          <w:szCs w:val="18"/>
        </w:rPr>
        <w:footnoteRef/>
      </w:r>
      <w:r w:rsidRPr="000A2E0E">
        <w:rPr>
          <w:rFonts w:asciiTheme="majorBidi" w:hAnsiTheme="majorBidi" w:cstheme="majorBidi"/>
          <w:sz w:val="18"/>
          <w:szCs w:val="18"/>
        </w:rPr>
        <w:t xml:space="preserve"> Baba Metzia 59B</w:t>
      </w:r>
    </w:p>
  </w:footnote>
  <w:footnote w:id="29">
    <w:p w:rsidR="00A0251D" w:rsidRPr="000A2E0E" w:rsidRDefault="00A0251D" w:rsidP="000A2E0E">
      <w:pPr>
        <w:pStyle w:val="FootnoteText"/>
        <w:rPr>
          <w:rFonts w:asciiTheme="majorBidi" w:hAnsiTheme="majorBidi" w:cstheme="majorBidi"/>
          <w:sz w:val="18"/>
          <w:szCs w:val="18"/>
        </w:rPr>
      </w:pPr>
      <w:r w:rsidRPr="000A2E0E">
        <w:rPr>
          <w:rStyle w:val="FootnoteReference"/>
          <w:rFonts w:asciiTheme="majorBidi" w:hAnsiTheme="majorBidi" w:cstheme="majorBidi"/>
          <w:sz w:val="18"/>
          <w:szCs w:val="18"/>
        </w:rPr>
        <w:footnoteRef/>
      </w:r>
      <w:r w:rsidRPr="000A2E0E">
        <w:rPr>
          <w:rFonts w:asciiTheme="majorBidi" w:hAnsiTheme="majorBidi" w:cstheme="majorBidi"/>
          <w:sz w:val="18"/>
          <w:szCs w:val="18"/>
        </w:rPr>
        <w:t xml:space="preserve"> Eicha (Lamentations) 3:8</w:t>
      </w:r>
    </w:p>
  </w:footnote>
  <w:footnote w:id="30">
    <w:p w:rsidR="00A0251D" w:rsidRPr="000A2E0E" w:rsidRDefault="00A0251D" w:rsidP="000A2E0E">
      <w:pPr>
        <w:pStyle w:val="FootnoteText"/>
        <w:rPr>
          <w:rFonts w:asciiTheme="majorBidi" w:hAnsiTheme="majorBidi" w:cstheme="majorBidi"/>
          <w:sz w:val="18"/>
          <w:szCs w:val="18"/>
        </w:rPr>
      </w:pPr>
      <w:r w:rsidRPr="000A2E0E">
        <w:rPr>
          <w:rStyle w:val="FootnoteReference"/>
          <w:rFonts w:asciiTheme="majorBidi" w:hAnsiTheme="majorBidi" w:cstheme="majorBidi"/>
          <w:sz w:val="18"/>
          <w:szCs w:val="18"/>
        </w:rPr>
        <w:footnoteRef/>
      </w:r>
      <w:r w:rsidRPr="000A2E0E">
        <w:rPr>
          <w:rFonts w:asciiTheme="majorBidi" w:hAnsiTheme="majorBidi" w:cstheme="majorBidi"/>
          <w:sz w:val="18"/>
          <w:szCs w:val="18"/>
        </w:rPr>
        <w:t xml:space="preserve"> Tehillim (Psalms) 39:13</w:t>
      </w:r>
    </w:p>
  </w:footnote>
  <w:footnote w:id="31">
    <w:p w:rsidR="00A0251D" w:rsidRPr="00023C7E" w:rsidRDefault="00A0251D" w:rsidP="00023C7E">
      <w:pPr>
        <w:pStyle w:val="FootnoteText"/>
        <w:jc w:val="both"/>
        <w:rPr>
          <w:rFonts w:asciiTheme="majorBidi" w:hAnsiTheme="majorBidi" w:cstheme="majorBidi"/>
          <w:sz w:val="18"/>
          <w:szCs w:val="18"/>
        </w:rPr>
      </w:pPr>
      <w:r w:rsidRPr="00023C7E">
        <w:rPr>
          <w:rStyle w:val="FootnoteReference"/>
          <w:rFonts w:asciiTheme="majorBidi" w:hAnsiTheme="majorBidi" w:cstheme="majorBidi"/>
          <w:sz w:val="18"/>
          <w:szCs w:val="18"/>
        </w:rPr>
        <w:footnoteRef/>
      </w:r>
      <w:r w:rsidRPr="00023C7E">
        <w:rPr>
          <w:rFonts w:asciiTheme="majorBidi" w:hAnsiTheme="majorBidi" w:cstheme="majorBidi"/>
          <w:sz w:val="18"/>
          <w:szCs w:val="18"/>
        </w:rPr>
        <w:t xml:space="preserve"> Between 9:00 AM and Noon</w:t>
      </w:r>
    </w:p>
  </w:footnote>
  <w:footnote w:id="32">
    <w:p w:rsidR="00A0251D" w:rsidRPr="00023C7E" w:rsidRDefault="00A0251D" w:rsidP="00023C7E">
      <w:pPr>
        <w:pStyle w:val="FootnoteText"/>
        <w:jc w:val="both"/>
        <w:rPr>
          <w:rFonts w:asciiTheme="majorBidi" w:hAnsiTheme="majorBidi" w:cstheme="majorBidi"/>
          <w:sz w:val="18"/>
          <w:szCs w:val="18"/>
        </w:rPr>
      </w:pPr>
      <w:r w:rsidRPr="00023C7E">
        <w:rPr>
          <w:rStyle w:val="FootnoteReference"/>
          <w:rFonts w:asciiTheme="majorBidi" w:hAnsiTheme="majorBidi" w:cstheme="majorBidi"/>
          <w:sz w:val="18"/>
          <w:szCs w:val="18"/>
        </w:rPr>
        <w:footnoteRef/>
      </w:r>
      <w:r w:rsidRPr="00023C7E">
        <w:rPr>
          <w:rFonts w:asciiTheme="majorBidi" w:hAnsiTheme="majorBidi" w:cstheme="majorBidi"/>
          <w:sz w:val="18"/>
          <w:szCs w:val="18"/>
        </w:rPr>
        <w:t xml:space="preserve"> </w:t>
      </w:r>
      <w:r w:rsidRPr="00023C7E">
        <w:rPr>
          <w:rFonts w:asciiTheme="majorBidi" w:hAnsiTheme="majorBidi" w:cstheme="majorBidi"/>
          <w:b/>
          <w:bCs/>
          <w:sz w:val="18"/>
          <w:szCs w:val="18"/>
          <w:lang w:val="el-GR"/>
        </w:rPr>
        <w:t>ἄνομος</w:t>
      </w:r>
      <w:r w:rsidRPr="00023C7E">
        <w:rPr>
          <w:rFonts w:asciiTheme="majorBidi" w:hAnsiTheme="majorBidi" w:cstheme="majorBidi"/>
          <w:sz w:val="18"/>
          <w:szCs w:val="18"/>
        </w:rPr>
        <w:t xml:space="preserve"> </w:t>
      </w:r>
      <w:r w:rsidRPr="00023C7E">
        <w:rPr>
          <w:rFonts w:asciiTheme="majorBidi" w:hAnsiTheme="majorBidi" w:cstheme="majorBidi"/>
          <w:i/>
          <w:iCs/>
          <w:sz w:val="18"/>
          <w:szCs w:val="18"/>
        </w:rPr>
        <w:t xml:space="preserve">anomos </w:t>
      </w:r>
      <w:r w:rsidRPr="00023C7E">
        <w:rPr>
          <w:rFonts w:asciiTheme="majorBidi" w:hAnsiTheme="majorBidi" w:cstheme="majorBidi"/>
          <w:iCs/>
          <w:sz w:val="18"/>
          <w:szCs w:val="18"/>
        </w:rPr>
        <w:t>(Str. 459)</w:t>
      </w:r>
    </w:p>
  </w:footnote>
  <w:footnote w:id="33">
    <w:p w:rsidR="00A0251D" w:rsidRPr="00023C7E" w:rsidRDefault="00A0251D" w:rsidP="00023C7E">
      <w:pPr>
        <w:pStyle w:val="FootnoteText"/>
        <w:jc w:val="both"/>
        <w:rPr>
          <w:rFonts w:asciiTheme="majorBidi" w:hAnsiTheme="majorBidi" w:cstheme="majorBidi"/>
          <w:sz w:val="18"/>
          <w:szCs w:val="18"/>
        </w:rPr>
      </w:pPr>
      <w:r w:rsidRPr="00023C7E">
        <w:rPr>
          <w:rStyle w:val="FootnoteReference"/>
          <w:rFonts w:asciiTheme="majorBidi" w:hAnsiTheme="majorBidi" w:cstheme="majorBidi"/>
          <w:sz w:val="18"/>
          <w:szCs w:val="18"/>
        </w:rPr>
        <w:footnoteRef/>
      </w:r>
      <w:r w:rsidRPr="00023C7E">
        <w:rPr>
          <w:rFonts w:asciiTheme="majorBidi" w:hAnsiTheme="majorBidi" w:cstheme="majorBidi"/>
          <w:sz w:val="18"/>
          <w:szCs w:val="18"/>
        </w:rPr>
        <w:t xml:space="preserve"> This should not be interpreted negatively. Hakham Tsefet’s message finds positive impact in his audience.</w:t>
      </w:r>
    </w:p>
  </w:footnote>
  <w:footnote w:id="34">
    <w:p w:rsidR="00A0251D" w:rsidRPr="00023C7E" w:rsidRDefault="00A0251D" w:rsidP="00023C7E">
      <w:pPr>
        <w:pStyle w:val="FootnoteText"/>
        <w:jc w:val="both"/>
        <w:rPr>
          <w:rFonts w:asciiTheme="majorBidi" w:hAnsiTheme="majorBidi" w:cstheme="majorBidi"/>
          <w:sz w:val="18"/>
          <w:szCs w:val="18"/>
          <w:lang w:val="en-AU"/>
        </w:rPr>
      </w:pPr>
      <w:r w:rsidRPr="00023C7E">
        <w:rPr>
          <w:rStyle w:val="FootnoteReference"/>
          <w:rFonts w:asciiTheme="majorBidi" w:hAnsiTheme="majorBidi" w:cstheme="majorBidi"/>
          <w:sz w:val="18"/>
          <w:szCs w:val="18"/>
        </w:rPr>
        <w:footnoteRef/>
      </w:r>
      <w:r w:rsidRPr="00023C7E">
        <w:rPr>
          <w:rFonts w:asciiTheme="majorBidi" w:hAnsiTheme="majorBidi" w:cstheme="majorBidi"/>
          <w:sz w:val="18"/>
          <w:szCs w:val="18"/>
        </w:rPr>
        <w:t xml:space="preserve"> </w:t>
      </w:r>
      <w:r w:rsidRPr="00023C7E">
        <w:rPr>
          <w:rFonts w:asciiTheme="majorBidi" w:hAnsiTheme="majorBidi" w:cstheme="majorBidi"/>
          <w:sz w:val="18"/>
          <w:szCs w:val="18"/>
          <w:lang w:val="en-AU"/>
        </w:rPr>
        <w:t>See previous Torah Seder where the generation of the flood was said to be corrupt and full of violence.</w:t>
      </w:r>
    </w:p>
  </w:footnote>
  <w:footnote w:id="35">
    <w:p w:rsidR="00A0251D" w:rsidRPr="00023C7E" w:rsidRDefault="00A0251D" w:rsidP="00023C7E">
      <w:pPr>
        <w:spacing w:line="240" w:lineRule="auto"/>
        <w:jc w:val="both"/>
        <w:rPr>
          <w:rFonts w:asciiTheme="majorBidi" w:hAnsiTheme="majorBidi" w:cstheme="majorBidi"/>
          <w:sz w:val="18"/>
          <w:szCs w:val="18"/>
        </w:rPr>
      </w:pPr>
      <w:r w:rsidRPr="00023C7E">
        <w:rPr>
          <w:rFonts w:asciiTheme="majorBidi" w:hAnsiTheme="majorBidi" w:cstheme="majorBidi"/>
          <w:sz w:val="18"/>
          <w:szCs w:val="18"/>
          <w:vertAlign w:val="superscript"/>
        </w:rPr>
        <w:footnoteRef/>
      </w:r>
      <w:r w:rsidRPr="00023C7E">
        <w:rPr>
          <w:rFonts w:asciiTheme="majorBidi" w:hAnsiTheme="majorBidi" w:cstheme="majorBidi"/>
          <w:sz w:val="18"/>
          <w:szCs w:val="18"/>
        </w:rPr>
        <w:t xml:space="preserve"> Neusner, J. (1988). </w:t>
      </w:r>
      <w:r w:rsidRPr="00023C7E">
        <w:rPr>
          <w:rFonts w:asciiTheme="majorBidi" w:hAnsiTheme="majorBidi" w:cstheme="majorBidi"/>
          <w:i/>
          <w:iCs/>
          <w:sz w:val="18"/>
          <w:szCs w:val="18"/>
        </w:rPr>
        <w:t>The Mishnah: A new translation</w:t>
      </w:r>
      <w:r w:rsidRPr="00023C7E">
        <w:rPr>
          <w:rFonts w:asciiTheme="majorBidi" w:hAnsiTheme="majorBidi" w:cstheme="majorBidi"/>
          <w:sz w:val="18"/>
          <w:szCs w:val="18"/>
        </w:rPr>
        <w:t>. New Haven, CT: Yale University Press. p. 318</w:t>
      </w:r>
    </w:p>
  </w:footnote>
  <w:footnote w:id="36">
    <w:p w:rsidR="00A0251D" w:rsidRPr="00023C7E" w:rsidRDefault="00A0251D" w:rsidP="00023C7E">
      <w:pPr>
        <w:pStyle w:val="FootnoteText"/>
        <w:jc w:val="both"/>
        <w:rPr>
          <w:rFonts w:asciiTheme="majorBidi" w:hAnsiTheme="majorBidi" w:cstheme="majorBidi"/>
          <w:sz w:val="18"/>
          <w:szCs w:val="18"/>
        </w:rPr>
      </w:pPr>
      <w:r w:rsidRPr="00023C7E">
        <w:rPr>
          <w:rStyle w:val="FootnoteReference"/>
          <w:rFonts w:asciiTheme="majorBidi" w:hAnsiTheme="majorBidi" w:cstheme="majorBidi"/>
          <w:sz w:val="18"/>
          <w:szCs w:val="18"/>
        </w:rPr>
        <w:footnoteRef/>
      </w:r>
      <w:r w:rsidRPr="00023C7E">
        <w:rPr>
          <w:rFonts w:asciiTheme="majorBidi" w:hAnsiTheme="majorBidi" w:cstheme="majorBidi"/>
          <w:sz w:val="18"/>
          <w:szCs w:val="18"/>
        </w:rPr>
        <w:t xml:space="preserve"> </w:t>
      </w:r>
      <w:r w:rsidRPr="00023C7E">
        <w:rPr>
          <w:rFonts w:asciiTheme="majorBidi" w:hAnsiTheme="majorBidi" w:cstheme="majorBidi"/>
          <w:b/>
          <w:sz w:val="18"/>
          <w:szCs w:val="18"/>
          <w:lang w:val="el-GR"/>
        </w:rPr>
        <w:t>ἐγγίζω</w:t>
      </w:r>
      <w:r w:rsidRPr="00023C7E">
        <w:rPr>
          <w:rFonts w:asciiTheme="majorBidi" w:hAnsiTheme="majorBidi" w:cstheme="majorBidi"/>
          <w:sz w:val="18"/>
          <w:szCs w:val="18"/>
          <w:lang w:val="en-AU"/>
        </w:rPr>
        <w:t xml:space="preserve"> </w:t>
      </w:r>
      <w:r w:rsidRPr="00023C7E">
        <w:rPr>
          <w:rFonts w:asciiTheme="majorBidi" w:hAnsiTheme="majorBidi" w:cstheme="majorBidi"/>
          <w:sz w:val="18"/>
          <w:szCs w:val="18"/>
        </w:rPr>
        <w:t>is a verb of motion. Therefore, we see that the Mesorah is taking prominence in the life of Jews of the first century. Not only has the Kingdom come it is coming, or we might say that it is taking prominence.</w:t>
      </w:r>
    </w:p>
  </w:footnote>
  <w:footnote w:id="37">
    <w:p w:rsidR="00A0251D" w:rsidRPr="00023C7E" w:rsidRDefault="00A0251D" w:rsidP="00023C7E">
      <w:pPr>
        <w:pStyle w:val="FootnoteText"/>
        <w:jc w:val="both"/>
        <w:rPr>
          <w:rFonts w:asciiTheme="majorBidi" w:hAnsiTheme="majorBidi" w:cstheme="majorBidi"/>
          <w:sz w:val="18"/>
          <w:szCs w:val="18"/>
        </w:rPr>
      </w:pPr>
      <w:r w:rsidRPr="00023C7E">
        <w:rPr>
          <w:rStyle w:val="FootnoteReference"/>
          <w:rFonts w:asciiTheme="majorBidi" w:hAnsiTheme="majorBidi" w:cstheme="majorBidi"/>
          <w:sz w:val="18"/>
          <w:szCs w:val="18"/>
        </w:rPr>
        <w:footnoteRef/>
      </w:r>
      <w:r w:rsidRPr="00023C7E">
        <w:rPr>
          <w:rFonts w:asciiTheme="majorBidi" w:hAnsiTheme="majorBidi" w:cstheme="majorBidi"/>
          <w:sz w:val="18"/>
          <w:szCs w:val="18"/>
        </w:rPr>
        <w:t xml:space="preserve"> </w:t>
      </w:r>
      <w:r w:rsidRPr="00023C7E">
        <w:rPr>
          <w:rFonts w:asciiTheme="majorBidi" w:hAnsiTheme="majorBidi" w:cstheme="majorBidi"/>
          <w:b/>
          <w:bCs/>
          <w:sz w:val="18"/>
          <w:szCs w:val="18"/>
        </w:rPr>
        <w:t xml:space="preserve">Cross–linguistic Hermeneutics: </w:t>
      </w:r>
      <w:r w:rsidRPr="00023C7E">
        <w:rPr>
          <w:rFonts w:asciiTheme="majorBidi" w:hAnsiTheme="majorBidi" w:cstheme="majorBidi"/>
          <w:sz w:val="18"/>
          <w:szCs w:val="18"/>
        </w:rPr>
        <w:t>Cross–linguistic hermeneutics is the exegesis of a piece of Scripture or word in one language i.e. Greek or Hebrew, trying to determine its meaning or deeper implications from the Hebrew Tanakh. This principle builds on Hillel's 3</w:t>
      </w:r>
      <w:r w:rsidRPr="00023C7E">
        <w:rPr>
          <w:rFonts w:asciiTheme="majorBidi" w:hAnsiTheme="majorBidi" w:cstheme="majorBidi"/>
          <w:sz w:val="18"/>
          <w:szCs w:val="18"/>
          <w:vertAlign w:val="superscript"/>
        </w:rPr>
        <w:t>rd</w:t>
      </w:r>
      <w:r w:rsidRPr="00023C7E">
        <w:rPr>
          <w:rFonts w:asciiTheme="majorBidi" w:hAnsiTheme="majorBidi" w:cstheme="majorBidi"/>
          <w:sz w:val="18"/>
          <w:szCs w:val="18"/>
        </w:rPr>
        <w:t xml:space="preserve"> rule, </w:t>
      </w:r>
      <w:r w:rsidRPr="00023C7E">
        <w:rPr>
          <w:rFonts w:asciiTheme="majorBidi" w:hAnsiTheme="majorBidi" w:cstheme="majorBidi"/>
          <w:b/>
          <w:bCs/>
          <w:sz w:val="18"/>
          <w:szCs w:val="18"/>
          <w:lang w:val="en-AU"/>
        </w:rPr>
        <w:t>Binyan ab mi-katub eḥad</w:t>
      </w:r>
      <w:r w:rsidRPr="00023C7E">
        <w:rPr>
          <w:rFonts w:asciiTheme="majorBidi" w:hAnsiTheme="majorBidi" w:cstheme="majorBidi"/>
          <w:sz w:val="18"/>
          <w:szCs w:val="18"/>
        </w:rPr>
        <w:t>.</w:t>
      </w:r>
    </w:p>
  </w:footnote>
  <w:footnote w:id="38">
    <w:p w:rsidR="00A0251D" w:rsidRPr="00023C7E" w:rsidRDefault="00A0251D" w:rsidP="00023C7E">
      <w:pPr>
        <w:pStyle w:val="FootnoteText"/>
        <w:jc w:val="both"/>
        <w:rPr>
          <w:rFonts w:asciiTheme="majorBidi" w:hAnsiTheme="majorBidi" w:cstheme="majorBidi"/>
          <w:sz w:val="18"/>
          <w:szCs w:val="18"/>
        </w:rPr>
      </w:pPr>
      <w:r w:rsidRPr="00023C7E">
        <w:rPr>
          <w:rStyle w:val="FootnoteReference"/>
          <w:rFonts w:asciiTheme="majorBidi" w:hAnsiTheme="majorBidi" w:cstheme="majorBidi"/>
          <w:sz w:val="18"/>
          <w:szCs w:val="18"/>
        </w:rPr>
        <w:footnoteRef/>
      </w:r>
      <w:r w:rsidRPr="00023C7E">
        <w:rPr>
          <w:rFonts w:asciiTheme="majorBidi" w:hAnsiTheme="majorBidi" w:cstheme="majorBidi"/>
          <w:sz w:val="18"/>
          <w:szCs w:val="18"/>
        </w:rPr>
        <w:t xml:space="preserve"> By </w:t>
      </w:r>
      <w:r w:rsidRPr="00023C7E">
        <w:rPr>
          <w:rFonts w:asciiTheme="majorBidi" w:hAnsiTheme="majorBidi" w:cstheme="majorBidi"/>
          <w:b/>
          <w:sz w:val="18"/>
          <w:szCs w:val="18"/>
        </w:rPr>
        <w:t>hermeneutic principles</w:t>
      </w:r>
      <w:r w:rsidRPr="00023C7E">
        <w:rPr>
          <w:rFonts w:asciiTheme="majorBidi" w:hAnsiTheme="majorBidi" w:cstheme="majorBidi"/>
          <w:sz w:val="18"/>
          <w:szCs w:val="18"/>
        </w:rPr>
        <w:t>, we do not mean hermeneutic “rules.” Hermeneutic principles are guidelines that help us understand how to exegete a passage of text.</w:t>
      </w:r>
    </w:p>
  </w:footnote>
  <w:footnote w:id="39">
    <w:p w:rsidR="00A0251D" w:rsidRPr="00023C7E" w:rsidRDefault="00A0251D" w:rsidP="00023C7E">
      <w:pPr>
        <w:pStyle w:val="FootnoteText"/>
        <w:jc w:val="both"/>
        <w:rPr>
          <w:rFonts w:asciiTheme="majorBidi" w:hAnsiTheme="majorBidi" w:cstheme="majorBidi"/>
          <w:sz w:val="18"/>
          <w:szCs w:val="18"/>
        </w:rPr>
      </w:pPr>
      <w:r w:rsidRPr="00023C7E">
        <w:rPr>
          <w:rStyle w:val="FootnoteReference"/>
          <w:rFonts w:asciiTheme="majorBidi" w:hAnsiTheme="majorBidi" w:cstheme="majorBidi"/>
          <w:sz w:val="18"/>
          <w:szCs w:val="18"/>
        </w:rPr>
        <w:footnoteRef/>
      </w:r>
      <w:r w:rsidRPr="00023C7E">
        <w:rPr>
          <w:rFonts w:asciiTheme="majorBidi" w:hAnsiTheme="majorBidi" w:cstheme="majorBidi"/>
          <w:sz w:val="18"/>
          <w:szCs w:val="18"/>
        </w:rPr>
        <w:t xml:space="preserve"> </w:t>
      </w:r>
      <w:r w:rsidRPr="00023C7E">
        <w:rPr>
          <w:rFonts w:asciiTheme="majorBidi" w:hAnsiTheme="majorBidi" w:cstheme="majorBidi"/>
          <w:b/>
          <w:sz w:val="18"/>
          <w:szCs w:val="18"/>
        </w:rPr>
        <w:t xml:space="preserve">H7126 </w:t>
      </w:r>
      <w:r w:rsidRPr="00023C7E">
        <w:rPr>
          <w:rFonts w:asciiTheme="majorBidi" w:hAnsiTheme="majorBidi" w:cstheme="majorBidi"/>
          <w:sz w:val="18"/>
          <w:szCs w:val="18"/>
          <w:rtl/>
        </w:rPr>
        <w:t>קָרַב</w:t>
      </w:r>
      <w:r w:rsidRPr="00023C7E">
        <w:rPr>
          <w:rFonts w:asciiTheme="majorBidi" w:hAnsiTheme="majorBidi" w:cstheme="majorBidi"/>
          <w:sz w:val="18"/>
          <w:szCs w:val="18"/>
        </w:rPr>
        <w:t xml:space="preserve"> </w:t>
      </w:r>
      <w:r w:rsidRPr="00023C7E">
        <w:rPr>
          <w:rFonts w:asciiTheme="majorBidi" w:hAnsiTheme="majorBidi" w:cstheme="majorBidi"/>
          <w:i/>
          <w:sz w:val="18"/>
          <w:szCs w:val="18"/>
        </w:rPr>
        <w:t>qāraḇ</w:t>
      </w:r>
      <w:r w:rsidRPr="00023C7E">
        <w:rPr>
          <w:rFonts w:asciiTheme="majorBidi" w:hAnsiTheme="majorBidi" w:cstheme="majorBidi"/>
          <w:sz w:val="18"/>
          <w:szCs w:val="18"/>
        </w:rPr>
        <w:t xml:space="preserve"> to approach (causatively, bring near) for whatever purpose; as used by the Authorized Version, (cause to) approach, (cause to) bring (forth, near), (cause to) come (near, nigh), (cause to) draw near (nigh), go (near), be at hand, join, be near, offer, present, produce, make ready, stand, take.</w:t>
      </w:r>
    </w:p>
  </w:footnote>
  <w:footnote w:id="40">
    <w:p w:rsidR="00A0251D" w:rsidRPr="00023C7E" w:rsidRDefault="00A0251D" w:rsidP="00023C7E">
      <w:pPr>
        <w:pStyle w:val="FootnoteText"/>
        <w:jc w:val="both"/>
        <w:rPr>
          <w:rFonts w:asciiTheme="majorBidi" w:hAnsiTheme="majorBidi" w:cstheme="majorBidi"/>
          <w:sz w:val="18"/>
          <w:szCs w:val="18"/>
        </w:rPr>
      </w:pPr>
      <w:r w:rsidRPr="00023C7E">
        <w:rPr>
          <w:rStyle w:val="FootnoteReference"/>
          <w:rFonts w:asciiTheme="majorBidi" w:hAnsiTheme="majorBidi" w:cstheme="majorBidi"/>
          <w:sz w:val="18"/>
          <w:szCs w:val="18"/>
        </w:rPr>
        <w:footnoteRef/>
      </w:r>
      <w:r w:rsidRPr="00023C7E">
        <w:rPr>
          <w:rFonts w:asciiTheme="majorBidi" w:hAnsiTheme="majorBidi" w:cstheme="majorBidi"/>
          <w:sz w:val="18"/>
          <w:szCs w:val="18"/>
        </w:rPr>
        <w:t xml:space="preserve"> According to the 32</w:t>
      </w:r>
      <w:r w:rsidRPr="00023C7E">
        <w:rPr>
          <w:rFonts w:asciiTheme="majorBidi" w:hAnsiTheme="majorBidi" w:cstheme="majorBidi"/>
          <w:sz w:val="18"/>
          <w:szCs w:val="18"/>
          <w:vertAlign w:val="superscript"/>
        </w:rPr>
        <w:t>nd</w:t>
      </w:r>
      <w:r w:rsidRPr="00023C7E">
        <w:rPr>
          <w:rFonts w:asciiTheme="majorBidi" w:hAnsiTheme="majorBidi" w:cstheme="majorBidi"/>
          <w:sz w:val="18"/>
          <w:szCs w:val="18"/>
        </w:rPr>
        <w:t xml:space="preserve"> rule of Midrash by R. Eliezer ben Yose ha-Galili, “in the Torah there is no before and after.” This principle is agreed with the 13 rules of Remes by R. Ishmael. Consequently, the language of Torah is not bound by time constraints. It language speaks to each generation as if it were written in that generation. Cf. Strack, H. L., &amp; Stemberger, G. (1991). </w:t>
      </w:r>
      <w:r w:rsidRPr="00023C7E">
        <w:rPr>
          <w:rFonts w:asciiTheme="majorBidi" w:hAnsiTheme="majorBidi" w:cstheme="majorBidi"/>
          <w:i/>
          <w:iCs/>
          <w:sz w:val="18"/>
          <w:szCs w:val="18"/>
        </w:rPr>
        <w:t>Introduction to the Talmud and Midrash</w:t>
      </w:r>
      <w:r w:rsidRPr="00023C7E">
        <w:rPr>
          <w:rFonts w:asciiTheme="majorBidi" w:hAnsiTheme="majorBidi" w:cstheme="majorBidi"/>
          <w:sz w:val="18"/>
          <w:szCs w:val="18"/>
        </w:rPr>
        <w:t xml:space="preserve"> (2 ed.). (M. Bockmuel, Ed.) Minneapolis: Fortress Press. p. 30</w:t>
      </w:r>
    </w:p>
  </w:footnote>
  <w:footnote w:id="41">
    <w:p w:rsidR="00A0251D" w:rsidRPr="00023C7E" w:rsidRDefault="00A0251D" w:rsidP="00023C7E">
      <w:pPr>
        <w:pStyle w:val="FootnoteText"/>
        <w:jc w:val="both"/>
        <w:rPr>
          <w:rFonts w:asciiTheme="majorBidi" w:hAnsiTheme="majorBidi" w:cstheme="majorBidi"/>
          <w:sz w:val="18"/>
          <w:szCs w:val="18"/>
        </w:rPr>
      </w:pPr>
      <w:r w:rsidRPr="00023C7E">
        <w:rPr>
          <w:rStyle w:val="FootnoteReference"/>
          <w:rFonts w:asciiTheme="majorBidi" w:hAnsiTheme="majorBidi" w:cstheme="majorBidi"/>
          <w:sz w:val="18"/>
          <w:szCs w:val="18"/>
        </w:rPr>
        <w:footnoteRef/>
      </w:r>
      <w:r w:rsidRPr="00023C7E">
        <w:rPr>
          <w:rFonts w:asciiTheme="majorBidi" w:hAnsiTheme="majorBidi" w:cstheme="majorBidi"/>
          <w:sz w:val="18"/>
          <w:szCs w:val="18"/>
        </w:rPr>
        <w:t xml:space="preserve"> The use of the perfect tense indicates that this is not an announcement of something future, even imminent; the state of fulfilment already exists. France, R. T. (2002). The Gospel of Mark: A commentary on the Greek text. Grand Rapids, Mich.; Carlisle: W.B. Eerdmans; Paternoster Press. p. 91</w:t>
      </w:r>
    </w:p>
  </w:footnote>
  <w:footnote w:id="42">
    <w:p w:rsidR="00A0251D" w:rsidRPr="00023C7E" w:rsidRDefault="00A0251D" w:rsidP="00023C7E">
      <w:pPr>
        <w:pStyle w:val="FootnoteText"/>
        <w:jc w:val="both"/>
        <w:rPr>
          <w:rFonts w:asciiTheme="majorBidi" w:hAnsiTheme="majorBidi" w:cstheme="majorBidi"/>
          <w:sz w:val="18"/>
          <w:szCs w:val="18"/>
        </w:rPr>
      </w:pPr>
      <w:r w:rsidRPr="00023C7E">
        <w:rPr>
          <w:rStyle w:val="FootnoteReference"/>
          <w:rFonts w:asciiTheme="majorBidi" w:hAnsiTheme="majorBidi" w:cstheme="majorBidi"/>
          <w:sz w:val="18"/>
          <w:szCs w:val="18"/>
        </w:rPr>
        <w:footnoteRef/>
      </w:r>
      <w:r w:rsidRPr="00023C7E">
        <w:rPr>
          <w:rFonts w:asciiTheme="majorBidi" w:hAnsiTheme="majorBidi" w:cstheme="majorBidi"/>
          <w:sz w:val="18"/>
          <w:szCs w:val="18"/>
        </w:rPr>
        <w:t xml:space="preserve"> According to the 32</w:t>
      </w:r>
      <w:r w:rsidRPr="00023C7E">
        <w:rPr>
          <w:rFonts w:asciiTheme="majorBidi" w:hAnsiTheme="majorBidi" w:cstheme="majorBidi"/>
          <w:sz w:val="18"/>
          <w:szCs w:val="18"/>
          <w:vertAlign w:val="superscript"/>
        </w:rPr>
        <w:t>nd</w:t>
      </w:r>
      <w:r w:rsidRPr="00023C7E">
        <w:rPr>
          <w:rFonts w:asciiTheme="majorBidi" w:hAnsiTheme="majorBidi" w:cstheme="majorBidi"/>
          <w:sz w:val="18"/>
          <w:szCs w:val="18"/>
        </w:rPr>
        <w:t xml:space="preserve"> rule of Midrash by R. Eliezer ben Yose ha-Galili, “in the Torah there is no before and after.” This principle is agreed with the 13 rules of Remes by R. Ishmael. Consequently, the language of Torah is not bound by time constraints. It language speaks to each generation as if it were written in that generation.</w:t>
      </w:r>
    </w:p>
    <w:p w:rsidR="00A0251D" w:rsidRPr="00023C7E" w:rsidRDefault="00A0251D" w:rsidP="00023C7E">
      <w:pPr>
        <w:pStyle w:val="FootnoteText"/>
        <w:jc w:val="both"/>
        <w:rPr>
          <w:rFonts w:asciiTheme="majorBidi" w:hAnsiTheme="majorBidi" w:cstheme="majorBidi"/>
          <w:sz w:val="18"/>
          <w:szCs w:val="18"/>
        </w:rPr>
      </w:pPr>
      <w:r w:rsidRPr="00023C7E">
        <w:rPr>
          <w:rFonts w:asciiTheme="majorBidi" w:hAnsiTheme="majorBidi" w:cstheme="majorBidi"/>
          <w:sz w:val="18"/>
          <w:szCs w:val="18"/>
        </w:rPr>
        <w:t xml:space="preserve">Strack, H. L., &amp; Stemberger, G. (1991). </w:t>
      </w:r>
      <w:r w:rsidRPr="00023C7E">
        <w:rPr>
          <w:rFonts w:asciiTheme="majorBidi" w:hAnsiTheme="majorBidi" w:cstheme="majorBidi"/>
          <w:i/>
          <w:iCs/>
          <w:sz w:val="18"/>
          <w:szCs w:val="18"/>
        </w:rPr>
        <w:t>Introduction to the Talmud and Misrash</w:t>
      </w:r>
      <w:r w:rsidRPr="00023C7E">
        <w:rPr>
          <w:rFonts w:asciiTheme="majorBidi" w:hAnsiTheme="majorBidi" w:cstheme="majorBidi"/>
          <w:sz w:val="18"/>
          <w:szCs w:val="18"/>
        </w:rPr>
        <w:t xml:space="preserve"> (2 ed.). (M. Bockmuel, Ed.) Minneapolis: Fortress Press. p. 30</w:t>
      </w:r>
    </w:p>
  </w:footnote>
  <w:footnote w:id="43">
    <w:p w:rsidR="00A0251D" w:rsidRPr="00023C7E" w:rsidRDefault="00A0251D" w:rsidP="00023C7E">
      <w:pPr>
        <w:spacing w:line="240" w:lineRule="auto"/>
        <w:jc w:val="both"/>
        <w:rPr>
          <w:rFonts w:asciiTheme="majorBidi" w:hAnsiTheme="majorBidi" w:cstheme="majorBidi"/>
          <w:sz w:val="18"/>
          <w:szCs w:val="18"/>
        </w:rPr>
      </w:pPr>
      <w:r w:rsidRPr="00023C7E">
        <w:rPr>
          <w:rFonts w:asciiTheme="majorBidi" w:hAnsiTheme="majorBidi" w:cstheme="majorBidi"/>
          <w:sz w:val="18"/>
          <w:szCs w:val="18"/>
          <w:vertAlign w:val="superscript"/>
        </w:rPr>
        <w:footnoteRef/>
      </w:r>
      <w:r w:rsidRPr="00023C7E">
        <w:rPr>
          <w:rFonts w:asciiTheme="majorBidi" w:hAnsiTheme="majorBidi" w:cstheme="majorBidi"/>
          <w:sz w:val="18"/>
          <w:szCs w:val="18"/>
        </w:rPr>
        <w:t xml:space="preserve">France, R. T. (2002). </w:t>
      </w:r>
      <w:r w:rsidRPr="00023C7E">
        <w:rPr>
          <w:rFonts w:asciiTheme="majorBidi" w:hAnsiTheme="majorBidi" w:cstheme="majorBidi"/>
          <w:i/>
          <w:iCs/>
          <w:sz w:val="18"/>
          <w:szCs w:val="18"/>
        </w:rPr>
        <w:t>The Gospel of Mark: A commentary on the Greek text</w:t>
      </w:r>
      <w:r w:rsidRPr="00023C7E">
        <w:rPr>
          <w:rFonts w:asciiTheme="majorBidi" w:hAnsiTheme="majorBidi" w:cstheme="majorBidi"/>
          <w:sz w:val="18"/>
          <w:szCs w:val="18"/>
        </w:rPr>
        <w:t>. Grand Rapids, Mich.; Carlisle: W.B. Eerdmans; Paternoster Press. p 88</w:t>
      </w:r>
    </w:p>
  </w:footnote>
  <w:footnote w:id="44">
    <w:p w:rsidR="00A0251D" w:rsidRPr="00023C7E" w:rsidRDefault="00A0251D" w:rsidP="00023C7E">
      <w:pPr>
        <w:pStyle w:val="FootnoteText"/>
        <w:jc w:val="both"/>
        <w:rPr>
          <w:rFonts w:asciiTheme="majorBidi" w:hAnsiTheme="majorBidi" w:cstheme="majorBidi"/>
          <w:sz w:val="18"/>
          <w:szCs w:val="18"/>
        </w:rPr>
      </w:pPr>
      <w:r w:rsidRPr="00023C7E">
        <w:rPr>
          <w:rStyle w:val="FootnoteReference"/>
          <w:rFonts w:asciiTheme="majorBidi" w:hAnsiTheme="majorBidi" w:cstheme="majorBidi"/>
          <w:sz w:val="18"/>
          <w:szCs w:val="18"/>
        </w:rPr>
        <w:footnoteRef/>
      </w:r>
      <w:r w:rsidRPr="00023C7E">
        <w:rPr>
          <w:rFonts w:asciiTheme="majorBidi" w:hAnsiTheme="majorBidi" w:cstheme="majorBidi"/>
          <w:sz w:val="18"/>
          <w:szCs w:val="18"/>
        </w:rPr>
        <w:t xml:space="preserve"> That he might sing hymns and psalms to God.</w:t>
      </w:r>
    </w:p>
  </w:footnote>
  <w:footnote w:id="45">
    <w:p w:rsidR="00A0251D" w:rsidRPr="00023C7E" w:rsidRDefault="00A0251D" w:rsidP="00023C7E">
      <w:pPr>
        <w:pStyle w:val="FootnoteText"/>
        <w:jc w:val="both"/>
        <w:rPr>
          <w:rFonts w:asciiTheme="majorBidi" w:hAnsiTheme="majorBidi" w:cstheme="majorBidi"/>
          <w:sz w:val="18"/>
          <w:szCs w:val="18"/>
        </w:rPr>
      </w:pPr>
      <w:r w:rsidRPr="00023C7E">
        <w:rPr>
          <w:rStyle w:val="FootnoteReference"/>
          <w:rFonts w:asciiTheme="majorBidi" w:hAnsiTheme="majorBidi" w:cstheme="majorBidi"/>
          <w:sz w:val="18"/>
          <w:szCs w:val="18"/>
        </w:rPr>
        <w:footnoteRef/>
      </w:r>
      <w:r w:rsidRPr="00023C7E">
        <w:rPr>
          <w:rFonts w:asciiTheme="majorBidi" w:hAnsiTheme="majorBidi" w:cstheme="majorBidi"/>
          <w:sz w:val="18"/>
          <w:szCs w:val="18"/>
        </w:rPr>
        <w:t xml:space="preserve"> That he might receive the Torah.</w:t>
      </w:r>
    </w:p>
  </w:footnote>
  <w:footnote w:id="46">
    <w:p w:rsidR="00A0251D" w:rsidRPr="00023C7E" w:rsidRDefault="00A0251D" w:rsidP="00023C7E">
      <w:pPr>
        <w:pStyle w:val="FootnoteText"/>
        <w:jc w:val="both"/>
        <w:rPr>
          <w:rFonts w:asciiTheme="majorBidi" w:hAnsiTheme="majorBidi" w:cstheme="majorBidi"/>
          <w:sz w:val="18"/>
          <w:szCs w:val="18"/>
        </w:rPr>
      </w:pPr>
      <w:r w:rsidRPr="00023C7E">
        <w:rPr>
          <w:rStyle w:val="FootnoteReference"/>
          <w:rFonts w:asciiTheme="majorBidi" w:hAnsiTheme="majorBidi" w:cstheme="majorBidi"/>
          <w:sz w:val="18"/>
          <w:szCs w:val="18"/>
        </w:rPr>
        <w:footnoteRef/>
      </w:r>
      <w:r w:rsidRPr="00023C7E">
        <w:rPr>
          <w:rFonts w:asciiTheme="majorBidi" w:hAnsiTheme="majorBidi" w:cstheme="majorBidi"/>
          <w:sz w:val="18"/>
          <w:szCs w:val="18"/>
        </w:rPr>
        <w:t xml:space="preserve"> Gen. XLIX, 10.</w:t>
      </w:r>
    </w:p>
  </w:footnote>
  <w:footnote w:id="47">
    <w:p w:rsidR="00A0251D" w:rsidRPr="00023C7E" w:rsidRDefault="00A0251D" w:rsidP="00023C7E">
      <w:pPr>
        <w:pStyle w:val="FootnoteText"/>
        <w:jc w:val="both"/>
        <w:rPr>
          <w:rFonts w:asciiTheme="majorBidi" w:hAnsiTheme="majorBidi" w:cstheme="majorBidi"/>
          <w:sz w:val="18"/>
          <w:szCs w:val="18"/>
        </w:rPr>
      </w:pPr>
      <w:r w:rsidRPr="00023C7E">
        <w:rPr>
          <w:rStyle w:val="FootnoteReference"/>
          <w:rFonts w:asciiTheme="majorBidi" w:hAnsiTheme="majorBidi" w:cstheme="majorBidi"/>
          <w:sz w:val="18"/>
          <w:szCs w:val="18"/>
        </w:rPr>
        <w:footnoteRef/>
      </w:r>
      <w:r w:rsidRPr="00023C7E">
        <w:rPr>
          <w:rFonts w:asciiTheme="majorBidi" w:hAnsiTheme="majorBidi" w:cstheme="majorBidi"/>
          <w:sz w:val="18"/>
          <w:szCs w:val="18"/>
        </w:rPr>
        <w:t xml:space="preserve"> E.V. shall be continued.</w:t>
      </w:r>
    </w:p>
  </w:footnote>
  <w:footnote w:id="48">
    <w:p w:rsidR="00A0251D" w:rsidRPr="00023C7E" w:rsidRDefault="00A0251D" w:rsidP="00023C7E">
      <w:pPr>
        <w:pStyle w:val="FootnoteText"/>
        <w:jc w:val="both"/>
        <w:rPr>
          <w:rFonts w:asciiTheme="majorBidi" w:hAnsiTheme="majorBidi" w:cstheme="majorBidi"/>
          <w:sz w:val="18"/>
          <w:szCs w:val="18"/>
        </w:rPr>
      </w:pPr>
      <w:r w:rsidRPr="00023C7E">
        <w:rPr>
          <w:rStyle w:val="FootnoteReference"/>
          <w:rFonts w:asciiTheme="majorBidi" w:hAnsiTheme="majorBidi" w:cstheme="majorBidi"/>
          <w:sz w:val="18"/>
          <w:szCs w:val="18"/>
        </w:rPr>
        <w:footnoteRef/>
      </w:r>
      <w:r w:rsidRPr="00023C7E">
        <w:rPr>
          <w:rFonts w:asciiTheme="majorBidi" w:hAnsiTheme="majorBidi" w:cstheme="majorBidi"/>
          <w:sz w:val="18"/>
          <w:szCs w:val="18"/>
        </w:rPr>
        <w:t xml:space="preserve"> Ps. LXXII, 17.</w:t>
      </w:r>
    </w:p>
  </w:footnote>
  <w:footnote w:id="49">
    <w:p w:rsidR="00A0251D" w:rsidRPr="00023C7E" w:rsidRDefault="00A0251D" w:rsidP="00023C7E">
      <w:pPr>
        <w:pStyle w:val="FootnoteText"/>
        <w:jc w:val="both"/>
        <w:rPr>
          <w:rFonts w:asciiTheme="majorBidi" w:hAnsiTheme="majorBidi" w:cstheme="majorBidi"/>
          <w:sz w:val="18"/>
          <w:szCs w:val="18"/>
        </w:rPr>
      </w:pPr>
      <w:r w:rsidRPr="00023C7E">
        <w:rPr>
          <w:rStyle w:val="FootnoteReference"/>
          <w:rFonts w:asciiTheme="majorBidi" w:hAnsiTheme="majorBidi" w:cstheme="majorBidi"/>
          <w:sz w:val="18"/>
          <w:szCs w:val="18"/>
        </w:rPr>
        <w:footnoteRef/>
      </w:r>
      <w:r w:rsidRPr="00023C7E">
        <w:rPr>
          <w:rFonts w:asciiTheme="majorBidi" w:hAnsiTheme="majorBidi" w:cstheme="majorBidi"/>
          <w:sz w:val="18"/>
          <w:szCs w:val="18"/>
        </w:rPr>
        <w:t xml:space="preserve"> Jer. XVI, 13. Thus, each School evinced intense admiration of its teacher in naming the Messiah after him by a play on words.</w:t>
      </w:r>
    </w:p>
  </w:footnote>
  <w:footnote w:id="50">
    <w:p w:rsidR="00A0251D" w:rsidRPr="00023C7E" w:rsidRDefault="00A0251D" w:rsidP="00023C7E">
      <w:pPr>
        <w:pStyle w:val="FootnoteText"/>
        <w:jc w:val="both"/>
        <w:rPr>
          <w:rFonts w:asciiTheme="majorBidi" w:hAnsiTheme="majorBidi" w:cstheme="majorBidi"/>
          <w:sz w:val="18"/>
          <w:szCs w:val="18"/>
        </w:rPr>
      </w:pPr>
      <w:r w:rsidRPr="00023C7E">
        <w:rPr>
          <w:rStyle w:val="FootnoteReference"/>
          <w:rFonts w:asciiTheme="majorBidi" w:hAnsiTheme="majorBidi" w:cstheme="majorBidi"/>
          <w:sz w:val="18"/>
          <w:szCs w:val="18"/>
        </w:rPr>
        <w:footnoteRef/>
      </w:r>
      <w:r w:rsidRPr="00023C7E">
        <w:rPr>
          <w:rFonts w:asciiTheme="majorBidi" w:hAnsiTheme="majorBidi" w:cstheme="majorBidi"/>
          <w:sz w:val="18"/>
          <w:szCs w:val="18"/>
        </w:rPr>
        <w:t xml:space="preserve"> Lam. I, 16.</w:t>
      </w:r>
    </w:p>
  </w:footnote>
  <w:footnote w:id="51">
    <w:p w:rsidR="00A0251D" w:rsidRPr="00023C7E" w:rsidRDefault="00A0251D" w:rsidP="00023C7E">
      <w:pPr>
        <w:pStyle w:val="FootnoteText"/>
        <w:jc w:val="both"/>
        <w:rPr>
          <w:rFonts w:asciiTheme="majorBidi" w:hAnsiTheme="majorBidi" w:cstheme="majorBidi"/>
          <w:sz w:val="18"/>
          <w:szCs w:val="18"/>
        </w:rPr>
      </w:pPr>
      <w:r w:rsidRPr="00023C7E">
        <w:rPr>
          <w:rStyle w:val="FootnoteReference"/>
          <w:rFonts w:asciiTheme="majorBidi" w:hAnsiTheme="majorBidi" w:cstheme="majorBidi"/>
          <w:sz w:val="18"/>
          <w:szCs w:val="18"/>
        </w:rPr>
        <w:footnoteRef/>
      </w:r>
      <w:r w:rsidRPr="00023C7E">
        <w:rPr>
          <w:rFonts w:asciiTheme="majorBidi" w:hAnsiTheme="majorBidi" w:cstheme="majorBidi"/>
          <w:sz w:val="18"/>
          <w:szCs w:val="18"/>
        </w:rPr>
        <w:t xml:space="preserve"> Isa. LIII, 4.</w:t>
      </w:r>
    </w:p>
  </w:footnote>
  <w:footnote w:id="52">
    <w:p w:rsidR="00A0251D" w:rsidRPr="00023C7E" w:rsidRDefault="00A0251D" w:rsidP="00023C7E">
      <w:pPr>
        <w:pStyle w:val="FootnoteText"/>
        <w:jc w:val="both"/>
        <w:rPr>
          <w:rFonts w:asciiTheme="majorBidi" w:hAnsiTheme="majorBidi" w:cstheme="majorBidi"/>
          <w:sz w:val="18"/>
          <w:szCs w:val="18"/>
        </w:rPr>
      </w:pPr>
      <w:r w:rsidRPr="00023C7E">
        <w:rPr>
          <w:rStyle w:val="FootnoteReference"/>
          <w:rFonts w:asciiTheme="majorBidi" w:hAnsiTheme="majorBidi" w:cstheme="majorBidi"/>
          <w:sz w:val="18"/>
          <w:szCs w:val="18"/>
        </w:rPr>
        <w:footnoteRef/>
      </w:r>
      <w:r w:rsidRPr="00023C7E">
        <w:rPr>
          <w:rFonts w:asciiTheme="majorBidi" w:hAnsiTheme="majorBidi" w:cstheme="majorBidi"/>
          <w:sz w:val="18"/>
          <w:szCs w:val="18"/>
        </w:rPr>
        <w:t xml:space="preserve"> My notation and addition</w:t>
      </w:r>
    </w:p>
  </w:footnote>
  <w:footnote w:id="53">
    <w:p w:rsidR="00A0251D" w:rsidRPr="00023C7E" w:rsidRDefault="00A0251D" w:rsidP="00023C7E">
      <w:pPr>
        <w:pStyle w:val="FootnoteText"/>
        <w:jc w:val="both"/>
        <w:rPr>
          <w:rFonts w:asciiTheme="majorBidi" w:hAnsiTheme="majorBidi" w:cstheme="majorBidi"/>
          <w:sz w:val="18"/>
          <w:szCs w:val="18"/>
        </w:rPr>
      </w:pPr>
      <w:r w:rsidRPr="00023C7E">
        <w:rPr>
          <w:rStyle w:val="FootnoteReference"/>
          <w:rFonts w:asciiTheme="majorBidi" w:hAnsiTheme="majorBidi" w:cstheme="majorBidi"/>
          <w:sz w:val="18"/>
          <w:szCs w:val="18"/>
        </w:rPr>
        <w:footnoteRef/>
      </w:r>
      <w:r w:rsidRPr="00023C7E">
        <w:rPr>
          <w:rFonts w:asciiTheme="majorBidi" w:hAnsiTheme="majorBidi" w:cstheme="majorBidi"/>
          <w:sz w:val="18"/>
          <w:szCs w:val="18"/>
        </w:rPr>
        <w:t xml:space="preserve"> Ramban. (2008). </w:t>
      </w:r>
      <w:r w:rsidRPr="00023C7E">
        <w:rPr>
          <w:rFonts w:asciiTheme="majorBidi" w:hAnsiTheme="majorBidi" w:cstheme="majorBidi"/>
          <w:i/>
          <w:iCs/>
          <w:sz w:val="18"/>
          <w:szCs w:val="18"/>
        </w:rPr>
        <w:t xml:space="preserve">The Torah; with Ramban’s Commentary Translated, Annotated, and Elucidated, </w:t>
      </w:r>
      <w:r w:rsidRPr="00023C7E">
        <w:rPr>
          <w:rFonts w:asciiTheme="majorBidi" w:hAnsiTheme="majorBidi" w:cstheme="majorBidi"/>
          <w:sz w:val="18"/>
          <w:szCs w:val="18"/>
        </w:rPr>
        <w:t>(Vol. 1 Sefer Beresheet). Artscroll Series, Mesorah Publications ltd. pp. 205-6</w:t>
      </w:r>
    </w:p>
  </w:footnote>
  <w:footnote w:id="54">
    <w:p w:rsidR="00A0251D" w:rsidRPr="00023C7E" w:rsidRDefault="00A0251D" w:rsidP="00023C7E">
      <w:pPr>
        <w:pStyle w:val="FootnoteText"/>
        <w:jc w:val="both"/>
        <w:rPr>
          <w:rFonts w:asciiTheme="majorBidi" w:hAnsiTheme="majorBidi" w:cstheme="majorBidi"/>
          <w:sz w:val="18"/>
          <w:szCs w:val="18"/>
        </w:rPr>
      </w:pPr>
      <w:r w:rsidRPr="00023C7E">
        <w:rPr>
          <w:rStyle w:val="FootnoteReference"/>
          <w:rFonts w:asciiTheme="majorBidi" w:hAnsiTheme="majorBidi" w:cstheme="majorBidi"/>
          <w:sz w:val="18"/>
          <w:szCs w:val="18"/>
        </w:rPr>
        <w:footnoteRef/>
      </w:r>
      <w:r w:rsidRPr="00023C7E">
        <w:rPr>
          <w:rFonts w:asciiTheme="majorBidi" w:hAnsiTheme="majorBidi" w:cstheme="majorBidi"/>
          <w:sz w:val="18"/>
          <w:szCs w:val="18"/>
        </w:rPr>
        <w:t xml:space="preserve"> Cf. B’resheet 6:12</w:t>
      </w:r>
    </w:p>
  </w:footnote>
  <w:footnote w:id="55">
    <w:p w:rsidR="00A0251D" w:rsidRPr="00023C7E" w:rsidRDefault="00A0251D" w:rsidP="00023C7E">
      <w:pPr>
        <w:pStyle w:val="FootnoteText"/>
        <w:jc w:val="both"/>
        <w:rPr>
          <w:rFonts w:asciiTheme="majorBidi" w:hAnsiTheme="majorBidi" w:cstheme="majorBidi"/>
          <w:sz w:val="18"/>
          <w:szCs w:val="18"/>
        </w:rPr>
      </w:pPr>
      <w:r w:rsidRPr="00023C7E">
        <w:rPr>
          <w:rStyle w:val="FootnoteReference"/>
          <w:rFonts w:asciiTheme="majorBidi" w:hAnsiTheme="majorBidi" w:cstheme="majorBidi"/>
          <w:sz w:val="18"/>
          <w:szCs w:val="18"/>
        </w:rPr>
        <w:footnoteRef/>
      </w:r>
      <w:r w:rsidRPr="00023C7E">
        <w:rPr>
          <w:rFonts w:asciiTheme="majorBidi" w:hAnsiTheme="majorBidi" w:cstheme="majorBidi"/>
          <w:sz w:val="18"/>
          <w:szCs w:val="18"/>
        </w:rPr>
        <w:t xml:space="preserve"> Cf. B’resheet 14:18</w:t>
      </w:r>
    </w:p>
  </w:footnote>
  <w:footnote w:id="56">
    <w:p w:rsidR="00A0251D" w:rsidRPr="00023C7E" w:rsidRDefault="00A0251D" w:rsidP="00023C7E">
      <w:pPr>
        <w:pStyle w:val="FootnoteText"/>
        <w:jc w:val="both"/>
        <w:rPr>
          <w:rFonts w:asciiTheme="majorBidi" w:hAnsiTheme="majorBidi" w:cstheme="majorBidi"/>
          <w:sz w:val="18"/>
          <w:szCs w:val="18"/>
        </w:rPr>
      </w:pPr>
      <w:r w:rsidRPr="00023C7E">
        <w:rPr>
          <w:rStyle w:val="FootnoteReference"/>
          <w:rFonts w:asciiTheme="majorBidi" w:hAnsiTheme="majorBidi" w:cstheme="majorBidi"/>
          <w:sz w:val="18"/>
          <w:szCs w:val="18"/>
        </w:rPr>
        <w:footnoteRef/>
      </w:r>
      <w:r w:rsidRPr="00023C7E">
        <w:rPr>
          <w:rFonts w:asciiTheme="majorBidi" w:hAnsiTheme="majorBidi" w:cstheme="majorBidi"/>
          <w:sz w:val="18"/>
          <w:szCs w:val="18"/>
        </w:rPr>
        <w:t xml:space="preserve"> Cf. Iyar 20, 5772 p. 8</w:t>
      </w:r>
    </w:p>
  </w:footnote>
  <w:footnote w:id="57">
    <w:p w:rsidR="00A0251D" w:rsidRPr="00023C7E" w:rsidRDefault="00A0251D" w:rsidP="00023C7E">
      <w:pPr>
        <w:pStyle w:val="FootnoteText"/>
        <w:jc w:val="both"/>
        <w:rPr>
          <w:rFonts w:asciiTheme="majorBidi" w:hAnsiTheme="majorBidi" w:cstheme="majorBidi"/>
          <w:sz w:val="18"/>
          <w:szCs w:val="18"/>
        </w:rPr>
      </w:pPr>
      <w:r w:rsidRPr="00023C7E">
        <w:rPr>
          <w:rStyle w:val="FootnoteReference"/>
          <w:rFonts w:asciiTheme="majorBidi" w:hAnsiTheme="majorBidi" w:cstheme="majorBidi"/>
          <w:sz w:val="18"/>
          <w:szCs w:val="18"/>
        </w:rPr>
        <w:footnoteRef/>
      </w:r>
      <w:r w:rsidRPr="00023C7E">
        <w:rPr>
          <w:rFonts w:asciiTheme="majorBidi" w:hAnsiTheme="majorBidi" w:cstheme="majorBidi"/>
          <w:sz w:val="18"/>
          <w:szCs w:val="18"/>
        </w:rPr>
        <w:t xml:space="preserve"> The reader should remember that Yeshua was tested in the wilderness with “wild animals.”  This is an allegory of his Yetser HaRa.</w:t>
      </w:r>
    </w:p>
  </w:footnote>
  <w:footnote w:id="58">
    <w:p w:rsidR="00A0251D" w:rsidRPr="00023C7E" w:rsidRDefault="00A0251D" w:rsidP="00023C7E">
      <w:pPr>
        <w:pStyle w:val="FootnoteText"/>
        <w:jc w:val="both"/>
        <w:rPr>
          <w:rFonts w:asciiTheme="majorBidi" w:hAnsiTheme="majorBidi" w:cstheme="majorBidi"/>
          <w:sz w:val="18"/>
          <w:szCs w:val="18"/>
        </w:rPr>
      </w:pPr>
      <w:r w:rsidRPr="00023C7E">
        <w:rPr>
          <w:rStyle w:val="FootnoteReference"/>
          <w:rFonts w:asciiTheme="majorBidi" w:hAnsiTheme="majorBidi" w:cstheme="majorBidi"/>
          <w:sz w:val="18"/>
          <w:szCs w:val="18"/>
        </w:rPr>
        <w:footnoteRef/>
      </w:r>
      <w:r w:rsidRPr="00023C7E">
        <w:rPr>
          <w:rFonts w:asciiTheme="majorBidi" w:hAnsiTheme="majorBidi" w:cstheme="majorBidi"/>
          <w:sz w:val="18"/>
          <w:szCs w:val="18"/>
        </w:rPr>
        <w:t xml:space="preserve"> Ramban. (2008). </w:t>
      </w:r>
      <w:r w:rsidRPr="00023C7E">
        <w:rPr>
          <w:rFonts w:asciiTheme="majorBidi" w:hAnsiTheme="majorBidi" w:cstheme="majorBidi"/>
          <w:i/>
          <w:iCs/>
          <w:sz w:val="18"/>
          <w:szCs w:val="18"/>
        </w:rPr>
        <w:t xml:space="preserve">The Torah; with Ramban’s Commentary Translated, Annotated, and Elucidated, </w:t>
      </w:r>
      <w:r w:rsidRPr="00023C7E">
        <w:rPr>
          <w:rFonts w:asciiTheme="majorBidi" w:hAnsiTheme="majorBidi" w:cstheme="majorBidi"/>
          <w:sz w:val="18"/>
          <w:szCs w:val="18"/>
        </w:rPr>
        <w:t>(Vol. 1 Sefer Beresheet). Artscroll Series, Mesorah Publications ltd. p. 212</w:t>
      </w:r>
    </w:p>
  </w:footnote>
  <w:footnote w:id="59">
    <w:p w:rsidR="00A0251D" w:rsidRPr="00023C7E" w:rsidRDefault="00A0251D" w:rsidP="00023C7E">
      <w:pPr>
        <w:pStyle w:val="FootnoteText"/>
        <w:jc w:val="both"/>
        <w:rPr>
          <w:rFonts w:asciiTheme="majorBidi" w:hAnsiTheme="majorBidi" w:cstheme="majorBidi"/>
          <w:sz w:val="18"/>
          <w:szCs w:val="18"/>
        </w:rPr>
      </w:pPr>
      <w:r w:rsidRPr="00023C7E">
        <w:rPr>
          <w:rStyle w:val="FootnoteReference"/>
          <w:rFonts w:asciiTheme="majorBidi" w:hAnsiTheme="majorBidi" w:cstheme="majorBidi"/>
          <w:sz w:val="18"/>
          <w:szCs w:val="18"/>
        </w:rPr>
        <w:footnoteRef/>
      </w:r>
      <w:r w:rsidRPr="00023C7E">
        <w:rPr>
          <w:rFonts w:asciiTheme="majorBidi" w:hAnsiTheme="majorBidi" w:cstheme="majorBidi"/>
          <w:sz w:val="18"/>
          <w:szCs w:val="18"/>
        </w:rPr>
        <w:t xml:space="preserve"> CF </w:t>
      </w:r>
      <w:hyperlink r:id="rId1" w:history="1">
        <w:r w:rsidRPr="00023C7E">
          <w:rPr>
            <w:rStyle w:val="Hyperlink"/>
            <w:rFonts w:asciiTheme="majorBidi" w:hAnsiTheme="majorBidi" w:cstheme="majorBidi"/>
            <w:sz w:val="18"/>
            <w:szCs w:val="18"/>
          </w:rPr>
          <w:t>Iyar 20, 5772</w:t>
        </w:r>
      </w:hyperlink>
      <w:r w:rsidRPr="00023C7E">
        <w:rPr>
          <w:rFonts w:asciiTheme="majorBidi" w:hAnsiTheme="majorBidi" w:cstheme="majorBidi"/>
          <w:sz w:val="18"/>
          <w:szCs w:val="18"/>
        </w:rPr>
        <w:t xml:space="preserve"> pp. 31ff</w:t>
      </w:r>
    </w:p>
  </w:footnote>
  <w:footnote w:id="60">
    <w:p w:rsidR="00A0251D" w:rsidRPr="00023C7E" w:rsidRDefault="00A0251D" w:rsidP="00023C7E">
      <w:pPr>
        <w:pStyle w:val="EndnoteText"/>
        <w:rPr>
          <w:rFonts w:asciiTheme="majorBidi" w:hAnsiTheme="majorBidi" w:cstheme="majorBidi"/>
          <w:sz w:val="18"/>
          <w:szCs w:val="18"/>
        </w:rPr>
      </w:pPr>
      <w:r w:rsidRPr="00023C7E">
        <w:rPr>
          <w:rStyle w:val="FootnoteReference"/>
          <w:rFonts w:asciiTheme="majorBidi" w:hAnsiTheme="majorBidi" w:cstheme="majorBidi"/>
          <w:sz w:val="18"/>
          <w:szCs w:val="18"/>
        </w:rPr>
        <w:footnoteRef/>
      </w:r>
      <w:r w:rsidRPr="00023C7E">
        <w:rPr>
          <w:rFonts w:asciiTheme="majorBidi" w:hAnsiTheme="majorBidi" w:cstheme="majorBidi"/>
          <w:sz w:val="18"/>
          <w:szCs w:val="18"/>
        </w:rPr>
        <w:t xml:space="preserve"> Here the phrase </w:t>
      </w:r>
      <w:r w:rsidRPr="00023C7E">
        <w:rPr>
          <w:rFonts w:asciiTheme="majorBidi" w:hAnsiTheme="majorBidi" w:cstheme="majorBidi"/>
          <w:i/>
          <w:iCs/>
          <w:sz w:val="18"/>
          <w:szCs w:val="18"/>
        </w:rPr>
        <w:t>poiein te kai didaskein</w:t>
      </w:r>
      <w:r w:rsidRPr="00023C7E">
        <w:rPr>
          <w:rFonts w:asciiTheme="majorBidi" w:hAnsiTheme="majorBidi" w:cstheme="majorBidi"/>
          <w:sz w:val="18"/>
          <w:szCs w:val="18"/>
        </w:rPr>
        <w:t xml:space="preserve"> finds no parallel in English or Greek. This Greek word ποιέω - </w:t>
      </w:r>
      <w:r w:rsidRPr="00023C7E">
        <w:rPr>
          <w:rFonts w:asciiTheme="majorBidi" w:hAnsiTheme="majorBidi" w:cstheme="majorBidi"/>
          <w:i/>
          <w:sz w:val="18"/>
          <w:szCs w:val="18"/>
        </w:rPr>
        <w:t>poieo</w:t>
      </w:r>
      <w:r w:rsidRPr="00023C7E">
        <w:rPr>
          <w:rFonts w:asciiTheme="majorBidi" w:hAnsiTheme="majorBidi" w:cstheme="majorBidi"/>
          <w:sz w:val="18"/>
          <w:szCs w:val="18"/>
        </w:rPr>
        <w:t xml:space="preserve"> is anchored in the two key words of Beresheet, namely </w:t>
      </w:r>
      <w:r w:rsidRPr="00023C7E">
        <w:rPr>
          <w:rFonts w:asciiTheme="majorBidi" w:hAnsiTheme="majorBidi" w:cstheme="majorBidi"/>
          <w:b/>
          <w:sz w:val="18"/>
          <w:szCs w:val="18"/>
          <w:rtl/>
          <w:lang w:bidi="he-IL"/>
        </w:rPr>
        <w:t>בָּרָא</w:t>
      </w:r>
      <w:r w:rsidRPr="00023C7E">
        <w:rPr>
          <w:rFonts w:asciiTheme="majorBidi" w:hAnsiTheme="majorBidi" w:cstheme="majorBidi"/>
          <w:sz w:val="18"/>
          <w:szCs w:val="18"/>
        </w:rPr>
        <w:t xml:space="preserve"> and </w:t>
      </w:r>
      <w:r w:rsidRPr="00023C7E">
        <w:rPr>
          <w:rFonts w:asciiTheme="majorBidi" w:hAnsiTheme="majorBidi" w:cstheme="majorBidi"/>
          <w:sz w:val="18"/>
          <w:szCs w:val="18"/>
          <w:rtl/>
          <w:lang w:bidi="he-IL"/>
        </w:rPr>
        <w:t>עָשָׂה</w:t>
      </w:r>
      <w:r w:rsidRPr="00023C7E">
        <w:rPr>
          <w:rFonts w:asciiTheme="majorBidi" w:hAnsiTheme="majorBidi" w:cstheme="majorBidi"/>
          <w:sz w:val="18"/>
          <w:szCs w:val="18"/>
        </w:rPr>
        <w:t xml:space="preserve">.  </w:t>
      </w:r>
      <w:r w:rsidRPr="00023C7E">
        <w:rPr>
          <w:rFonts w:asciiTheme="majorBidi" w:hAnsiTheme="majorBidi" w:cstheme="majorBidi"/>
          <w:i/>
          <w:iCs/>
          <w:sz w:val="18"/>
          <w:szCs w:val="18"/>
        </w:rPr>
        <w:t>Theological dictionary of the New Testament</w:t>
      </w:r>
      <w:r w:rsidRPr="00023C7E">
        <w:rPr>
          <w:rFonts w:asciiTheme="majorBidi" w:hAnsiTheme="majorBidi" w:cstheme="majorBidi"/>
          <w:sz w:val="18"/>
          <w:szCs w:val="18"/>
        </w:rPr>
        <w:t>. 1964-c1976. Vols. 5-9 edited by Gerhard Friedrich. Vol. 10 compiled by Ronald Pitkin. (G. Kittel, G. W. Bromiley &amp; G. Friedrich, Ed.) Grand Rapids, MI: Eerdmans. 6:459</w:t>
      </w:r>
    </w:p>
  </w:footnote>
  <w:footnote w:id="61">
    <w:p w:rsidR="00A0251D" w:rsidRPr="00023C7E" w:rsidRDefault="00A0251D" w:rsidP="00023C7E">
      <w:pPr>
        <w:pStyle w:val="FootnoteText"/>
        <w:jc w:val="both"/>
        <w:rPr>
          <w:rFonts w:asciiTheme="majorBidi" w:hAnsiTheme="majorBidi" w:cstheme="majorBidi"/>
          <w:sz w:val="18"/>
          <w:szCs w:val="18"/>
        </w:rPr>
      </w:pPr>
      <w:r w:rsidRPr="00023C7E">
        <w:rPr>
          <w:rStyle w:val="FootnoteReference"/>
          <w:rFonts w:asciiTheme="majorBidi" w:hAnsiTheme="majorBidi" w:cstheme="majorBidi"/>
          <w:sz w:val="18"/>
          <w:szCs w:val="18"/>
        </w:rPr>
        <w:footnoteRef/>
      </w:r>
      <w:r w:rsidRPr="00023C7E">
        <w:rPr>
          <w:rFonts w:asciiTheme="majorBidi" w:hAnsiTheme="majorBidi" w:cstheme="majorBidi"/>
          <w:sz w:val="18"/>
          <w:szCs w:val="18"/>
        </w:rPr>
        <w:t xml:space="preserve"> This verse is so thoroughly anchored in Beresheet that is not possible to translate this verse in exactly the way that it needs to be translated. The final phrase might be translated to read “all that Yeshua created (</w:t>
      </w:r>
      <w:r w:rsidRPr="00023C7E">
        <w:rPr>
          <w:rFonts w:asciiTheme="majorBidi" w:hAnsiTheme="majorBidi" w:cstheme="majorBidi"/>
          <w:b/>
          <w:sz w:val="18"/>
          <w:szCs w:val="18"/>
          <w:rtl/>
        </w:rPr>
        <w:t>בָּרָא</w:t>
      </w:r>
      <w:r w:rsidRPr="00023C7E">
        <w:rPr>
          <w:rFonts w:asciiTheme="majorBidi" w:hAnsiTheme="majorBidi" w:cstheme="majorBidi"/>
          <w:sz w:val="18"/>
          <w:szCs w:val="18"/>
        </w:rPr>
        <w:t xml:space="preserve"> – </w:t>
      </w:r>
      <w:r w:rsidRPr="00023C7E">
        <w:rPr>
          <w:rFonts w:asciiTheme="majorBidi" w:hAnsiTheme="majorBidi" w:cstheme="majorBidi"/>
          <w:i/>
          <w:sz w:val="18"/>
          <w:szCs w:val="18"/>
        </w:rPr>
        <w:t>bara</w:t>
      </w:r>
      <w:r w:rsidRPr="00023C7E">
        <w:rPr>
          <w:rFonts w:asciiTheme="majorBidi" w:hAnsiTheme="majorBidi" w:cstheme="majorBidi"/>
          <w:sz w:val="18"/>
          <w:szCs w:val="18"/>
        </w:rPr>
        <w:t>) and taught concerning Bersheet.”</w:t>
      </w:r>
    </w:p>
  </w:footnote>
  <w:footnote w:id="62">
    <w:p w:rsidR="00A0251D" w:rsidRPr="00023C7E" w:rsidRDefault="00A0251D" w:rsidP="00023C7E">
      <w:pPr>
        <w:pStyle w:val="FootnoteText"/>
        <w:jc w:val="both"/>
        <w:rPr>
          <w:rFonts w:asciiTheme="majorBidi" w:hAnsiTheme="majorBidi" w:cstheme="majorBidi"/>
          <w:sz w:val="18"/>
          <w:szCs w:val="18"/>
        </w:rPr>
      </w:pPr>
      <w:r w:rsidRPr="00023C7E">
        <w:rPr>
          <w:rStyle w:val="FootnoteReference"/>
          <w:rFonts w:asciiTheme="majorBidi" w:hAnsiTheme="majorBidi" w:cstheme="majorBidi"/>
          <w:sz w:val="18"/>
          <w:szCs w:val="18"/>
        </w:rPr>
        <w:footnoteRef/>
      </w:r>
      <w:r w:rsidRPr="00023C7E">
        <w:rPr>
          <w:rFonts w:asciiTheme="majorBidi" w:hAnsiTheme="majorBidi" w:cstheme="majorBidi"/>
          <w:sz w:val="18"/>
          <w:szCs w:val="18"/>
        </w:rPr>
        <w:t xml:space="preserve"> </w:t>
      </w:r>
      <w:r w:rsidRPr="00023C7E">
        <w:rPr>
          <w:rFonts w:asciiTheme="majorBidi" w:hAnsiTheme="majorBidi" w:cstheme="majorBidi"/>
          <w:i/>
          <w:iCs/>
          <w:sz w:val="18"/>
          <w:szCs w:val="18"/>
        </w:rPr>
        <w:t>Theological dictionary of the New Testament</w:t>
      </w:r>
      <w:r w:rsidRPr="00023C7E">
        <w:rPr>
          <w:rFonts w:asciiTheme="majorBidi" w:hAnsiTheme="majorBidi" w:cstheme="majorBidi"/>
          <w:sz w:val="18"/>
          <w:szCs w:val="18"/>
        </w:rPr>
        <w:t>. 1964-c1976. Vols. 5-9 edited by Gerhard Friedrich. Vol. 10 compiled by Ronald Pitkin. (G. Kittel, G. W. Bromiley &amp; G. Friedrich, Ed.) Grand Rapids, MI: Eerdmans. 2:546</w:t>
      </w:r>
    </w:p>
  </w:footnote>
  <w:footnote w:id="63">
    <w:p w:rsidR="00A0251D" w:rsidRPr="00023C7E" w:rsidRDefault="00A0251D" w:rsidP="00023C7E">
      <w:pPr>
        <w:pStyle w:val="FootnoteText"/>
        <w:jc w:val="both"/>
        <w:rPr>
          <w:rFonts w:asciiTheme="majorBidi" w:hAnsiTheme="majorBidi" w:cstheme="majorBidi"/>
          <w:sz w:val="18"/>
          <w:szCs w:val="18"/>
          <w:lang w:val="en-AU"/>
        </w:rPr>
      </w:pPr>
      <w:r w:rsidRPr="00023C7E">
        <w:rPr>
          <w:rStyle w:val="FootnoteReference"/>
          <w:rFonts w:asciiTheme="majorBidi" w:hAnsiTheme="majorBidi" w:cstheme="majorBidi"/>
          <w:sz w:val="18"/>
          <w:szCs w:val="18"/>
        </w:rPr>
        <w:footnoteRef/>
      </w:r>
      <w:r w:rsidRPr="00023C7E">
        <w:rPr>
          <w:rFonts w:asciiTheme="majorBidi" w:hAnsiTheme="majorBidi" w:cstheme="majorBidi"/>
          <w:sz w:val="18"/>
          <w:szCs w:val="18"/>
        </w:rPr>
        <w:t xml:space="preserve"> </w:t>
      </w:r>
      <w:r w:rsidRPr="00023C7E">
        <w:rPr>
          <w:rFonts w:asciiTheme="majorBidi" w:hAnsiTheme="majorBidi" w:cstheme="majorBidi"/>
          <w:b/>
          <w:bCs/>
          <w:sz w:val="18"/>
          <w:szCs w:val="18"/>
        </w:rPr>
        <w:t>“</w:t>
      </w:r>
      <w:r w:rsidRPr="00023C7E">
        <w:rPr>
          <w:rFonts w:asciiTheme="majorBidi" w:hAnsiTheme="majorBidi" w:cstheme="majorBidi"/>
          <w:b/>
          <w:bCs/>
          <w:sz w:val="18"/>
          <w:szCs w:val="18"/>
          <w:lang w:val="en-AU"/>
        </w:rPr>
        <w:t>Ends of the earth”</w:t>
      </w:r>
      <w:r w:rsidRPr="00023C7E">
        <w:rPr>
          <w:rFonts w:asciiTheme="majorBidi" w:hAnsiTheme="majorBidi" w:cstheme="majorBidi"/>
          <w:sz w:val="18"/>
          <w:szCs w:val="18"/>
          <w:lang w:val="en-AU"/>
        </w:rPr>
        <w:t xml:space="preserve"> – i.e. Western countries.</w:t>
      </w:r>
    </w:p>
  </w:footnote>
  <w:footnote w:id="64">
    <w:p w:rsidR="00A0251D" w:rsidRPr="00023C7E" w:rsidRDefault="00A0251D" w:rsidP="00023C7E">
      <w:pPr>
        <w:pStyle w:val="FootnoteText"/>
        <w:jc w:val="both"/>
        <w:rPr>
          <w:rFonts w:asciiTheme="majorBidi" w:hAnsiTheme="majorBidi" w:cstheme="majorBidi"/>
          <w:sz w:val="18"/>
          <w:szCs w:val="18"/>
        </w:rPr>
      </w:pPr>
      <w:r w:rsidRPr="00023C7E">
        <w:rPr>
          <w:rStyle w:val="FootnoteReference"/>
          <w:rFonts w:asciiTheme="majorBidi" w:hAnsiTheme="majorBidi" w:cstheme="majorBidi"/>
          <w:sz w:val="18"/>
          <w:szCs w:val="18"/>
        </w:rPr>
        <w:footnoteRef/>
      </w:r>
      <w:r w:rsidRPr="00023C7E">
        <w:rPr>
          <w:rFonts w:asciiTheme="majorBidi" w:hAnsiTheme="majorBidi" w:cstheme="majorBidi"/>
          <w:sz w:val="18"/>
          <w:szCs w:val="18"/>
        </w:rPr>
        <w:t xml:space="preserve"> </w:t>
      </w:r>
      <w:r w:rsidRPr="00023C7E">
        <w:rPr>
          <w:rFonts w:asciiTheme="majorBidi" w:hAnsiTheme="majorBidi" w:cstheme="majorBidi"/>
          <w:noProof/>
          <w:sz w:val="18"/>
          <w:szCs w:val="18"/>
        </w:rPr>
        <w:t xml:space="preserve">Thomson Gale. (n.d.). </w:t>
      </w:r>
      <w:r w:rsidRPr="00023C7E">
        <w:rPr>
          <w:rFonts w:asciiTheme="majorBidi" w:hAnsiTheme="majorBidi" w:cstheme="majorBidi"/>
          <w:i/>
          <w:iCs/>
          <w:noProof/>
          <w:sz w:val="18"/>
          <w:szCs w:val="18"/>
        </w:rPr>
        <w:t>Encyclopedia Judaica,</w:t>
      </w:r>
      <w:r w:rsidRPr="00023C7E">
        <w:rPr>
          <w:rFonts w:asciiTheme="majorBidi" w:hAnsiTheme="majorBidi" w:cstheme="majorBidi"/>
          <w:noProof/>
          <w:sz w:val="18"/>
          <w:szCs w:val="18"/>
        </w:rPr>
        <w:t xml:space="preserve"> (2 ed., Vol. 09). (F. Skolnik, Ed.) 2007: Keter Publishing House Ltd. p 30</w:t>
      </w:r>
    </w:p>
  </w:footnote>
  <w:footnote w:id="65">
    <w:p w:rsidR="00A0251D" w:rsidRPr="00023C7E" w:rsidRDefault="00A0251D" w:rsidP="00023C7E">
      <w:pPr>
        <w:pStyle w:val="FootnoteText"/>
        <w:jc w:val="both"/>
        <w:rPr>
          <w:rFonts w:asciiTheme="majorBidi" w:hAnsiTheme="majorBidi" w:cstheme="majorBidi"/>
          <w:sz w:val="18"/>
          <w:szCs w:val="18"/>
        </w:rPr>
      </w:pPr>
      <w:r w:rsidRPr="00023C7E">
        <w:rPr>
          <w:rStyle w:val="FootnoteReference"/>
          <w:rFonts w:asciiTheme="majorBidi" w:hAnsiTheme="majorBidi" w:cstheme="majorBidi"/>
          <w:sz w:val="18"/>
          <w:szCs w:val="18"/>
        </w:rPr>
        <w:footnoteRef/>
      </w:r>
      <w:r w:rsidRPr="00023C7E">
        <w:rPr>
          <w:rFonts w:asciiTheme="majorBidi" w:hAnsiTheme="majorBidi" w:cstheme="majorBidi"/>
          <w:sz w:val="18"/>
          <w:szCs w:val="18"/>
        </w:rPr>
        <w:t xml:space="preserve"> </w:t>
      </w:r>
      <w:r w:rsidRPr="00023C7E">
        <w:rPr>
          <w:rFonts w:asciiTheme="majorBidi" w:hAnsiTheme="majorBidi" w:cstheme="majorBidi"/>
          <w:noProof/>
          <w:sz w:val="18"/>
          <w:szCs w:val="18"/>
        </w:rPr>
        <w:t xml:space="preserve">The Israel Exploration Society &amp; Carta, Jerusalem. (1993). </w:t>
      </w:r>
      <w:r w:rsidRPr="00023C7E">
        <w:rPr>
          <w:rFonts w:asciiTheme="majorBidi" w:hAnsiTheme="majorBidi" w:cstheme="majorBidi"/>
          <w:i/>
          <w:iCs/>
          <w:noProof/>
          <w:sz w:val="18"/>
          <w:szCs w:val="18"/>
        </w:rPr>
        <w:t>The New Encyclopedia of Archelogical Excavations in the Holy Land</w:t>
      </w:r>
      <w:r w:rsidRPr="00023C7E">
        <w:rPr>
          <w:rFonts w:asciiTheme="majorBidi" w:hAnsiTheme="majorBidi" w:cstheme="majorBidi"/>
          <w:noProof/>
          <w:sz w:val="18"/>
          <w:szCs w:val="18"/>
        </w:rPr>
        <w:t xml:space="preserve"> (Vol. 2). (E. S. Jersalem), Ed.) New York: Simon &amp; Shuister. p. 617</w:t>
      </w:r>
    </w:p>
  </w:footnote>
  <w:footnote w:id="66">
    <w:p w:rsidR="00A0251D" w:rsidRPr="00023C7E" w:rsidRDefault="00A0251D" w:rsidP="00023C7E">
      <w:pPr>
        <w:pStyle w:val="FootnoteText"/>
        <w:jc w:val="both"/>
        <w:rPr>
          <w:rFonts w:asciiTheme="majorBidi" w:hAnsiTheme="majorBidi" w:cstheme="majorBidi"/>
          <w:sz w:val="18"/>
          <w:szCs w:val="18"/>
        </w:rPr>
      </w:pPr>
      <w:r w:rsidRPr="00023C7E">
        <w:rPr>
          <w:rStyle w:val="FootnoteReference"/>
          <w:rFonts w:asciiTheme="majorBidi" w:hAnsiTheme="majorBidi" w:cstheme="majorBidi"/>
          <w:sz w:val="18"/>
          <w:szCs w:val="18"/>
        </w:rPr>
        <w:footnoteRef/>
      </w:r>
      <w:r w:rsidRPr="00023C7E">
        <w:rPr>
          <w:rFonts w:asciiTheme="majorBidi" w:hAnsiTheme="majorBidi" w:cstheme="majorBidi"/>
          <w:sz w:val="18"/>
          <w:szCs w:val="18"/>
        </w:rPr>
        <w:t xml:space="preserve"> </w:t>
      </w:r>
      <w:r w:rsidRPr="00023C7E">
        <w:rPr>
          <w:rFonts w:asciiTheme="majorBidi" w:hAnsiTheme="majorBidi" w:cstheme="majorBidi"/>
          <w:i/>
          <w:sz w:val="18"/>
          <w:szCs w:val="18"/>
        </w:rPr>
        <w:t>glōssa</w:t>
      </w:r>
      <w:r w:rsidRPr="00023C7E">
        <w:rPr>
          <w:rFonts w:asciiTheme="majorBidi" w:hAnsiTheme="majorBidi" w:cstheme="majorBidi"/>
          <w:sz w:val="18"/>
          <w:szCs w:val="18"/>
        </w:rPr>
        <w:t xml:space="preserve"> ‘tongue,’ meaning here ‘language.’ Bratcher, R. G., &amp; Nida, E. A. (1993], c1961). </w:t>
      </w:r>
      <w:r w:rsidRPr="00023C7E">
        <w:rPr>
          <w:rFonts w:asciiTheme="majorBidi" w:hAnsiTheme="majorBidi" w:cstheme="majorBidi"/>
          <w:i/>
          <w:sz w:val="18"/>
          <w:szCs w:val="18"/>
        </w:rPr>
        <w:t>A handbook on the Gospel of Mark. Originally published</w:t>
      </w:r>
      <w:r w:rsidRPr="00023C7E">
        <w:rPr>
          <w:rFonts w:asciiTheme="majorBidi" w:hAnsiTheme="majorBidi" w:cstheme="majorBidi"/>
          <w:sz w:val="18"/>
          <w:szCs w:val="18"/>
        </w:rPr>
        <w:t xml:space="preserve">: </w:t>
      </w:r>
      <w:r w:rsidRPr="00023C7E">
        <w:rPr>
          <w:rFonts w:asciiTheme="majorBidi" w:hAnsiTheme="majorBidi" w:cstheme="majorBidi"/>
          <w:i/>
          <w:sz w:val="18"/>
          <w:szCs w:val="18"/>
        </w:rPr>
        <w:t>A translator's handbook on the Gospel of Mark</w:t>
      </w:r>
      <w:r w:rsidRPr="00023C7E">
        <w:rPr>
          <w:rFonts w:asciiTheme="majorBidi" w:hAnsiTheme="majorBidi" w:cstheme="majorBidi"/>
          <w:sz w:val="18"/>
          <w:szCs w:val="18"/>
        </w:rPr>
        <w:t xml:space="preserve">, 1961. UBS handbook series; Helps for translators (512). New York: United Bible Societies. </w:t>
      </w:r>
    </w:p>
    <w:p w:rsidR="00A0251D" w:rsidRPr="00023C7E" w:rsidRDefault="00A0251D" w:rsidP="00023C7E">
      <w:pPr>
        <w:pStyle w:val="FootnoteText"/>
        <w:jc w:val="both"/>
        <w:rPr>
          <w:rFonts w:asciiTheme="majorBidi" w:hAnsiTheme="majorBidi" w:cstheme="majorBidi"/>
          <w:sz w:val="18"/>
          <w:szCs w:val="18"/>
        </w:rPr>
      </w:pPr>
      <w:r w:rsidRPr="00023C7E">
        <w:rPr>
          <w:rFonts w:asciiTheme="majorBidi" w:hAnsiTheme="majorBidi" w:cstheme="majorBidi"/>
          <w:sz w:val="18"/>
          <w:szCs w:val="18"/>
        </w:rPr>
        <w:t xml:space="preserve">Here we would suggest that because the address was to "Go to the entire world and proclaim my Mesorah everywhere. Whoever commits himself to immersion (conversion) will live, and whoever does not commit is condemned” that many different languages would be needed to accomplish the Messianic missionary needed to be like the members of the Sanhedrin and the METURGEMAN (interpreter/translator) who was able to speak multiple languages. </w:t>
      </w:r>
      <w:hyperlink r:id="rId2" w:history="1">
        <w:r w:rsidRPr="00023C7E">
          <w:rPr>
            <w:rStyle w:val="Hyperlink"/>
            <w:rFonts w:asciiTheme="majorBidi" w:hAnsiTheme="majorBidi" w:cstheme="majorBidi"/>
            <w:sz w:val="18"/>
            <w:szCs w:val="18"/>
          </w:rPr>
          <w:t>http://www.jewishencyclopedia.com/articles/10742-meturgeman</w:t>
        </w:r>
      </w:hyperlink>
    </w:p>
  </w:footnote>
  <w:footnote w:id="67">
    <w:p w:rsidR="00A0251D" w:rsidRPr="00023C7E" w:rsidRDefault="00A0251D" w:rsidP="00023C7E">
      <w:pPr>
        <w:pStyle w:val="FootnoteText"/>
        <w:jc w:val="both"/>
        <w:rPr>
          <w:rFonts w:asciiTheme="majorBidi" w:hAnsiTheme="majorBidi" w:cstheme="majorBidi"/>
          <w:sz w:val="18"/>
          <w:szCs w:val="18"/>
        </w:rPr>
      </w:pPr>
      <w:r w:rsidRPr="00023C7E">
        <w:rPr>
          <w:rStyle w:val="FootnoteReference"/>
          <w:rFonts w:asciiTheme="majorBidi" w:hAnsiTheme="majorBidi" w:cstheme="majorBidi"/>
          <w:sz w:val="18"/>
          <w:szCs w:val="18"/>
        </w:rPr>
        <w:footnoteRef/>
      </w:r>
      <w:r w:rsidRPr="00023C7E">
        <w:rPr>
          <w:rFonts w:asciiTheme="majorBidi" w:hAnsiTheme="majorBidi" w:cstheme="majorBidi"/>
          <w:sz w:val="18"/>
          <w:szCs w:val="18"/>
        </w:rPr>
        <w:t xml:space="preserve"> </w:t>
      </w:r>
      <w:r w:rsidRPr="00023C7E">
        <w:rPr>
          <w:rFonts w:asciiTheme="majorBidi" w:hAnsiTheme="majorBidi" w:cstheme="majorBidi"/>
          <w:b/>
          <w:bCs/>
          <w:sz w:val="18"/>
          <w:szCs w:val="18"/>
          <w:lang w:val="el-GR" w:bidi="en-US"/>
        </w:rPr>
        <w:t>καλῶς</w:t>
      </w:r>
      <w:r w:rsidRPr="00023C7E">
        <w:rPr>
          <w:rFonts w:asciiTheme="majorBidi" w:hAnsiTheme="majorBidi" w:cstheme="majorBidi"/>
          <w:sz w:val="18"/>
          <w:szCs w:val="18"/>
          <w:lang w:bidi="en-US"/>
        </w:rPr>
        <w:t xml:space="preserve"> </w:t>
      </w:r>
      <w:r w:rsidRPr="00023C7E">
        <w:rPr>
          <w:rFonts w:asciiTheme="majorBidi" w:hAnsiTheme="majorBidi" w:cstheme="majorBidi"/>
          <w:i/>
          <w:iCs/>
          <w:sz w:val="18"/>
          <w:szCs w:val="18"/>
          <w:lang w:bidi="en-US"/>
        </w:rPr>
        <w:t>kalos</w:t>
      </w:r>
      <w:r w:rsidRPr="00023C7E">
        <w:rPr>
          <w:rFonts w:asciiTheme="majorBidi" w:hAnsiTheme="majorBidi" w:cstheme="majorBidi"/>
          <w:sz w:val="18"/>
          <w:szCs w:val="18"/>
          <w:lang w:bidi="en-US"/>
        </w:rPr>
        <w:t xml:space="preserve"> of moral quality (opp. </w:t>
      </w:r>
      <w:r w:rsidRPr="00023C7E">
        <w:rPr>
          <w:rFonts w:asciiTheme="majorBidi" w:hAnsiTheme="majorBidi" w:cstheme="majorBidi"/>
          <w:sz w:val="18"/>
          <w:szCs w:val="18"/>
          <w:lang w:val="el-GR" w:bidi="en-US"/>
        </w:rPr>
        <w:t>αἰσχρός</w:t>
      </w:r>
      <w:r w:rsidRPr="00023C7E">
        <w:rPr>
          <w:rFonts w:asciiTheme="majorBidi" w:hAnsiTheme="majorBidi" w:cstheme="majorBidi"/>
          <w:sz w:val="18"/>
          <w:szCs w:val="18"/>
          <w:lang w:bidi="en-US"/>
        </w:rPr>
        <w:t xml:space="preserve"> IAndrosIsis, Kyme 32) </w:t>
      </w:r>
      <w:r w:rsidRPr="00023C7E">
        <w:rPr>
          <w:rFonts w:asciiTheme="majorBidi" w:hAnsiTheme="majorBidi" w:cstheme="majorBidi"/>
          <w:i/>
          <w:iCs/>
          <w:sz w:val="18"/>
          <w:szCs w:val="18"/>
        </w:rPr>
        <w:t>good, noble, praiseworthy,</w:t>
      </w:r>
      <w:r w:rsidRPr="00023C7E">
        <w:rPr>
          <w:rFonts w:asciiTheme="majorBidi" w:hAnsiTheme="majorBidi" w:cstheme="majorBidi"/>
          <w:iCs/>
          <w:sz w:val="18"/>
          <w:szCs w:val="18"/>
        </w:rPr>
        <w:t xml:space="preserve"> </w:t>
      </w:r>
      <w:r w:rsidRPr="00023C7E">
        <w:rPr>
          <w:rFonts w:asciiTheme="majorBidi" w:hAnsiTheme="majorBidi" w:cstheme="majorBidi"/>
          <w:iCs/>
          <w:sz w:val="18"/>
          <w:szCs w:val="18"/>
          <w:lang w:bidi="en-US"/>
        </w:rPr>
        <w:t xml:space="preserve">Arndt, W., Danker, F. W., &amp; Bauer, W. (2000). </w:t>
      </w:r>
      <w:r w:rsidRPr="00023C7E">
        <w:rPr>
          <w:rFonts w:asciiTheme="majorBidi" w:hAnsiTheme="majorBidi" w:cstheme="majorBidi"/>
          <w:i/>
          <w:iCs/>
          <w:sz w:val="18"/>
          <w:szCs w:val="18"/>
          <w:lang w:bidi="en-US"/>
        </w:rPr>
        <w:t>A Greek-English lexicon of the New Testament and other early Christian literature</w:t>
      </w:r>
      <w:r w:rsidRPr="00023C7E">
        <w:rPr>
          <w:rFonts w:asciiTheme="majorBidi" w:hAnsiTheme="majorBidi" w:cstheme="majorBidi"/>
          <w:iCs/>
          <w:sz w:val="18"/>
          <w:szCs w:val="18"/>
          <w:lang w:bidi="en-US"/>
        </w:rPr>
        <w:t>. "Based on Walter Bauer's Griechisch-deutsches Wr̲terbuch zu den Schriften des Neuen Testaments und der frhchristlichen [sic] Literatur, sixth edition, ed. Kurt Aland and Barbara Aland, with Viktor Reichmann and on previous English editions by W.F. Arndt, F.W. Gingrich, and F.W. Danker." (3rd ed.) (504). Chicago: University of Chicago Press.</w:t>
      </w:r>
    </w:p>
  </w:footnote>
  <w:footnote w:id="68">
    <w:p w:rsidR="00A0251D" w:rsidRPr="00023C7E" w:rsidRDefault="00A0251D" w:rsidP="00023C7E">
      <w:pPr>
        <w:pStyle w:val="FootnoteText"/>
        <w:jc w:val="both"/>
        <w:rPr>
          <w:rFonts w:asciiTheme="majorBidi" w:hAnsiTheme="majorBidi" w:cstheme="majorBidi"/>
          <w:sz w:val="18"/>
          <w:szCs w:val="18"/>
        </w:rPr>
      </w:pPr>
      <w:r w:rsidRPr="00023C7E">
        <w:rPr>
          <w:rStyle w:val="FootnoteReference"/>
          <w:rFonts w:asciiTheme="majorBidi" w:hAnsiTheme="majorBidi" w:cstheme="majorBidi"/>
          <w:sz w:val="18"/>
          <w:szCs w:val="18"/>
        </w:rPr>
        <w:footnoteRef/>
      </w:r>
      <w:r w:rsidRPr="00023C7E">
        <w:rPr>
          <w:rFonts w:asciiTheme="majorBidi" w:hAnsiTheme="majorBidi" w:cstheme="majorBidi"/>
          <w:sz w:val="18"/>
          <w:szCs w:val="18"/>
        </w:rPr>
        <w:t xml:space="preserve"> Cf. </w:t>
      </w:r>
      <w:r w:rsidRPr="00023C7E">
        <w:rPr>
          <w:rFonts w:asciiTheme="majorBidi" w:hAnsiTheme="majorBidi" w:cstheme="majorBidi"/>
          <w:b/>
          <w:sz w:val="18"/>
          <w:szCs w:val="18"/>
        </w:rPr>
        <w:t>m. Abot 1:1</w:t>
      </w:r>
    </w:p>
  </w:footnote>
  <w:footnote w:id="69">
    <w:p w:rsidR="00A0251D" w:rsidRPr="00023C7E" w:rsidRDefault="00A0251D" w:rsidP="00023C7E">
      <w:pPr>
        <w:pStyle w:val="FootnoteText"/>
        <w:jc w:val="both"/>
        <w:rPr>
          <w:rFonts w:asciiTheme="majorBidi" w:hAnsiTheme="majorBidi" w:cstheme="majorBidi"/>
          <w:sz w:val="18"/>
          <w:szCs w:val="18"/>
        </w:rPr>
      </w:pPr>
      <w:r w:rsidRPr="00023C7E">
        <w:rPr>
          <w:rStyle w:val="FootnoteReference"/>
          <w:rFonts w:asciiTheme="majorBidi" w:hAnsiTheme="majorBidi" w:cstheme="majorBidi"/>
          <w:sz w:val="18"/>
          <w:szCs w:val="18"/>
        </w:rPr>
        <w:footnoteRef/>
      </w:r>
      <w:r w:rsidRPr="00023C7E">
        <w:rPr>
          <w:rFonts w:asciiTheme="majorBidi" w:hAnsiTheme="majorBidi" w:cstheme="majorBidi"/>
          <w:sz w:val="18"/>
          <w:szCs w:val="18"/>
        </w:rPr>
        <w:t xml:space="preserve"> According to the 32</w:t>
      </w:r>
      <w:r w:rsidRPr="00023C7E">
        <w:rPr>
          <w:rFonts w:asciiTheme="majorBidi" w:hAnsiTheme="majorBidi" w:cstheme="majorBidi"/>
          <w:sz w:val="18"/>
          <w:szCs w:val="18"/>
          <w:vertAlign w:val="superscript"/>
        </w:rPr>
        <w:t>nd</w:t>
      </w:r>
      <w:r w:rsidRPr="00023C7E">
        <w:rPr>
          <w:rFonts w:asciiTheme="majorBidi" w:hAnsiTheme="majorBidi" w:cstheme="majorBidi"/>
          <w:sz w:val="18"/>
          <w:szCs w:val="18"/>
        </w:rPr>
        <w:t xml:space="preserve"> rule of Midrash by R. Eliezer ben Yose ha-Galili, “in the Torah there is no before and after.” This principle is agreed with the 13 rules of Remes by R. Ishmael. Consequently, the language of Torah is not bound by time constraints. It language speaks to each generation as if it were written in that generation. Cf. Strack, H. L., &amp; Stemberger, G. (1991). </w:t>
      </w:r>
      <w:r w:rsidRPr="00023C7E">
        <w:rPr>
          <w:rFonts w:asciiTheme="majorBidi" w:hAnsiTheme="majorBidi" w:cstheme="majorBidi"/>
          <w:i/>
          <w:iCs/>
          <w:sz w:val="18"/>
          <w:szCs w:val="18"/>
        </w:rPr>
        <w:t>Introduction to the Talmud and Midrash</w:t>
      </w:r>
      <w:r w:rsidRPr="00023C7E">
        <w:rPr>
          <w:rFonts w:asciiTheme="majorBidi" w:hAnsiTheme="majorBidi" w:cstheme="majorBidi"/>
          <w:sz w:val="18"/>
          <w:szCs w:val="18"/>
        </w:rPr>
        <w:t xml:space="preserve"> (2 ed.). (M. Bockmuel, Ed.) Minneapolis: Fortress Press. p. 30</w:t>
      </w:r>
    </w:p>
  </w:footnote>
  <w:footnote w:id="70">
    <w:p w:rsidR="00A0251D" w:rsidRPr="00023C7E" w:rsidRDefault="00A0251D" w:rsidP="00023C7E">
      <w:pPr>
        <w:pStyle w:val="FootnoteText"/>
        <w:jc w:val="both"/>
        <w:rPr>
          <w:rFonts w:asciiTheme="majorBidi" w:hAnsiTheme="majorBidi" w:cstheme="majorBidi"/>
          <w:sz w:val="18"/>
          <w:szCs w:val="18"/>
        </w:rPr>
      </w:pPr>
      <w:r w:rsidRPr="00023C7E">
        <w:rPr>
          <w:rStyle w:val="FootnoteReference"/>
          <w:rFonts w:asciiTheme="majorBidi" w:hAnsiTheme="majorBidi" w:cstheme="majorBidi"/>
          <w:sz w:val="18"/>
          <w:szCs w:val="18"/>
        </w:rPr>
        <w:footnoteRef/>
      </w:r>
      <w:r w:rsidRPr="00023C7E">
        <w:rPr>
          <w:rFonts w:asciiTheme="majorBidi" w:hAnsiTheme="majorBidi" w:cstheme="majorBidi"/>
          <w:sz w:val="18"/>
          <w:szCs w:val="18"/>
        </w:rPr>
        <w:t xml:space="preserve"> </w:t>
      </w:r>
      <w:r w:rsidRPr="00023C7E">
        <w:rPr>
          <w:rFonts w:asciiTheme="majorBidi" w:hAnsiTheme="majorBidi" w:cstheme="majorBidi"/>
          <w:b/>
          <w:bCs/>
          <w:sz w:val="18"/>
          <w:szCs w:val="18"/>
          <w:lang w:val="en-AU"/>
        </w:rPr>
        <w:t>Gezerah shavah:</w:t>
      </w:r>
      <w:r w:rsidRPr="00023C7E">
        <w:rPr>
          <w:rFonts w:asciiTheme="majorBidi" w:hAnsiTheme="majorBidi" w:cstheme="majorBidi"/>
          <w:sz w:val="18"/>
          <w:szCs w:val="18"/>
          <w:lang w:val="en-AU"/>
        </w:rPr>
        <w:t xml:space="preserve"> Argument from analogy. Biblical passages containing synonyms or homonyms are subject, however much they differ in other respects, to identical definitions and applications. Note: </w:t>
      </w:r>
      <w:r w:rsidRPr="00023C7E">
        <w:rPr>
          <w:rFonts w:asciiTheme="majorBidi" w:hAnsiTheme="majorBidi" w:cstheme="majorBidi"/>
          <w:b/>
          <w:bCs/>
          <w:sz w:val="18"/>
          <w:szCs w:val="18"/>
          <w:lang w:val="en-AU"/>
        </w:rPr>
        <w:t xml:space="preserve">Gezerah shavah </w:t>
      </w:r>
      <w:r w:rsidRPr="00023C7E">
        <w:rPr>
          <w:rFonts w:asciiTheme="majorBidi" w:hAnsiTheme="majorBidi" w:cstheme="majorBidi"/>
          <w:sz w:val="18"/>
          <w:szCs w:val="18"/>
          <w:lang w:val="en-AU"/>
        </w:rPr>
        <w:t xml:space="preserve">must be used in conjunction with tradition. It cannot be used as personal deduction of logic unless it is based on tradition. </w:t>
      </w:r>
      <w:r w:rsidRPr="00023C7E">
        <w:rPr>
          <w:rFonts w:asciiTheme="majorBidi" w:hAnsiTheme="majorBidi" w:cstheme="majorBidi"/>
          <w:noProof/>
          <w:sz w:val="18"/>
          <w:szCs w:val="18"/>
        </w:rPr>
        <w:t xml:space="preserve">Strack, H. L., &amp; Stemberger, G. (1991). </w:t>
      </w:r>
      <w:r w:rsidRPr="00023C7E">
        <w:rPr>
          <w:rFonts w:asciiTheme="majorBidi" w:hAnsiTheme="majorBidi" w:cstheme="majorBidi"/>
          <w:i/>
          <w:iCs/>
          <w:noProof/>
          <w:sz w:val="18"/>
          <w:szCs w:val="18"/>
        </w:rPr>
        <w:t>Introduction to the Talmud and Misrash</w:t>
      </w:r>
      <w:r w:rsidRPr="00023C7E">
        <w:rPr>
          <w:rFonts w:asciiTheme="majorBidi" w:hAnsiTheme="majorBidi" w:cstheme="majorBidi"/>
          <w:noProof/>
          <w:sz w:val="18"/>
          <w:szCs w:val="18"/>
        </w:rPr>
        <w:t xml:space="preserve"> (2 ed.). (M. Bockmuel, Ed.) Minneapolis: Fortress Press. p. 18. Cardozo, N. T. (1997 ). </w:t>
      </w:r>
      <w:r w:rsidRPr="00023C7E">
        <w:rPr>
          <w:rFonts w:asciiTheme="majorBidi" w:hAnsiTheme="majorBidi" w:cstheme="majorBidi"/>
          <w:i/>
          <w:iCs/>
          <w:noProof/>
          <w:sz w:val="18"/>
          <w:szCs w:val="18"/>
        </w:rPr>
        <w:t>The Witten and Oral Torah.</w:t>
      </w:r>
      <w:r w:rsidRPr="00023C7E">
        <w:rPr>
          <w:rFonts w:asciiTheme="majorBidi" w:hAnsiTheme="majorBidi" w:cstheme="majorBidi"/>
          <w:noProof/>
          <w:sz w:val="18"/>
          <w:szCs w:val="18"/>
        </w:rPr>
        <w:t xml:space="preserve"> Jason Aronson Inc. pp. 141-5</w:t>
      </w:r>
    </w:p>
  </w:footnote>
  <w:footnote w:id="71">
    <w:p w:rsidR="00A0251D" w:rsidRPr="00023C7E" w:rsidRDefault="00A0251D" w:rsidP="00023C7E">
      <w:pPr>
        <w:pStyle w:val="FootnoteText"/>
        <w:jc w:val="both"/>
        <w:rPr>
          <w:rFonts w:asciiTheme="majorBidi" w:hAnsiTheme="majorBidi" w:cstheme="majorBidi"/>
          <w:sz w:val="18"/>
          <w:szCs w:val="18"/>
        </w:rPr>
      </w:pPr>
      <w:r w:rsidRPr="00023C7E">
        <w:rPr>
          <w:rStyle w:val="FootnoteReference"/>
          <w:rFonts w:asciiTheme="majorBidi" w:hAnsiTheme="majorBidi" w:cstheme="majorBidi"/>
          <w:sz w:val="18"/>
          <w:szCs w:val="18"/>
        </w:rPr>
        <w:footnoteRef/>
      </w:r>
      <w:r w:rsidRPr="00023C7E">
        <w:rPr>
          <w:rFonts w:asciiTheme="majorBidi" w:hAnsiTheme="majorBidi" w:cstheme="majorBidi"/>
          <w:sz w:val="18"/>
          <w:szCs w:val="18"/>
        </w:rPr>
        <w:t xml:space="preserve"> </w:t>
      </w:r>
      <w:r w:rsidRPr="00023C7E">
        <w:rPr>
          <w:rFonts w:asciiTheme="majorBidi" w:hAnsiTheme="majorBidi" w:cstheme="majorBidi"/>
          <w:b/>
          <w:bCs/>
          <w:sz w:val="18"/>
          <w:szCs w:val="18"/>
          <w:lang w:val="el-GR" w:bidi="en-US"/>
        </w:rPr>
        <w:t>καλῶς</w:t>
      </w:r>
      <w:r w:rsidRPr="00023C7E">
        <w:rPr>
          <w:rFonts w:asciiTheme="majorBidi" w:hAnsiTheme="majorBidi" w:cstheme="majorBidi"/>
          <w:sz w:val="18"/>
          <w:szCs w:val="18"/>
          <w:lang w:bidi="en-US"/>
        </w:rPr>
        <w:t xml:space="preserve"> </w:t>
      </w:r>
      <w:r w:rsidRPr="00023C7E">
        <w:rPr>
          <w:rFonts w:asciiTheme="majorBidi" w:hAnsiTheme="majorBidi" w:cstheme="majorBidi"/>
          <w:i/>
          <w:iCs/>
          <w:sz w:val="18"/>
          <w:szCs w:val="18"/>
          <w:lang w:bidi="en-US"/>
        </w:rPr>
        <w:t>kalos</w:t>
      </w:r>
      <w:r w:rsidRPr="00023C7E">
        <w:rPr>
          <w:rFonts w:asciiTheme="majorBidi" w:hAnsiTheme="majorBidi" w:cstheme="majorBidi"/>
          <w:sz w:val="18"/>
          <w:szCs w:val="18"/>
          <w:lang w:bidi="en-US"/>
        </w:rPr>
        <w:t xml:space="preserve"> of moral quality (opp. </w:t>
      </w:r>
      <w:r w:rsidRPr="00023C7E">
        <w:rPr>
          <w:rFonts w:asciiTheme="majorBidi" w:hAnsiTheme="majorBidi" w:cstheme="majorBidi"/>
          <w:sz w:val="18"/>
          <w:szCs w:val="18"/>
          <w:lang w:val="el-GR" w:bidi="en-US"/>
        </w:rPr>
        <w:t>αἰσχρός</w:t>
      </w:r>
      <w:r w:rsidRPr="00023C7E">
        <w:rPr>
          <w:rFonts w:asciiTheme="majorBidi" w:hAnsiTheme="majorBidi" w:cstheme="majorBidi"/>
          <w:sz w:val="18"/>
          <w:szCs w:val="18"/>
          <w:lang w:bidi="en-US"/>
        </w:rPr>
        <w:t xml:space="preserve"> I AndrosIsis, Kyme 32) </w:t>
      </w:r>
      <w:r w:rsidRPr="00023C7E">
        <w:rPr>
          <w:rFonts w:asciiTheme="majorBidi" w:hAnsiTheme="majorBidi" w:cstheme="majorBidi"/>
          <w:i/>
          <w:iCs/>
          <w:sz w:val="18"/>
          <w:szCs w:val="18"/>
        </w:rPr>
        <w:t>good, noble, praiseworthy,</w:t>
      </w:r>
      <w:r w:rsidRPr="00023C7E">
        <w:rPr>
          <w:rFonts w:asciiTheme="majorBidi" w:hAnsiTheme="majorBidi" w:cstheme="majorBidi"/>
          <w:iCs/>
          <w:sz w:val="18"/>
          <w:szCs w:val="18"/>
        </w:rPr>
        <w:t xml:space="preserve"> </w:t>
      </w:r>
      <w:r w:rsidRPr="00023C7E">
        <w:rPr>
          <w:rFonts w:asciiTheme="majorBidi" w:hAnsiTheme="majorBidi" w:cstheme="majorBidi"/>
          <w:iCs/>
          <w:sz w:val="18"/>
          <w:szCs w:val="18"/>
          <w:lang w:bidi="en-US"/>
        </w:rPr>
        <w:t xml:space="preserve">Arndt, W., Danker, F. W., &amp; Bauer, W. (2000). </w:t>
      </w:r>
      <w:r w:rsidRPr="00023C7E">
        <w:rPr>
          <w:rFonts w:asciiTheme="majorBidi" w:hAnsiTheme="majorBidi" w:cstheme="majorBidi"/>
          <w:i/>
          <w:iCs/>
          <w:sz w:val="18"/>
          <w:szCs w:val="18"/>
          <w:lang w:bidi="en-US"/>
        </w:rPr>
        <w:t>A Greek-English lexicon of the New Testament and other early Christian literature</w:t>
      </w:r>
      <w:r w:rsidRPr="00023C7E">
        <w:rPr>
          <w:rFonts w:asciiTheme="majorBidi" w:hAnsiTheme="majorBidi" w:cstheme="majorBidi"/>
          <w:iCs/>
          <w:sz w:val="18"/>
          <w:szCs w:val="18"/>
          <w:lang w:bidi="en-US"/>
        </w:rPr>
        <w:t>. "Based on Walter Bauer's Griechisch-deutsches Wr̲terbuch zu den Schriften des Neuen Testaments und der frhchristlichen [sic] Literatur, sixth edition, ed. Kurt Aland and Barbara Aland, with Viktor Reichmann and on previous English editions by W.F. Arndt, F.W. Gingrich, and F.W. Danker." (3rd ed.) (504). Chicago: University of Chicago Press.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51D" w:rsidRPr="00973C6E" w:rsidRDefault="00A0251D" w:rsidP="00973C6E">
    <w:pPr>
      <w:tabs>
        <w:tab w:val="center" w:pos="4680"/>
        <w:tab w:val="right" w:pos="9360"/>
      </w:tabs>
      <w:spacing w:after="0" w:line="240" w:lineRule="auto"/>
      <w:jc w:val="right"/>
      <w:rPr>
        <w:rFonts w:ascii="Arial Narrow" w:hAnsi="Arial Narrow"/>
        <w:sz w:val="18"/>
        <w:szCs w:val="18"/>
      </w:rPr>
    </w:pPr>
    <w:r w:rsidRPr="00973C6E">
      <w:rPr>
        <w:rFonts w:ascii="Arial Narrow" w:hAnsi="Arial Narrow"/>
        <w:sz w:val="18"/>
        <w:szCs w:val="18"/>
      </w:rPr>
      <w:t>BS”D (B’Siyata D’Shamaya)</w:t>
    </w:r>
    <w:r w:rsidRPr="00973C6E">
      <w:rPr>
        <w:rFonts w:ascii="Arial Narrow" w:hAnsi="Arial Narrow"/>
        <w:sz w:val="18"/>
        <w:szCs w:val="18"/>
        <w:cs/>
      </w:rPr>
      <w:t>‎</w:t>
    </w:r>
  </w:p>
  <w:p w:rsidR="00A0251D" w:rsidRPr="00973C6E" w:rsidRDefault="00A0251D" w:rsidP="00973C6E">
    <w:pPr>
      <w:tabs>
        <w:tab w:val="center" w:pos="4680"/>
        <w:tab w:val="right" w:pos="9360"/>
      </w:tabs>
      <w:spacing w:after="0" w:line="240" w:lineRule="auto"/>
      <w:jc w:val="right"/>
      <w:rPr>
        <w:rFonts w:ascii="Arial Narrow" w:hAnsi="Arial Narrow"/>
        <w:sz w:val="18"/>
        <w:szCs w:val="18"/>
      </w:rPr>
    </w:pPr>
    <w:r w:rsidRPr="00973C6E">
      <w:rPr>
        <w:rFonts w:ascii="Arial Narrow" w:hAnsi="Arial Narrow"/>
        <w:sz w:val="18"/>
        <w:szCs w:val="18"/>
      </w:rPr>
      <w:t>Aramaic: With the help of Heaven</w:t>
    </w:r>
  </w:p>
  <w:p w:rsidR="00A0251D" w:rsidRPr="00521D61" w:rsidRDefault="00A0251D">
    <w:pPr>
      <w:pStyle w:val="Header"/>
      <w:rPr>
        <w:rFonts w:ascii="Arial Narrow" w:hAnsi="Arial Narrow"/>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17EAE"/>
    <w:multiLevelType w:val="hybridMultilevel"/>
    <w:tmpl w:val="6F10211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52350153"/>
    <w:multiLevelType w:val="hybridMultilevel"/>
    <w:tmpl w:val="E776419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nsid w:val="76A30A2C"/>
    <w:multiLevelType w:val="hybridMultilevel"/>
    <w:tmpl w:val="36EEB82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C6E"/>
    <w:rsid w:val="00023C7E"/>
    <w:rsid w:val="000A2E0E"/>
    <w:rsid w:val="000C3EF1"/>
    <w:rsid w:val="001532B0"/>
    <w:rsid w:val="00272EC1"/>
    <w:rsid w:val="003C5068"/>
    <w:rsid w:val="00413F55"/>
    <w:rsid w:val="004B5845"/>
    <w:rsid w:val="004E0DB7"/>
    <w:rsid w:val="004E3AAD"/>
    <w:rsid w:val="00521D61"/>
    <w:rsid w:val="006F49FB"/>
    <w:rsid w:val="00735B59"/>
    <w:rsid w:val="00755BBA"/>
    <w:rsid w:val="008B6997"/>
    <w:rsid w:val="00973C6E"/>
    <w:rsid w:val="009E5326"/>
    <w:rsid w:val="00A0251D"/>
    <w:rsid w:val="00B707E6"/>
    <w:rsid w:val="00C26E33"/>
    <w:rsid w:val="00D53ABC"/>
    <w:rsid w:val="00DF523D"/>
    <w:rsid w:val="00E67A5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C6E"/>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3C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3C6E"/>
  </w:style>
  <w:style w:type="paragraph" w:styleId="Footer">
    <w:name w:val="footer"/>
    <w:basedOn w:val="Normal"/>
    <w:link w:val="FooterChar"/>
    <w:uiPriority w:val="99"/>
    <w:unhideWhenUsed/>
    <w:rsid w:val="00973C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3C6E"/>
  </w:style>
  <w:style w:type="character" w:styleId="Hyperlink">
    <w:name w:val="Hyperlink"/>
    <w:basedOn w:val="DefaultParagraphFont"/>
    <w:uiPriority w:val="99"/>
    <w:unhideWhenUsed/>
    <w:rsid w:val="00973C6E"/>
    <w:rPr>
      <w:color w:val="0000FF"/>
      <w:u w:val="single"/>
    </w:rPr>
  </w:style>
  <w:style w:type="paragraph" w:styleId="BalloonText">
    <w:name w:val="Balloon Text"/>
    <w:basedOn w:val="Normal"/>
    <w:link w:val="BalloonTextChar"/>
    <w:uiPriority w:val="99"/>
    <w:semiHidden/>
    <w:unhideWhenUsed/>
    <w:rsid w:val="00973C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3C6E"/>
    <w:rPr>
      <w:rFonts w:ascii="Tahoma" w:eastAsia="Calibri" w:hAnsi="Tahoma" w:cs="Tahoma"/>
      <w:sz w:val="16"/>
      <w:szCs w:val="16"/>
    </w:rPr>
  </w:style>
  <w:style w:type="paragraph" w:styleId="ListParagraph">
    <w:name w:val="List Paragraph"/>
    <w:basedOn w:val="Normal"/>
    <w:uiPriority w:val="34"/>
    <w:qFormat/>
    <w:rsid w:val="00C26E33"/>
    <w:pPr>
      <w:ind w:left="720"/>
      <w:contextualSpacing/>
    </w:pPr>
  </w:style>
  <w:style w:type="paragraph" w:styleId="FootnoteText">
    <w:name w:val="footnote text"/>
    <w:basedOn w:val="Normal"/>
    <w:link w:val="FootnoteTextChar"/>
    <w:uiPriority w:val="99"/>
    <w:semiHidden/>
    <w:unhideWhenUsed/>
    <w:rsid w:val="000A2E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2E0E"/>
    <w:rPr>
      <w:rFonts w:ascii="Calibri" w:eastAsia="Calibri" w:hAnsi="Calibri" w:cs="Arial"/>
      <w:sz w:val="20"/>
      <w:szCs w:val="20"/>
    </w:rPr>
  </w:style>
  <w:style w:type="character" w:styleId="FootnoteReference">
    <w:name w:val="footnote reference"/>
    <w:uiPriority w:val="99"/>
    <w:unhideWhenUsed/>
    <w:qFormat/>
    <w:rsid w:val="000A2E0E"/>
    <w:rPr>
      <w:vertAlign w:val="superscript"/>
    </w:rPr>
  </w:style>
  <w:style w:type="numbering" w:customStyle="1" w:styleId="NoList1">
    <w:name w:val="No List1"/>
    <w:next w:val="NoList"/>
    <w:uiPriority w:val="99"/>
    <w:semiHidden/>
    <w:unhideWhenUsed/>
    <w:rsid w:val="00A0251D"/>
  </w:style>
  <w:style w:type="character" w:customStyle="1" w:styleId="apple-converted-space">
    <w:name w:val="apple-converted-space"/>
    <w:basedOn w:val="DefaultParagraphFont"/>
    <w:rsid w:val="00A0251D"/>
  </w:style>
  <w:style w:type="table" w:styleId="TableGrid">
    <w:name w:val="Table Grid"/>
    <w:basedOn w:val="TableNormal"/>
    <w:uiPriority w:val="59"/>
    <w:rsid w:val="00A0251D"/>
    <w:pPr>
      <w:spacing w:after="0" w:line="240" w:lineRule="auto"/>
      <w:jc w:val="both"/>
    </w:pPr>
    <w:rPr>
      <w:rFonts w:ascii="Skolar Cyrillic" w:hAnsi="Skolar Cyrillic"/>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A0251D"/>
    <w:pPr>
      <w:spacing w:after="0" w:line="240" w:lineRule="auto"/>
      <w:jc w:val="both"/>
    </w:pPr>
    <w:rPr>
      <w:rFonts w:ascii="Skolar Cyrillic" w:eastAsia="Skolar Cyrillic" w:hAnsi="Skolar Cyrillic" w:cs="Times New Roman"/>
      <w:sz w:val="20"/>
      <w:szCs w:val="20"/>
      <w:lang w:bidi="ar-SA"/>
    </w:rPr>
  </w:style>
  <w:style w:type="character" w:customStyle="1" w:styleId="EndnoteTextChar">
    <w:name w:val="Endnote Text Char"/>
    <w:basedOn w:val="DefaultParagraphFont"/>
    <w:link w:val="EndnoteText"/>
    <w:uiPriority w:val="99"/>
    <w:rsid w:val="00A0251D"/>
    <w:rPr>
      <w:rFonts w:ascii="Skolar Cyrillic" w:eastAsia="Skolar Cyrillic" w:hAnsi="Skolar Cyrillic" w:cs="Times New Roman"/>
      <w:sz w:val="20"/>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C6E"/>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3C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3C6E"/>
  </w:style>
  <w:style w:type="paragraph" w:styleId="Footer">
    <w:name w:val="footer"/>
    <w:basedOn w:val="Normal"/>
    <w:link w:val="FooterChar"/>
    <w:uiPriority w:val="99"/>
    <w:unhideWhenUsed/>
    <w:rsid w:val="00973C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3C6E"/>
  </w:style>
  <w:style w:type="character" w:styleId="Hyperlink">
    <w:name w:val="Hyperlink"/>
    <w:basedOn w:val="DefaultParagraphFont"/>
    <w:uiPriority w:val="99"/>
    <w:unhideWhenUsed/>
    <w:rsid w:val="00973C6E"/>
    <w:rPr>
      <w:color w:val="0000FF"/>
      <w:u w:val="single"/>
    </w:rPr>
  </w:style>
  <w:style w:type="paragraph" w:styleId="BalloonText">
    <w:name w:val="Balloon Text"/>
    <w:basedOn w:val="Normal"/>
    <w:link w:val="BalloonTextChar"/>
    <w:uiPriority w:val="99"/>
    <w:semiHidden/>
    <w:unhideWhenUsed/>
    <w:rsid w:val="00973C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3C6E"/>
    <w:rPr>
      <w:rFonts w:ascii="Tahoma" w:eastAsia="Calibri" w:hAnsi="Tahoma" w:cs="Tahoma"/>
      <w:sz w:val="16"/>
      <w:szCs w:val="16"/>
    </w:rPr>
  </w:style>
  <w:style w:type="paragraph" w:styleId="ListParagraph">
    <w:name w:val="List Paragraph"/>
    <w:basedOn w:val="Normal"/>
    <w:uiPriority w:val="34"/>
    <w:qFormat/>
    <w:rsid w:val="00C26E33"/>
    <w:pPr>
      <w:ind w:left="720"/>
      <w:contextualSpacing/>
    </w:pPr>
  </w:style>
  <w:style w:type="paragraph" w:styleId="FootnoteText">
    <w:name w:val="footnote text"/>
    <w:basedOn w:val="Normal"/>
    <w:link w:val="FootnoteTextChar"/>
    <w:uiPriority w:val="99"/>
    <w:semiHidden/>
    <w:unhideWhenUsed/>
    <w:rsid w:val="000A2E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2E0E"/>
    <w:rPr>
      <w:rFonts w:ascii="Calibri" w:eastAsia="Calibri" w:hAnsi="Calibri" w:cs="Arial"/>
      <w:sz w:val="20"/>
      <w:szCs w:val="20"/>
    </w:rPr>
  </w:style>
  <w:style w:type="character" w:styleId="FootnoteReference">
    <w:name w:val="footnote reference"/>
    <w:uiPriority w:val="99"/>
    <w:unhideWhenUsed/>
    <w:qFormat/>
    <w:rsid w:val="000A2E0E"/>
    <w:rPr>
      <w:vertAlign w:val="superscript"/>
    </w:rPr>
  </w:style>
  <w:style w:type="numbering" w:customStyle="1" w:styleId="NoList1">
    <w:name w:val="No List1"/>
    <w:next w:val="NoList"/>
    <w:uiPriority w:val="99"/>
    <w:semiHidden/>
    <w:unhideWhenUsed/>
    <w:rsid w:val="00A0251D"/>
  </w:style>
  <w:style w:type="character" w:customStyle="1" w:styleId="apple-converted-space">
    <w:name w:val="apple-converted-space"/>
    <w:basedOn w:val="DefaultParagraphFont"/>
    <w:rsid w:val="00A0251D"/>
  </w:style>
  <w:style w:type="table" w:styleId="TableGrid">
    <w:name w:val="Table Grid"/>
    <w:basedOn w:val="TableNormal"/>
    <w:uiPriority w:val="59"/>
    <w:rsid w:val="00A0251D"/>
    <w:pPr>
      <w:spacing w:after="0" w:line="240" w:lineRule="auto"/>
      <w:jc w:val="both"/>
    </w:pPr>
    <w:rPr>
      <w:rFonts w:ascii="Skolar Cyrillic" w:hAnsi="Skolar Cyrillic"/>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A0251D"/>
    <w:pPr>
      <w:spacing w:after="0" w:line="240" w:lineRule="auto"/>
      <w:jc w:val="both"/>
    </w:pPr>
    <w:rPr>
      <w:rFonts w:ascii="Skolar Cyrillic" w:eastAsia="Skolar Cyrillic" w:hAnsi="Skolar Cyrillic" w:cs="Times New Roman"/>
      <w:sz w:val="20"/>
      <w:szCs w:val="20"/>
      <w:lang w:bidi="ar-SA"/>
    </w:rPr>
  </w:style>
  <w:style w:type="character" w:customStyle="1" w:styleId="EndnoteTextChar">
    <w:name w:val="Endnote Text Char"/>
    <w:basedOn w:val="DefaultParagraphFont"/>
    <w:link w:val="EndnoteText"/>
    <w:uiPriority w:val="99"/>
    <w:rsid w:val="00A0251D"/>
    <w:rPr>
      <w:rFonts w:ascii="Skolar Cyrillic" w:eastAsia="Skolar Cyrillic" w:hAnsi="Skolar Cyrillic" w:cs="Times New Roman"/>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295380">
      <w:bodyDiv w:val="1"/>
      <w:marLeft w:val="0"/>
      <w:marRight w:val="0"/>
      <w:marTop w:val="0"/>
      <w:marBottom w:val="0"/>
      <w:divBdr>
        <w:top w:val="none" w:sz="0" w:space="0" w:color="auto"/>
        <w:left w:val="none" w:sz="0" w:space="0" w:color="auto"/>
        <w:bottom w:val="none" w:sz="0" w:space="0" w:color="auto"/>
        <w:right w:val="none" w:sz="0" w:space="0" w:color="auto"/>
      </w:divBdr>
      <w:divsChild>
        <w:div w:id="640886670">
          <w:marLeft w:val="0"/>
          <w:marRight w:val="0"/>
          <w:marTop w:val="0"/>
          <w:marBottom w:val="0"/>
          <w:divBdr>
            <w:top w:val="none" w:sz="0" w:space="0" w:color="auto"/>
            <w:left w:val="none" w:sz="0" w:space="0" w:color="auto"/>
            <w:bottom w:val="double" w:sz="6" w:space="1" w:color="auto"/>
            <w:right w:val="none" w:sz="0" w:space="0" w:color="auto"/>
          </w:divBdr>
        </w:div>
        <w:div w:id="2055426298">
          <w:marLeft w:val="0"/>
          <w:marRight w:val="0"/>
          <w:marTop w:val="0"/>
          <w:marBottom w:val="0"/>
          <w:divBdr>
            <w:top w:val="none" w:sz="0" w:space="0" w:color="auto"/>
            <w:left w:val="none" w:sz="0" w:space="0" w:color="auto"/>
            <w:bottom w:val="double" w:sz="6" w:space="1" w:color="auto"/>
            <w:right w:val="none" w:sz="0" w:space="0" w:color="auto"/>
          </w:divBdr>
        </w:div>
        <w:div w:id="794373083">
          <w:marLeft w:val="0"/>
          <w:marRight w:val="0"/>
          <w:marTop w:val="0"/>
          <w:marBottom w:val="0"/>
          <w:divBdr>
            <w:top w:val="none" w:sz="0" w:space="0" w:color="auto"/>
            <w:left w:val="none" w:sz="0" w:space="0" w:color="auto"/>
            <w:bottom w:val="double" w:sz="6" w:space="1" w:color="auto"/>
            <w:right w:val="none" w:sz="0" w:space="0" w:color="auto"/>
          </w:divBdr>
        </w:div>
      </w:divsChild>
    </w:div>
    <w:div w:id="332605399">
      <w:bodyDiv w:val="1"/>
      <w:marLeft w:val="0"/>
      <w:marRight w:val="0"/>
      <w:marTop w:val="0"/>
      <w:marBottom w:val="0"/>
      <w:divBdr>
        <w:top w:val="none" w:sz="0" w:space="0" w:color="auto"/>
        <w:left w:val="none" w:sz="0" w:space="0" w:color="auto"/>
        <w:bottom w:val="none" w:sz="0" w:space="0" w:color="auto"/>
        <w:right w:val="none" w:sz="0" w:space="0" w:color="auto"/>
      </w:divBdr>
    </w:div>
    <w:div w:id="964776361">
      <w:bodyDiv w:val="1"/>
      <w:marLeft w:val="0"/>
      <w:marRight w:val="0"/>
      <w:marTop w:val="0"/>
      <w:marBottom w:val="0"/>
      <w:divBdr>
        <w:top w:val="none" w:sz="0" w:space="0" w:color="auto"/>
        <w:left w:val="none" w:sz="0" w:space="0" w:color="auto"/>
        <w:bottom w:val="none" w:sz="0" w:space="0" w:color="auto"/>
        <w:right w:val="none" w:sz="0" w:space="0" w:color="auto"/>
      </w:divBdr>
    </w:div>
    <w:div w:id="1532568942">
      <w:bodyDiv w:val="1"/>
      <w:marLeft w:val="0"/>
      <w:marRight w:val="0"/>
      <w:marTop w:val="0"/>
      <w:marBottom w:val="0"/>
      <w:divBdr>
        <w:top w:val="none" w:sz="0" w:space="0" w:color="auto"/>
        <w:left w:val="none" w:sz="0" w:space="0" w:color="auto"/>
        <w:bottom w:val="none" w:sz="0" w:space="0" w:color="auto"/>
        <w:right w:val="none" w:sz="0" w:space="0" w:color="auto"/>
      </w:divBdr>
      <w:divsChild>
        <w:div w:id="916093676">
          <w:marLeft w:val="0"/>
          <w:marRight w:val="0"/>
          <w:marTop w:val="0"/>
          <w:marBottom w:val="0"/>
          <w:divBdr>
            <w:top w:val="none" w:sz="0" w:space="0" w:color="auto"/>
            <w:left w:val="none" w:sz="0" w:space="0" w:color="auto"/>
            <w:bottom w:val="double" w:sz="6" w:space="1" w:color="auto"/>
            <w:right w:val="none" w:sz="0" w:space="0" w:color="auto"/>
          </w:divBdr>
        </w:div>
      </w:divsChild>
    </w:div>
    <w:div w:id="1685670339">
      <w:bodyDiv w:val="1"/>
      <w:marLeft w:val="0"/>
      <w:marRight w:val="0"/>
      <w:marTop w:val="0"/>
      <w:marBottom w:val="0"/>
      <w:divBdr>
        <w:top w:val="none" w:sz="0" w:space="0" w:color="auto"/>
        <w:left w:val="none" w:sz="0" w:space="0" w:color="auto"/>
        <w:bottom w:val="none" w:sz="0" w:space="0" w:color="auto"/>
        <w:right w:val="none" w:sz="0" w:space="0" w:color="auto"/>
      </w:divBdr>
    </w:div>
    <w:div w:id="1882356434">
      <w:bodyDiv w:val="1"/>
      <w:marLeft w:val="0"/>
      <w:marRight w:val="0"/>
      <w:marTop w:val="0"/>
      <w:marBottom w:val="0"/>
      <w:divBdr>
        <w:top w:val="none" w:sz="0" w:space="0" w:color="auto"/>
        <w:left w:val="none" w:sz="0" w:space="0" w:color="auto"/>
        <w:bottom w:val="none" w:sz="0" w:space="0" w:color="auto"/>
        <w:right w:val="none" w:sz="0" w:space="0" w:color="auto"/>
      </w:divBdr>
    </w:div>
    <w:div w:id="2099010688">
      <w:bodyDiv w:val="1"/>
      <w:marLeft w:val="0"/>
      <w:marRight w:val="0"/>
      <w:marTop w:val="0"/>
      <w:marBottom w:val="0"/>
      <w:divBdr>
        <w:top w:val="none" w:sz="0" w:space="0" w:color="auto"/>
        <w:left w:val="none" w:sz="0" w:space="0" w:color="auto"/>
        <w:bottom w:val="none" w:sz="0" w:space="0" w:color="auto"/>
        <w:right w:val="none" w:sz="0" w:space="0" w:color="auto"/>
      </w:divBdr>
    </w:div>
    <w:div w:id="214376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temunah.org/" TargetMode="External"/><Relationship Id="rId13" Type="http://schemas.openxmlformats.org/officeDocument/2006/relationships/hyperlink" Target="http://www.chabad.org/calendar/candlelighting.ht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waltoakley@charter.net"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torahfocus.com/" TargetMode="External"/><Relationship Id="rId5" Type="http://schemas.openxmlformats.org/officeDocument/2006/relationships/webSettings" Target="webSettings.xml"/><Relationship Id="rId15" Type="http://schemas.openxmlformats.org/officeDocument/2006/relationships/hyperlink" Target="http://www.jewishencyclopedia.com/view.jsp?artid=472&amp;letter=R"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gkilli@aol.com" TargetMode="External"/><Relationship Id="rId14" Type="http://schemas.openxmlformats.org/officeDocument/2006/relationships/hyperlink" Target="mailto:benhaggai@GMail.com"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jewishencyclopedia.com/articles/10742-meturgeman" TargetMode="External"/><Relationship Id="rId1" Type="http://schemas.openxmlformats.org/officeDocument/2006/relationships/hyperlink" Target="http://www.torahfocus.com/triennial/Iyar-20-577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15949</Words>
  <Characters>90913</Characters>
  <Application>Microsoft Office Word</Application>
  <DocSecurity>0</DocSecurity>
  <Lines>757</Lines>
  <Paragraphs>213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Yosele D-K</dc:creator>
  <cp:lastModifiedBy>Hillel</cp:lastModifiedBy>
  <cp:revision>2</cp:revision>
  <cp:lastPrinted>2015-10-29T19:37:00Z</cp:lastPrinted>
  <dcterms:created xsi:type="dcterms:W3CDTF">2015-10-30T01:44:00Z</dcterms:created>
  <dcterms:modified xsi:type="dcterms:W3CDTF">2015-10-30T01:44:00Z</dcterms:modified>
</cp:coreProperties>
</file>